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pPr>
      <w:r>
        <w:rPr/>
        <w:t>MEDSTAND AI • TÀI LIỆU NỘI BỘ</w:t>
      </w:r>
    </w:p>
    <w:p>
      <w:pPr>
        <w:pStyle w:val="Title"/>
      </w:pPr>
      <w:r>
        <w:rPr/>
        <w:t>Hướng dẫn sử dụng Medstand AI cho doanh nghiệp</w:t>
      </w:r>
    </w:p>
    <w:p>
      <w:pPr>
        <w:pStyle w:val="Subtitle"/>
      </w:pPr>
      <w:r>
        <w:rPr/>
        <w:t>Sổ tay tra cứu nghiệp vụ, sử dụng chatbot và xử lý sự cố trong giai đoạn Pilot</w:t>
      </w:r>
    </w:p>
    <w:tbl>
      <w:tblPr>
        <w:tblW w:w="9360"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2340"/>
        <w:gridCol w:w="7020"/>
      </w:tblGrid>
      <w:tr>
        <w:trPr/>
        <w:tc>
          <w:tcPr>
            <w:tcW w:w="2340" w:type="dxa"/>
            <w:shd w:val="clear" w:color="auto" w:fill="FFFFFF"/>
            <w:vAlign w:val="center"/>
          </w:tcPr>
          <w:p>
            <w:pPr>
              <w:pStyle w:val="TableText"/>
              <w:spacing w:before="0" w:after="0" w:line="260" w:lineRule="auto"/>
            </w:pPr>
            <w:r>
              <w:rPr>
                <w:sz w:val="20"/>
                <w:szCs w:val="20"/>
              </w:rPr>
              <w:t>Loại tài liệu</w:t>
            </w:r>
          </w:p>
        </w:tc>
        <w:tc>
          <w:tcPr>
            <w:tcW w:w="7020" w:type="dxa"/>
            <w:shd w:val="clear" w:color="auto" w:fill="FFFFFF"/>
            <w:vAlign w:val="center"/>
          </w:tcPr>
          <w:p>
            <w:pPr>
              <w:pStyle w:val="TableText"/>
              <w:spacing w:before="0" w:after="0" w:line="260" w:lineRule="auto"/>
            </w:pPr>
            <w:r>
              <w:rPr>
                <w:sz w:val="20"/>
                <w:szCs w:val="20"/>
              </w:rPr>
              <w:t>Hướng dẫn vận hành</w:t>
            </w:r>
          </w:p>
        </w:tc>
      </w:tr>
      <w:tr>
        <w:trPr/>
        <w:tc>
          <w:tcPr>
            <w:tcW w:w="2340" w:type="dxa"/>
            <w:shd w:val="clear" w:color="auto" w:fill="F7F9FB"/>
            <w:vAlign w:val="center"/>
          </w:tcPr>
          <w:p>
            <w:pPr>
              <w:pStyle w:val="TableText"/>
              <w:spacing w:before="0" w:after="0" w:line="260" w:lineRule="auto"/>
            </w:pPr>
            <w:r>
              <w:rPr>
                <w:sz w:val="20"/>
                <w:szCs w:val="20"/>
              </w:rPr>
              <w:t>Phiên bản</w:t>
            </w:r>
          </w:p>
        </w:tc>
        <w:tc>
          <w:tcPr>
            <w:tcW w:w="7020" w:type="dxa"/>
            <w:shd w:val="clear" w:color="auto" w:fill="F7F9FB"/>
            <w:vAlign w:val="center"/>
          </w:tcPr>
          <w:p>
            <w:pPr>
              <w:pStyle w:val="TableText"/>
              <w:spacing w:before="0" w:after="0" w:line="260" w:lineRule="auto"/>
            </w:pPr>
            <w:r>
              <w:rPr>
                <w:sz w:val="20"/>
                <w:szCs w:val="20"/>
              </w:rPr>
              <w:t>1.0 — 21/07/2026</w:t>
            </w:r>
          </w:p>
        </w:tc>
      </w:tr>
      <w:tr>
        <w:trPr/>
        <w:tc>
          <w:tcPr>
            <w:tcW w:w="2340" w:type="dxa"/>
            <w:shd w:val="clear" w:color="auto" w:fill="FFFFFF"/>
            <w:vAlign w:val="center"/>
          </w:tcPr>
          <w:p>
            <w:pPr>
              <w:pStyle w:val="TableText"/>
              <w:spacing w:before="0" w:after="0" w:line="260" w:lineRule="auto"/>
            </w:pPr>
            <w:r>
              <w:rPr>
                <w:sz w:val="20"/>
                <w:szCs w:val="20"/>
              </w:rPr>
              <w:t>Phạm vi</w:t>
            </w:r>
          </w:p>
        </w:tc>
        <w:tc>
          <w:tcPr>
            <w:tcW w:w="7020" w:type="dxa"/>
            <w:shd w:val="clear" w:color="auto" w:fill="FFFFFF"/>
            <w:vAlign w:val="center"/>
          </w:tcPr>
          <w:p>
            <w:pPr>
              <w:pStyle w:val="TableText"/>
              <w:spacing w:before="0" w:after="0" w:line="260" w:lineRule="auto"/>
            </w:pPr>
            <w:r>
              <w:rPr>
                <w:sz w:val="20"/>
                <w:szCs w:val="20"/>
              </w:rPr>
              <w:t>Pilot Medstand AI — Sale, Quản lý và Admin</w:t>
            </w:r>
          </w:p>
        </w:tc>
      </w:tr>
    </w:tbl>
    <w:p>
      <w:r>
        <w:br w:type="page"/>
      </w:r>
    </w:p>
    <w:p>
      <w:pPr>
        <w:pStyle w:val="Heading1"/>
      </w:pPr>
      <w:r>
        <w:rPr/>
        <w:t>Mục lục</w:t>
      </w:r>
    </w:p>
    <w:p>
      <w:pPr>
        <w:pStyle w:val="TOCText"/>
      </w:pPr>
      <w:r>
        <w:rPr>
          <w:sz w:val="21"/>
          <w:szCs w:val="21"/>
        </w:rPr>
        <w:t>1. Medstand AI dùng để làm gì?</w:t>
      </w:r>
    </w:p>
    <w:p>
      <w:pPr>
        <w:pStyle w:val="TOCText"/>
      </w:pPr>
      <w:r>
        <w:rPr>
          <w:sz w:val="21"/>
          <w:szCs w:val="21"/>
        </w:rPr>
        <w:t>2. Đăng nhập và phạm vi dữ liệu</w:t>
      </w:r>
    </w:p>
    <w:p>
      <w:pPr>
        <w:pStyle w:val="TOCText"/>
      </w:pPr>
      <w:r>
        <w:rPr>
          <w:sz w:val="21"/>
          <w:szCs w:val="21"/>
        </w:rPr>
        <w:t>3. Hai cách hỏi chatbot</w:t>
      </w:r>
    </w:p>
    <w:p>
      <w:pPr>
        <w:pStyle w:val="TOCText"/>
        <w:ind w:left="360"/>
      </w:pPr>
      <w:r>
        <w:rPr>
          <w:sz w:val="21"/>
          <w:szCs w:val="21"/>
        </w:rPr>
        <w:t>Dùng nút chức năng</w:t>
      </w:r>
    </w:p>
    <w:p>
      <w:pPr>
        <w:pStyle w:val="TOCText"/>
        <w:ind w:left="360"/>
      </w:pPr>
      <w:r>
        <w:rPr>
          <w:sz w:val="21"/>
          <w:szCs w:val="21"/>
        </w:rPr>
        <w:t>Hỏi bằng câu tự nhiên</w:t>
      </w:r>
    </w:p>
    <w:p>
      <w:pPr>
        <w:pStyle w:val="TOCText"/>
      </w:pPr>
      <w:r>
        <w:rPr>
          <w:sz w:val="21"/>
          <w:szCs w:val="21"/>
        </w:rPr>
        <w:t>4. Các việc thường dùng</w:t>
      </w:r>
    </w:p>
    <w:p>
      <w:pPr>
        <w:pStyle w:val="TOCText"/>
      </w:pPr>
      <w:r>
        <w:rPr>
          <w:sz w:val="21"/>
          <w:szCs w:val="21"/>
        </w:rPr>
        <w:t>5. Cách đọc kết quả</w:t>
      </w:r>
    </w:p>
    <w:p>
      <w:pPr>
        <w:pStyle w:val="TOCText"/>
      </w:pPr>
      <w:r>
        <w:rPr>
          <w:sz w:val="21"/>
          <w:szCs w:val="21"/>
        </w:rPr>
        <w:t>6. Phân biệt quyền Sale và Quản lý</w:t>
      </w:r>
    </w:p>
    <w:p>
      <w:pPr>
        <w:pStyle w:val="TOCText"/>
        <w:ind w:left="360"/>
      </w:pPr>
      <w:r>
        <w:rPr>
          <w:sz w:val="21"/>
          <w:szCs w:val="21"/>
        </w:rPr>
        <w:t>Sale</w:t>
      </w:r>
    </w:p>
    <w:p>
      <w:pPr>
        <w:pStyle w:val="TOCText"/>
        <w:ind w:left="360"/>
      </w:pPr>
      <w:r>
        <w:rPr>
          <w:sz w:val="21"/>
          <w:szCs w:val="21"/>
        </w:rPr>
        <w:t>Quản lý/Admin</w:t>
      </w:r>
    </w:p>
    <w:p>
      <w:pPr>
        <w:pStyle w:val="TOCText"/>
      </w:pPr>
      <w:r>
        <w:rPr>
          <w:sz w:val="21"/>
          <w:szCs w:val="21"/>
        </w:rPr>
        <w:t>7. Quy tắc an toàn</w:t>
      </w:r>
    </w:p>
    <w:p>
      <w:pPr>
        <w:pStyle w:val="TOCText"/>
      </w:pPr>
      <w:r>
        <w:rPr>
          <w:sz w:val="21"/>
          <w:szCs w:val="21"/>
        </w:rPr>
        <w:t>8. Khi chatbot báo lỗi</w:t>
      </w:r>
    </w:p>
    <w:p>
      <w:pPr>
        <w:pStyle w:val="TOCText"/>
      </w:pPr>
      <w:r>
        <w:rPr>
          <w:sz w:val="21"/>
          <w:szCs w:val="21"/>
        </w:rPr>
        <w:t>9. Ghi nhận phản hồi Pilot</w:t>
      </w:r>
    </w:p>
    <w:p>
      <w:pPr>
        <w:pStyle w:val="TOCText"/>
      </w:pPr>
      <w:r>
        <w:rPr>
          <w:sz w:val="21"/>
          <w:szCs w:val="21"/>
        </w:rPr>
        <w:t>10. Quy trình sử dụng theo vai trò</w:t>
      </w:r>
    </w:p>
    <w:p>
      <w:pPr>
        <w:pStyle w:val="TOCText"/>
        <w:ind w:left="360"/>
      </w:pPr>
      <w:r>
        <w:rPr>
          <w:sz w:val="21"/>
          <w:szCs w:val="21"/>
        </w:rPr>
        <w:t>10.1. Quy trình một ngày của Sale</w:t>
      </w:r>
    </w:p>
    <w:p>
      <w:pPr>
        <w:pStyle w:val="TOCText"/>
        <w:ind w:left="720"/>
      </w:pPr>
      <w:r>
        <w:rPr>
          <w:sz w:val="19"/>
          <w:szCs w:val="19"/>
        </w:rPr>
        <w:t>Đầu ngày</w:t>
      </w:r>
    </w:p>
    <w:p>
      <w:pPr>
        <w:pStyle w:val="TOCText"/>
        <w:ind w:left="720"/>
      </w:pPr>
      <w:r>
        <w:rPr>
          <w:sz w:val="19"/>
          <w:szCs w:val="19"/>
        </w:rPr>
        <w:t>Trước khi gặp khách</w:t>
      </w:r>
    </w:p>
    <w:p>
      <w:pPr>
        <w:pStyle w:val="TOCText"/>
        <w:ind w:left="720"/>
      </w:pPr>
      <w:r>
        <w:rPr>
          <w:sz w:val="19"/>
          <w:szCs w:val="19"/>
        </w:rPr>
        <w:t>Khi trao đổi với khách</w:t>
      </w:r>
    </w:p>
    <w:p>
      <w:pPr>
        <w:pStyle w:val="TOCText"/>
        <w:ind w:left="720"/>
      </w:pPr>
      <w:r>
        <w:rPr>
          <w:sz w:val="19"/>
          <w:szCs w:val="19"/>
        </w:rPr>
        <w:t>Cuối ngày</w:t>
      </w:r>
    </w:p>
    <w:p>
      <w:pPr>
        <w:pStyle w:val="TOCText"/>
        <w:ind w:left="360"/>
      </w:pPr>
      <w:r>
        <w:rPr>
          <w:sz w:val="21"/>
          <w:szCs w:val="21"/>
        </w:rPr>
        <w:t>10.2. Quy trình một ngày của Quản lý</w:t>
      </w:r>
    </w:p>
    <w:p>
      <w:pPr>
        <w:pStyle w:val="TOCText"/>
        <w:ind w:left="720"/>
      </w:pPr>
      <w:r>
        <w:rPr>
          <w:sz w:val="19"/>
          <w:szCs w:val="19"/>
        </w:rPr>
        <w:t>Đầu ngày</w:t>
      </w:r>
    </w:p>
    <w:p>
      <w:pPr>
        <w:pStyle w:val="TOCText"/>
        <w:ind w:left="720"/>
      </w:pPr>
      <w:r>
        <w:rPr>
          <w:sz w:val="19"/>
          <w:szCs w:val="19"/>
        </w:rPr>
        <w:t>Trong ngày</w:t>
      </w:r>
    </w:p>
    <w:p>
      <w:pPr>
        <w:pStyle w:val="TOCText"/>
        <w:ind w:left="720"/>
      </w:pPr>
      <w:r>
        <w:rPr>
          <w:sz w:val="19"/>
          <w:szCs w:val="19"/>
        </w:rPr>
        <w:t>Cuối ngày</w:t>
      </w:r>
    </w:p>
    <w:p>
      <w:pPr>
        <w:pStyle w:val="TOCText"/>
        <w:ind w:left="360"/>
      </w:pPr>
      <w:r>
        <w:rPr>
          <w:sz w:val="21"/>
          <w:szCs w:val="21"/>
        </w:rPr>
        <w:t>10.3. Quy trình hỗ trợ của Admin</w:t>
      </w:r>
    </w:p>
    <w:p>
      <w:pPr>
        <w:pStyle w:val="TOCText"/>
      </w:pPr>
      <w:r>
        <w:rPr>
          <w:sz w:val="21"/>
          <w:szCs w:val="21"/>
        </w:rPr>
        <w:t>11. Danh mục 24 chức năng hội thoại đã duyệt</w:t>
      </w:r>
    </w:p>
    <w:p>
      <w:pPr>
        <w:pStyle w:val="TOCText"/>
      </w:pPr>
      <w:r>
        <w:rPr>
          <w:sz w:val="21"/>
          <w:szCs w:val="21"/>
        </w:rPr>
        <w:t>12. Câu hỏi tự nhiên tương ứng với 24 chức năng</w:t>
      </w:r>
    </w:p>
    <w:p>
      <w:pPr>
        <w:pStyle w:val="TOCText"/>
      </w:pPr>
      <w:r>
        <w:rPr>
          <w:sz w:val="21"/>
          <w:szCs w:val="21"/>
        </w:rPr>
        <w:t>13. Cách nhập tham số đúng</w:t>
      </w:r>
    </w:p>
    <w:p>
      <w:pPr>
        <w:pStyle w:val="TOCText"/>
        <w:ind w:left="360"/>
      </w:pPr>
      <w:r>
        <w:rPr>
          <w:sz w:val="21"/>
          <w:szCs w:val="21"/>
        </w:rPr>
        <w:t>Mã khách hàng</w:t>
      </w:r>
    </w:p>
    <w:p>
      <w:pPr>
        <w:pStyle w:val="TOCText"/>
        <w:ind w:left="360"/>
      </w:pPr>
      <w:r>
        <w:rPr>
          <w:sz w:val="21"/>
          <w:szCs w:val="21"/>
        </w:rPr>
        <w:t>Mã sản phẩm và số lô</w:t>
      </w:r>
    </w:p>
    <w:p>
      <w:pPr>
        <w:pStyle w:val="TOCText"/>
        <w:ind w:left="360"/>
      </w:pPr>
      <w:r>
        <w:rPr>
          <w:sz w:val="21"/>
          <w:szCs w:val="21"/>
        </w:rPr>
        <w:t>Ngày tháng</w:t>
      </w:r>
    </w:p>
    <w:p>
      <w:pPr>
        <w:pStyle w:val="TOCText"/>
        <w:ind w:left="360"/>
      </w:pPr>
      <w:r>
        <w:rPr>
          <w:sz w:val="21"/>
          <w:szCs w:val="21"/>
        </w:rPr>
        <w:t>Số tiền và số điện thoại</w:t>
      </w:r>
    </w:p>
    <w:p>
      <w:pPr>
        <w:pStyle w:val="TOCText"/>
      </w:pPr>
      <w:r>
        <w:rPr>
          <w:sz w:val="21"/>
          <w:szCs w:val="21"/>
        </w:rPr>
        <w:t>14. Cách hiểu các trạng thái quan trọng</w:t>
      </w:r>
    </w:p>
    <w:p>
      <w:pPr>
        <w:pStyle w:val="TOCText"/>
      </w:pPr>
      <w:r>
        <w:rPr>
          <w:sz w:val="21"/>
          <w:szCs w:val="21"/>
        </w:rPr>
        <w:t>15. Hướng dẫn từng màn hình chính</w:t>
      </w:r>
    </w:p>
    <w:p>
      <w:pPr>
        <w:pStyle w:val="TOCText"/>
        <w:ind w:left="360"/>
      </w:pPr>
      <w:r>
        <w:rPr>
          <w:sz w:val="21"/>
          <w:szCs w:val="21"/>
        </w:rPr>
        <w:t>Trang chủ</w:t>
      </w:r>
    </w:p>
    <w:p>
      <w:pPr>
        <w:pStyle w:val="TOCText"/>
        <w:ind w:left="360"/>
      </w:pPr>
      <w:r>
        <w:rPr>
          <w:sz w:val="21"/>
          <w:szCs w:val="21"/>
        </w:rPr>
        <w:t>Tuyến</w:t>
      </w:r>
    </w:p>
    <w:p>
      <w:pPr>
        <w:pStyle w:val="TOCText"/>
        <w:ind w:left="360"/>
      </w:pPr>
      <w:r>
        <w:rPr>
          <w:sz w:val="21"/>
          <w:szCs w:val="21"/>
        </w:rPr>
        <w:t>Đơn hàng và hóa đơn</w:t>
      </w:r>
    </w:p>
    <w:p>
      <w:pPr>
        <w:pStyle w:val="TOCText"/>
        <w:ind w:left="360"/>
      </w:pPr>
      <w:r>
        <w:rPr>
          <w:sz w:val="21"/>
          <w:szCs w:val="21"/>
        </w:rPr>
        <w:t>Báo cáo</w:t>
      </w:r>
    </w:p>
    <w:p>
      <w:pPr>
        <w:pStyle w:val="TOCText"/>
        <w:ind w:left="360"/>
      </w:pPr>
      <w:r>
        <w:rPr>
          <w:sz w:val="21"/>
          <w:szCs w:val="21"/>
        </w:rPr>
        <w:t>Khách hàng</w:t>
      </w:r>
    </w:p>
    <w:p>
      <w:pPr>
        <w:pStyle w:val="TOCText"/>
        <w:ind w:left="360"/>
      </w:pPr>
      <w:r>
        <w:rPr>
          <w:sz w:val="21"/>
          <w:szCs w:val="21"/>
        </w:rPr>
        <w:t>Trợ lý AI</w:t>
      </w:r>
    </w:p>
    <w:p>
      <w:pPr>
        <w:pStyle w:val="TOCText"/>
      </w:pPr>
      <w:r>
        <w:rPr>
          <w:sz w:val="21"/>
          <w:szCs w:val="21"/>
        </w:rPr>
        <w:t>16. Xử lý sự cố chi tiết</w:t>
      </w:r>
    </w:p>
    <w:p>
      <w:pPr>
        <w:pStyle w:val="TOCText"/>
      </w:pPr>
      <w:r>
        <w:rPr>
          <w:sz w:val="21"/>
          <w:szCs w:val="21"/>
        </w:rPr>
        <w:t>17. Yêu cầu bằng chứng khi báo lỗi</w:t>
      </w:r>
    </w:p>
    <w:p>
      <w:pPr>
        <w:pStyle w:val="TOCText"/>
      </w:pPr>
      <w:r>
        <w:rPr>
          <w:sz w:val="21"/>
          <w:szCs w:val="21"/>
        </w:rPr>
        <w:t>18. Những việc chưa được phép trong Pilot</w:t>
      </w:r>
    </w:p>
    <w:p>
      <w:pPr>
        <w:pStyle w:val="TOCText"/>
      </w:pPr>
      <w:r>
        <w:rPr>
          <w:sz w:val="21"/>
          <w:szCs w:val="21"/>
        </w:rPr>
        <w:t>19. Khác biệt khi đưa lên server chính thức</w:t>
      </w:r>
    </w:p>
    <w:p>
      <w:pPr>
        <w:pStyle w:val="TOCText"/>
      </w:pPr>
      <w:r>
        <w:rPr>
          <w:sz w:val="21"/>
          <w:szCs w:val="21"/>
        </w:rPr>
        <w:t>20. Checklist người dùng trước khi kết thúc buổi UAT</w:t>
      </w:r>
    </w:p>
    <w:p>
      <w:r>
        <w:br w:type="page"/>
      </w:r>
    </w:p>
    <w:p>
      <w:pPr>
        <w:pStyle w:val="Heading1"/>
        <w:keepNext/>
      </w:pPr>
      <w:r>
        <w:rPr/>
        <w:t>1. Medstand AI dùng để làm gì?</w:t>
      </w:r>
    </w:p>
    <w:p>
      <w:pPr>
        <w:pStyle w:val="Normal"/>
      </w:pPr>
      <w:r>
        <w:rPr/>
        <w:t>Medstand AI hỗ trợ tra cứu nhanh dữ liệu ERP và đưa ra gợi ý cho Sale, Quản lý và Admin. Hệ thống không thay thế quyết định nghiệp vụ, không tự duyệt khuyến mãi và không tự ghi đơn thật trong giai đoạn Pilot.</w:t>
      </w:r>
    </w:p>
    <w:p>
      <w:pPr>
        <w:pStyle w:val="Quote"/>
        <w:ind w:left="180"/>
        <w:shd w:val="clear" w:color="auto" w:fill="F3F7FF"/>
        <w:pBdr>
          <w:left w:val="single" w:sz="18" w:space="8" w:color="2E5BFF"/>
        </w:pBdr>
      </w:pPr>
      <w:r>
        <w:rPr/>
        <w:t>Chatbot dùng AI và có thể sai sót. Với nội dung chuyên môn sản phẩm/thuốc, hãy kiểm tra lại thông tin và quy định của doanh nghiệp trước khi tư vấn hoặc chốt đơn.</w:t>
      </w:r>
    </w:p>
    <w:p>
      <w:pPr>
        <w:pStyle w:val="Heading1"/>
        <w:keepNext/>
      </w:pPr>
      <w:r>
        <w:rPr/>
        <w:t>2. Đăng nhập và phạm vi dữ liệu</w:t>
      </w:r>
    </w:p>
    <w:p>
      <w:pPr>
        <w:pStyle w:val="Normal"/>
        <w:numPr>
          <w:ilvl w:val="0"/>
          <w:numId w:val="2"/>
        </w:numPr>
      </w:pPr>
      <w:r>
        <w:rPr/>
        <w:t>Mở địa chỉ Medstand do doanh nghiệp cung cấp.</w:t>
      </w:r>
    </w:p>
    <w:p>
      <w:pPr>
        <w:pStyle w:val="Normal"/>
        <w:numPr>
          <w:ilvl w:val="0"/>
          <w:numId w:val="2"/>
        </w:numPr>
      </w:pPr>
      <w:r>
        <w:rPr/>
        <w:t>Đăng nhập bằng tài khoản được cấp.</w:t>
      </w:r>
    </w:p>
    <w:p>
      <w:pPr>
        <w:pStyle w:val="Normal"/>
        <w:numPr>
          <w:ilvl w:val="0"/>
          <w:numId w:val="2"/>
        </w:numPr>
      </w:pPr>
      <w:r>
        <w:rPr/>
        <w:t>Kiểm tra tên và vai trò ở góc dưới màn hình.</w:t>
      </w:r>
    </w:p>
    <w:p>
      <w:pPr>
        <w:pStyle w:val="Normal"/>
        <w:numPr>
          <w:ilvl w:val="0"/>
          <w:numId w:val="2"/>
        </w:numPr>
      </w:pPr>
      <w:r>
        <w:rPr/>
        <w:t>Chỉ hỏi dữ liệu thuộc miền, kho, khách hàng và nhân viên được giao.</w:t>
      </w:r>
    </w:p>
    <w:p>
      <w:pPr>
        <w:pStyle w:val="Normal"/>
      </w:pPr>
      <w:r>
        <w:rPr/>
        <w:t>Nếu vừa đổi tài khoản, hãy đăng xuất rồi đăng nhập lại để làm mới quyền. Không dùng chung phiên trình duyệt khi kiểm thử nhiều tài khoản.</w:t>
      </w:r>
    </w:p>
    <w:p>
      <w:pPr>
        <w:pStyle w:val="Heading1"/>
        <w:keepNext/>
      </w:pPr>
      <w:r>
        <w:rPr/>
        <w:t>3. Hai cách hỏi chatbot</w:t>
      </w:r>
    </w:p>
    <w:p>
      <w:pPr>
        <w:pStyle w:val="Heading2"/>
        <w:keepNext/>
      </w:pPr>
      <w:r>
        <w:rPr/>
        <w:t>Dùng nút chức năng</w:t>
      </w:r>
    </w:p>
    <w:p>
      <w:pPr>
        <w:pStyle w:val="Normal"/>
      </w:pPr>
      <w:r>
        <w:rPr/>
        <w:t xml:space="preserve">Chọn các nút như </w:t>
      </w:r>
      <w:r>
        <w:rPr>
          <w:b/>
          <w:bCs/>
        </w:rPr>
        <w:t>Tra cứu doanh số</w:t>
      </w:r>
      <w:r>
        <w:rPr/>
        <w:t xml:space="preserve">, </w:t>
      </w:r>
      <w:r>
        <w:rPr>
          <w:b/>
          <w:bCs/>
        </w:rPr>
        <w:t>Kiểm tra tồn kho</w:t>
      </w:r>
      <w:r>
        <w:rPr/>
        <w:t xml:space="preserve">, </w:t>
      </w:r>
      <w:r>
        <w:rPr>
          <w:b/>
          <w:bCs/>
        </w:rPr>
        <w:t>Gợi ý đơn hàng</w:t>
      </w:r>
      <w:r>
        <w:rPr/>
        <w:t xml:space="preserve">, </w:t>
      </w:r>
      <w:r>
        <w:rPr>
          <w:b/>
          <w:bCs/>
        </w:rPr>
        <w:t>Công nợ</w:t>
      </w:r>
      <w:r>
        <w:rPr/>
        <w:t xml:space="preserve">, </w:t>
      </w:r>
      <w:r>
        <w:rPr>
          <w:b/>
          <w:bCs/>
        </w:rPr>
        <w:t>Chấm điểm khách hàng</w:t>
      </w:r>
      <w:r>
        <w:rPr/>
        <w:t xml:space="preserve"> hoặc </w:t>
      </w:r>
      <w:r>
        <w:rPr>
          <w:b/>
          <w:bCs/>
        </w:rPr>
        <w:t>Gợi ý bán kèm</w:t>
      </w:r>
      <w:r>
        <w:rPr/>
        <w:t>. Khi màn hình yêu cầu mã khách/sản phẩm, nhập đúng mã ERP.</w:t>
      </w:r>
    </w:p>
    <w:p>
      <w:pPr>
        <w:pStyle w:val="Heading2"/>
        <w:keepNext/>
      </w:pPr>
      <w:r>
        <w:rPr/>
        <w:t>Hỏi bằng câu tự nhiên</w:t>
      </w:r>
    </w:p>
    <w:p>
      <w:pPr>
        <w:pStyle w:val="Normal"/>
      </w:pPr>
      <w:r>
        <w:rPr/>
        <w:t>Có thể gõ như đang nói chuyện bình thường:</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Hôm nay tôi nên làm gì?</w:t>
      </w:r>
      <w:r>
        <w:rPr>
          <w:rFonts w:ascii="Consolas" w:hAnsi="Consolas"/>
          <w:sz w:val="18"/>
          <w:szCs w:val="18"/>
          <w:color w:val="17324D"/>
        </w:rPr>
        <w:br/>
        <w:t xml:space="preserve">Doanh số của tôi từ 09/07 đến hôm nay?</w:t>
      </w:r>
      <w:r>
        <w:rPr>
          <w:rFonts w:ascii="Consolas" w:hAnsi="Consolas"/>
          <w:sz w:val="18"/>
          <w:szCs w:val="18"/>
          <w:color w:val="17324D"/>
        </w:rPr>
        <w:br/>
        <w:t xml:space="preserve">Gợi ý đơn hàng cho khách NDB001</w:t>
      </w:r>
      <w:r>
        <w:rPr>
          <w:rFonts w:ascii="Consolas" w:hAnsi="Consolas"/>
          <w:sz w:val="18"/>
          <w:szCs w:val="18"/>
          <w:color w:val="17324D"/>
        </w:rPr>
        <w:br/>
        <w:t xml:space="preserve">Khách NDB001 đang nợ bao nhiêu?</w:t>
      </w:r>
      <w:r>
        <w:rPr>
          <w:rFonts w:ascii="Consolas" w:hAnsi="Consolas"/>
          <w:sz w:val="18"/>
          <w:szCs w:val="18"/>
          <w:color w:val="17324D"/>
        </w:rPr>
        <w:br/>
        <w:t xml:space="preserve">Tồn kho A003 còn bao nhiêu?</w:t>
      </w:r>
      <w:r>
        <w:rPr>
          <w:rFonts w:ascii="Consolas" w:hAnsi="Consolas"/>
          <w:sz w:val="18"/>
          <w:szCs w:val="18"/>
          <w:color w:val="17324D"/>
        </w:rPr>
        <w:br/>
        <w:t xml:space="preserve">Hôm nay nên ghé khách nào?</w:t>
      </w:r>
    </w:p>
    <w:p>
      <w:pPr>
        <w:pStyle w:val="Normal"/>
      </w:pPr>
      <w:r>
        <w:rPr/>
        <w:t>Nếu câu hỏi quá ngắn hoặc thiếu đối tượng, chatbot sẽ yêu cầu nói rõ hơn. Khi đó bổ sung mã khách, tên sản phẩm hoặc khoảng ngày.</w:t>
      </w:r>
    </w:p>
    <w:p>
      <w:pPr>
        <w:pStyle w:val="Heading1"/>
        <w:keepNext/>
      </w:pPr>
      <w:r>
        <w:rPr/>
        <w:t>4. Các việc thường dùng</w:t>
      </w:r>
    </w:p>
    <w:tbl>
      <w:tblPr>
        <w:tblW w:w="9360"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2637"/>
        <w:gridCol w:w="5010"/>
        <w:gridCol w:w="1713"/>
      </w:tblGrid>
      <w:tr>
        <w:trPr>
          <w:tblHeader/>
        </w:trPr>
        <w:tc>
          <w:tcPr>
            <w:tcW w:w="2637" w:type="dxa"/>
            <w:shd w:val="clear" w:color="auto" w:fill="E8EEF5"/>
            <w:vAlign w:val="center"/>
          </w:tcPr>
          <w:p>
            <w:pPr>
              <w:pStyle w:val="TableText"/>
              <w:spacing w:before="0" w:after="0" w:line="260" w:lineRule="auto"/>
            </w:pPr>
            <w:r>
              <w:rPr>
                <w:sz w:val="19"/>
                <w:szCs w:val="19"/>
                <w:b/>
                <w:bCs/>
              </w:rPr>
              <w:t>Nhu cầu</w:t>
            </w:r>
          </w:p>
        </w:tc>
        <w:tc>
          <w:tcPr>
            <w:tcW w:w="5010" w:type="dxa"/>
            <w:shd w:val="clear" w:color="auto" w:fill="E8EEF5"/>
            <w:vAlign w:val="center"/>
          </w:tcPr>
          <w:p>
            <w:pPr>
              <w:pStyle w:val="TableText"/>
              <w:spacing w:before="0" w:after="0" w:line="260" w:lineRule="auto"/>
            </w:pPr>
            <w:r>
              <w:rPr>
                <w:sz w:val="19"/>
                <w:szCs w:val="19"/>
                <w:b/>
                <w:bCs/>
              </w:rPr>
              <w:t>Câu hỏi mẫu</w:t>
            </w:r>
          </w:p>
        </w:tc>
        <w:tc>
          <w:tcPr>
            <w:tcW w:w="1713" w:type="dxa"/>
            <w:shd w:val="clear" w:color="auto" w:fill="E8EEF5"/>
            <w:vAlign w:val="center"/>
          </w:tcPr>
          <w:p>
            <w:pPr>
              <w:pStyle w:val="TableText"/>
              <w:spacing w:before="0" w:after="0" w:line="260" w:lineRule="auto"/>
            </w:pPr>
            <w:r>
              <w:rPr>
                <w:sz w:val="19"/>
                <w:szCs w:val="19"/>
                <w:b/>
                <w:bCs/>
              </w:rPr>
              <w:t>Người dùng</w:t>
            </w:r>
          </w:p>
        </w:tc>
      </w:tr>
      <w:tr>
        <w:trPr/>
        <w:tc>
          <w:tcPr>
            <w:tcW w:w="2637" w:type="dxa"/>
            <w:shd w:val="clear" w:color="auto" w:fill="FFFFFF"/>
            <w:vAlign w:val="center"/>
          </w:tcPr>
          <w:p>
            <w:pPr>
              <w:pStyle w:val="TableText"/>
              <w:spacing w:before="0" w:after="0" w:line="260" w:lineRule="auto"/>
            </w:pPr>
            <w:r>
              <w:rPr>
                <w:sz w:val="19"/>
                <w:szCs w:val="19"/>
              </w:rPr>
              <w:t>Xem doanh số hôm nay</w:t>
            </w:r>
          </w:p>
        </w:tc>
        <w:tc>
          <w:tcPr>
            <w:tcW w:w="5010" w:type="dxa"/>
            <w:shd w:val="clear" w:color="auto" w:fill="FFFFFF"/>
            <w:vAlign w:val="center"/>
          </w:tcPr>
          <w:p>
            <w:pPr>
              <w:pStyle w:val="TableText"/>
              <w:spacing w:before="0" w:after="0" w:line="260" w:lineRule="auto"/>
            </w:pPr>
            <w:r>
              <w:rPr>
                <w:sz w:val="19"/>
                <w:szCs w:val="19"/>
              </w:rPr>
              <w:t>Hôm nay doanh số của tôi là bao nhiêu?</w:t>
            </w:r>
          </w:p>
        </w:tc>
        <w:tc>
          <w:tcPr>
            <w:tcW w:w="1713" w:type="dxa"/>
            <w:shd w:val="clear" w:color="auto" w:fill="FFFFFF"/>
            <w:vAlign w:val="center"/>
          </w:tcPr>
          <w:p>
            <w:pPr>
              <w:pStyle w:val="TableText"/>
              <w:spacing w:before="0" w:after="0" w:line="260" w:lineRule="auto"/>
            </w:pPr>
            <w:r>
              <w:rPr>
                <w:sz w:val="19"/>
                <w:szCs w:val="19"/>
              </w:rPr>
              <w:t>Sale/Quản lý</w:t>
            </w:r>
          </w:p>
        </w:tc>
      </w:tr>
      <w:tr>
        <w:trPr/>
        <w:tc>
          <w:tcPr>
            <w:tcW w:w="2637" w:type="dxa"/>
            <w:shd w:val="clear" w:color="auto" w:fill="F7F9FB"/>
            <w:vAlign w:val="center"/>
          </w:tcPr>
          <w:p>
            <w:pPr>
              <w:pStyle w:val="TableText"/>
              <w:spacing w:before="0" w:after="0" w:line="260" w:lineRule="auto"/>
            </w:pPr>
            <w:r>
              <w:rPr>
                <w:sz w:val="19"/>
                <w:szCs w:val="19"/>
              </w:rPr>
              <w:t>Xem doanh số theo kỳ</w:t>
            </w:r>
          </w:p>
        </w:tc>
        <w:tc>
          <w:tcPr>
            <w:tcW w:w="5010" w:type="dxa"/>
            <w:shd w:val="clear" w:color="auto" w:fill="F7F9FB"/>
            <w:vAlign w:val="center"/>
          </w:tcPr>
          <w:p>
            <w:pPr>
              <w:pStyle w:val="TableText"/>
              <w:spacing w:before="0" w:after="0" w:line="260" w:lineRule="auto"/>
            </w:pPr>
            <w:r>
              <w:rPr>
                <w:sz w:val="19"/>
                <w:szCs w:val="19"/>
              </w:rPr>
              <w:t>Doanh số từ 09/07/2026 đến 20/07/2026</w:t>
            </w:r>
          </w:p>
        </w:tc>
        <w:tc>
          <w:tcPr>
            <w:tcW w:w="1713" w:type="dxa"/>
            <w:shd w:val="clear" w:color="auto" w:fill="F7F9FB"/>
            <w:vAlign w:val="center"/>
          </w:tcPr>
          <w:p>
            <w:pPr>
              <w:pStyle w:val="TableText"/>
              <w:spacing w:before="0" w:after="0" w:line="260" w:lineRule="auto"/>
            </w:pPr>
            <w:r>
              <w:rPr>
                <w:sz w:val="19"/>
                <w:szCs w:val="19"/>
              </w:rPr>
              <w:t>Sale/Quản lý</w:t>
            </w:r>
          </w:p>
        </w:tc>
      </w:tr>
      <w:tr>
        <w:trPr/>
        <w:tc>
          <w:tcPr>
            <w:tcW w:w="2637" w:type="dxa"/>
            <w:shd w:val="clear" w:color="auto" w:fill="FFFFFF"/>
            <w:vAlign w:val="center"/>
          </w:tcPr>
          <w:p>
            <w:pPr>
              <w:pStyle w:val="TableText"/>
              <w:spacing w:before="0" w:after="0" w:line="260" w:lineRule="auto"/>
            </w:pPr>
            <w:r>
              <w:rPr>
                <w:sz w:val="19"/>
                <w:szCs w:val="19"/>
              </w:rPr>
              <w:t>Gợi ý đơn hàng</w:t>
            </w:r>
          </w:p>
        </w:tc>
        <w:tc>
          <w:tcPr>
            <w:tcW w:w="5010" w:type="dxa"/>
            <w:shd w:val="clear" w:color="auto" w:fill="FFFFFF"/>
            <w:vAlign w:val="center"/>
          </w:tcPr>
          <w:p>
            <w:pPr>
              <w:pStyle w:val="TableText"/>
              <w:spacing w:before="0" w:after="0" w:line="260" w:lineRule="auto"/>
            </w:pPr>
            <w:r>
              <w:rPr>
                <w:sz w:val="19"/>
                <w:szCs w:val="19"/>
              </w:rPr>
              <w:t>Hôm nay bán gì cho khách NDB001?</w:t>
            </w:r>
          </w:p>
        </w:tc>
        <w:tc>
          <w:tcPr>
            <w:tcW w:w="1713" w:type="dxa"/>
            <w:shd w:val="clear" w:color="auto" w:fill="FFFFFF"/>
            <w:vAlign w:val="center"/>
          </w:tcPr>
          <w:p>
            <w:pPr>
              <w:pStyle w:val="TableText"/>
              <w:spacing w:before="0" w:after="0" w:line="260" w:lineRule="auto"/>
            </w:pPr>
            <w:r>
              <w:rPr>
                <w:sz w:val="19"/>
                <w:szCs w:val="19"/>
              </w:rPr>
              <w:t>Sale/Quản lý</w:t>
            </w:r>
          </w:p>
        </w:tc>
      </w:tr>
      <w:tr>
        <w:trPr/>
        <w:tc>
          <w:tcPr>
            <w:tcW w:w="2637" w:type="dxa"/>
            <w:shd w:val="clear" w:color="auto" w:fill="F7F9FB"/>
            <w:vAlign w:val="center"/>
          </w:tcPr>
          <w:p>
            <w:pPr>
              <w:pStyle w:val="TableText"/>
              <w:spacing w:before="0" w:after="0" w:line="260" w:lineRule="auto"/>
            </w:pPr>
            <w:r>
              <w:rPr>
                <w:sz w:val="19"/>
                <w:szCs w:val="19"/>
              </w:rPr>
              <w:t>Gợi ý bán kèm</w:t>
            </w:r>
          </w:p>
        </w:tc>
        <w:tc>
          <w:tcPr>
            <w:tcW w:w="5010" w:type="dxa"/>
            <w:shd w:val="clear" w:color="auto" w:fill="F7F9FB"/>
            <w:vAlign w:val="center"/>
          </w:tcPr>
          <w:p>
            <w:pPr>
              <w:pStyle w:val="TableText"/>
              <w:spacing w:before="0" w:after="0" w:line="260" w:lineRule="auto"/>
            </w:pPr>
            <w:r>
              <w:rPr>
                <w:sz w:val="19"/>
                <w:szCs w:val="19"/>
              </w:rPr>
              <w:t>Bán kèm gì cho khách NDB001?</w:t>
            </w:r>
          </w:p>
        </w:tc>
        <w:tc>
          <w:tcPr>
            <w:tcW w:w="1713" w:type="dxa"/>
            <w:shd w:val="clear" w:color="auto" w:fill="F7F9FB"/>
            <w:vAlign w:val="center"/>
          </w:tcPr>
          <w:p>
            <w:pPr>
              <w:pStyle w:val="TableText"/>
              <w:spacing w:before="0" w:after="0" w:line="260" w:lineRule="auto"/>
            </w:pPr>
            <w:r>
              <w:rPr>
                <w:sz w:val="19"/>
                <w:szCs w:val="19"/>
              </w:rPr>
              <w:t>Sale/Quản lý</w:t>
            </w:r>
          </w:p>
        </w:tc>
      </w:tr>
      <w:tr>
        <w:trPr/>
        <w:tc>
          <w:tcPr>
            <w:tcW w:w="2637" w:type="dxa"/>
            <w:shd w:val="clear" w:color="auto" w:fill="FFFFFF"/>
            <w:vAlign w:val="center"/>
          </w:tcPr>
          <w:p>
            <w:pPr>
              <w:pStyle w:val="TableText"/>
              <w:spacing w:before="0" w:after="0" w:line="260" w:lineRule="auto"/>
            </w:pPr>
            <w:r>
              <w:rPr>
                <w:sz w:val="19"/>
                <w:szCs w:val="19"/>
              </w:rPr>
              <w:t>Xem công nợ</w:t>
            </w:r>
          </w:p>
        </w:tc>
        <w:tc>
          <w:tcPr>
            <w:tcW w:w="5010" w:type="dxa"/>
            <w:shd w:val="clear" w:color="auto" w:fill="FFFFFF"/>
            <w:vAlign w:val="center"/>
          </w:tcPr>
          <w:p>
            <w:pPr>
              <w:pStyle w:val="TableText"/>
              <w:spacing w:before="0" w:after="0" w:line="260" w:lineRule="auto"/>
            </w:pPr>
            <w:r>
              <w:rPr>
                <w:sz w:val="19"/>
                <w:szCs w:val="19"/>
              </w:rPr>
              <w:t>Khách NDB001 đang nợ bao nhiêu?</w:t>
            </w:r>
          </w:p>
        </w:tc>
        <w:tc>
          <w:tcPr>
            <w:tcW w:w="1713" w:type="dxa"/>
            <w:shd w:val="clear" w:color="auto" w:fill="FFFFFF"/>
            <w:vAlign w:val="center"/>
          </w:tcPr>
          <w:p>
            <w:pPr>
              <w:pStyle w:val="TableText"/>
              <w:spacing w:before="0" w:after="0" w:line="260" w:lineRule="auto"/>
            </w:pPr>
            <w:r>
              <w:rPr>
                <w:sz w:val="19"/>
                <w:szCs w:val="19"/>
              </w:rPr>
              <w:t>Sale/Quản lý</w:t>
            </w:r>
          </w:p>
        </w:tc>
      </w:tr>
      <w:tr>
        <w:trPr/>
        <w:tc>
          <w:tcPr>
            <w:tcW w:w="2637" w:type="dxa"/>
            <w:shd w:val="clear" w:color="auto" w:fill="F7F9FB"/>
            <w:vAlign w:val="center"/>
          </w:tcPr>
          <w:p>
            <w:pPr>
              <w:pStyle w:val="TableText"/>
              <w:spacing w:before="0" w:after="0" w:line="260" w:lineRule="auto"/>
            </w:pPr>
            <w:r>
              <w:rPr>
                <w:sz w:val="19"/>
                <w:szCs w:val="19"/>
              </w:rPr>
              <w:t>Chi tiết công nợ</w:t>
            </w:r>
          </w:p>
        </w:tc>
        <w:tc>
          <w:tcPr>
            <w:tcW w:w="5010" w:type="dxa"/>
            <w:shd w:val="clear" w:color="auto" w:fill="F7F9FB"/>
            <w:vAlign w:val="center"/>
          </w:tcPr>
          <w:p>
            <w:pPr>
              <w:pStyle w:val="TableText"/>
              <w:spacing w:before="0" w:after="0" w:line="260" w:lineRule="auto"/>
            </w:pPr>
            <w:r>
              <w:rPr>
                <w:sz w:val="19"/>
                <w:szCs w:val="19"/>
              </w:rPr>
              <w:t>Chi tiết công nợ khách NDB001</w:t>
            </w:r>
          </w:p>
        </w:tc>
        <w:tc>
          <w:tcPr>
            <w:tcW w:w="1713" w:type="dxa"/>
            <w:shd w:val="clear" w:color="auto" w:fill="F7F9FB"/>
            <w:vAlign w:val="center"/>
          </w:tcPr>
          <w:p>
            <w:pPr>
              <w:pStyle w:val="TableText"/>
              <w:spacing w:before="0" w:after="0" w:line="260" w:lineRule="auto"/>
            </w:pPr>
            <w:r>
              <w:rPr>
                <w:sz w:val="19"/>
                <w:szCs w:val="19"/>
              </w:rPr>
              <w:t>Sale/Quản lý</w:t>
            </w:r>
          </w:p>
        </w:tc>
      </w:tr>
      <w:tr>
        <w:trPr/>
        <w:tc>
          <w:tcPr>
            <w:tcW w:w="2637" w:type="dxa"/>
            <w:shd w:val="clear" w:color="auto" w:fill="FFFFFF"/>
            <w:vAlign w:val="center"/>
          </w:tcPr>
          <w:p>
            <w:pPr>
              <w:pStyle w:val="TableText"/>
              <w:spacing w:before="0" w:after="0" w:line="260" w:lineRule="auto"/>
            </w:pPr>
            <w:r>
              <w:rPr>
                <w:sz w:val="19"/>
                <w:szCs w:val="19"/>
              </w:rPr>
              <w:t>Tồn kho</w:t>
            </w:r>
          </w:p>
        </w:tc>
        <w:tc>
          <w:tcPr>
            <w:tcW w:w="5010" w:type="dxa"/>
            <w:shd w:val="clear" w:color="auto" w:fill="FFFFFF"/>
            <w:vAlign w:val="center"/>
          </w:tcPr>
          <w:p>
            <w:pPr>
              <w:pStyle w:val="TableText"/>
              <w:spacing w:before="0" w:after="0" w:line="260" w:lineRule="auto"/>
            </w:pPr>
            <w:r>
              <w:rPr>
                <w:sz w:val="19"/>
                <w:szCs w:val="19"/>
              </w:rPr>
              <w:t>Tồn kho sản phẩm A003</w:t>
            </w:r>
          </w:p>
        </w:tc>
        <w:tc>
          <w:tcPr>
            <w:tcW w:w="1713" w:type="dxa"/>
            <w:shd w:val="clear" w:color="auto" w:fill="FFFFFF"/>
            <w:vAlign w:val="center"/>
          </w:tcPr>
          <w:p>
            <w:pPr>
              <w:pStyle w:val="TableText"/>
              <w:spacing w:before="0" w:after="0" w:line="260" w:lineRule="auto"/>
            </w:pPr>
            <w:r>
              <w:rPr>
                <w:sz w:val="19"/>
                <w:szCs w:val="19"/>
              </w:rPr>
              <w:t>Sale/Quản lý</w:t>
            </w:r>
          </w:p>
        </w:tc>
      </w:tr>
      <w:tr>
        <w:trPr/>
        <w:tc>
          <w:tcPr>
            <w:tcW w:w="2637" w:type="dxa"/>
            <w:shd w:val="clear" w:color="auto" w:fill="F7F9FB"/>
            <w:vAlign w:val="center"/>
          </w:tcPr>
          <w:p>
            <w:pPr>
              <w:pStyle w:val="TableText"/>
              <w:spacing w:before="0" w:after="0" w:line="260" w:lineRule="auto"/>
            </w:pPr>
            <w:r>
              <w:rPr>
                <w:sz w:val="19"/>
                <w:szCs w:val="19"/>
              </w:rPr>
              <w:t>Tuyến hôm nay</w:t>
            </w:r>
          </w:p>
        </w:tc>
        <w:tc>
          <w:tcPr>
            <w:tcW w:w="5010" w:type="dxa"/>
            <w:shd w:val="clear" w:color="auto" w:fill="F7F9FB"/>
            <w:vAlign w:val="center"/>
          </w:tcPr>
          <w:p>
            <w:pPr>
              <w:pStyle w:val="TableText"/>
              <w:spacing w:before="0" w:after="0" w:line="260" w:lineRule="auto"/>
            </w:pPr>
            <w:r>
              <w:rPr>
                <w:sz w:val="19"/>
                <w:szCs w:val="19"/>
              </w:rPr>
              <w:t>Hôm nay tôi nên ghé khách nào?</w:t>
            </w:r>
          </w:p>
        </w:tc>
        <w:tc>
          <w:tcPr>
            <w:tcW w:w="1713" w:type="dxa"/>
            <w:shd w:val="clear" w:color="auto" w:fill="F7F9FB"/>
            <w:vAlign w:val="center"/>
          </w:tcPr>
          <w:p>
            <w:pPr>
              <w:pStyle w:val="TableText"/>
              <w:spacing w:before="0" w:after="0" w:line="260" w:lineRule="auto"/>
            </w:pPr>
            <w:r>
              <w:rPr>
                <w:sz w:val="19"/>
                <w:szCs w:val="19"/>
              </w:rPr>
              <w:t>Sale/Quản lý</w:t>
            </w:r>
          </w:p>
        </w:tc>
      </w:tr>
      <w:tr>
        <w:trPr/>
        <w:tc>
          <w:tcPr>
            <w:tcW w:w="2637" w:type="dxa"/>
            <w:shd w:val="clear" w:color="auto" w:fill="FFFFFF"/>
            <w:vAlign w:val="center"/>
          </w:tcPr>
          <w:p>
            <w:pPr>
              <w:pStyle w:val="TableText"/>
              <w:spacing w:before="0" w:after="0" w:line="260" w:lineRule="auto"/>
            </w:pPr>
            <w:r>
              <w:rPr>
                <w:sz w:val="19"/>
                <w:szCs w:val="19"/>
              </w:rPr>
              <w:t>Phân nhóm khách</w:t>
            </w:r>
          </w:p>
        </w:tc>
        <w:tc>
          <w:tcPr>
            <w:tcW w:w="5010" w:type="dxa"/>
            <w:shd w:val="clear" w:color="auto" w:fill="FFFFFF"/>
            <w:vAlign w:val="center"/>
          </w:tcPr>
          <w:p>
            <w:pPr>
              <w:pStyle w:val="TableText"/>
              <w:spacing w:before="0" w:after="0" w:line="260" w:lineRule="auto"/>
            </w:pPr>
            <w:r>
              <w:rPr>
                <w:sz w:val="19"/>
                <w:szCs w:val="19"/>
              </w:rPr>
              <w:t>Chấm điểm khách hàng của tôi</w:t>
            </w:r>
          </w:p>
        </w:tc>
        <w:tc>
          <w:tcPr>
            <w:tcW w:w="1713" w:type="dxa"/>
            <w:shd w:val="clear" w:color="auto" w:fill="FFFFFF"/>
            <w:vAlign w:val="center"/>
          </w:tcPr>
          <w:p>
            <w:pPr>
              <w:pStyle w:val="TableText"/>
              <w:spacing w:before="0" w:after="0" w:line="260" w:lineRule="auto"/>
            </w:pPr>
            <w:r>
              <w:rPr>
                <w:sz w:val="19"/>
                <w:szCs w:val="19"/>
              </w:rPr>
              <w:t>Quản lý/Sale</w:t>
            </w:r>
          </w:p>
        </w:tc>
      </w:tr>
      <w:tr>
        <w:trPr/>
        <w:tc>
          <w:tcPr>
            <w:tcW w:w="2637" w:type="dxa"/>
            <w:shd w:val="clear" w:color="auto" w:fill="F7F9FB"/>
            <w:vAlign w:val="center"/>
          </w:tcPr>
          <w:p>
            <w:pPr>
              <w:pStyle w:val="TableText"/>
              <w:spacing w:before="0" w:after="0" w:line="260" w:lineRule="auto"/>
            </w:pPr>
            <w:r>
              <w:rPr>
                <w:sz w:val="19"/>
                <w:szCs w:val="19"/>
              </w:rPr>
              <w:t>Đề xuất khuyến mãi</w:t>
            </w:r>
          </w:p>
        </w:tc>
        <w:tc>
          <w:tcPr>
            <w:tcW w:w="5010" w:type="dxa"/>
            <w:shd w:val="clear" w:color="auto" w:fill="F7F9FB"/>
            <w:vAlign w:val="center"/>
          </w:tcPr>
          <w:p>
            <w:pPr>
              <w:pStyle w:val="TableText"/>
              <w:spacing w:before="0" w:after="0" w:line="260" w:lineRule="auto"/>
            </w:pPr>
            <w:r>
              <w:rPr>
                <w:sz w:val="19"/>
                <w:szCs w:val="19"/>
              </w:rPr>
              <w:t>Sản phẩm nào cần xem xét khuyến mãi?</w:t>
            </w:r>
          </w:p>
        </w:tc>
        <w:tc>
          <w:tcPr>
            <w:tcW w:w="1713" w:type="dxa"/>
            <w:shd w:val="clear" w:color="auto" w:fill="F7F9FB"/>
            <w:vAlign w:val="center"/>
          </w:tcPr>
          <w:p>
            <w:pPr>
              <w:pStyle w:val="TableText"/>
              <w:spacing w:before="0" w:after="0" w:line="260" w:lineRule="auto"/>
            </w:pPr>
            <w:r>
              <w:rPr>
                <w:sz w:val="19"/>
                <w:szCs w:val="19"/>
              </w:rPr>
              <w:t>Quản lý/Admin</w:t>
            </w:r>
          </w:p>
        </w:tc>
      </w:tr>
    </w:tbl>
    <w:p>
      <w:pPr>
        <w:pStyle w:val="Heading1"/>
        <w:keepNext/>
      </w:pPr>
      <w:r>
        <w:rPr/>
        <w:t>5. Cách đọc kết quả</w:t>
      </w:r>
    </w:p>
    <w:p>
      <w:pPr>
        <w:pStyle w:val="Normal"/>
        <w:numPr>
          <w:ilvl w:val="0"/>
          <w:numId w:val="1"/>
        </w:numPr>
      </w:pPr>
      <w:r>
        <w:rPr>
          <w:b/>
          <w:bCs/>
        </w:rPr>
        <w:t>Doanh số:</w:t>
      </w:r>
      <w:r>
        <w:rPr/>
        <w:t xml:space="preserve"> số liệu theo phạm vi tài khoản và khoảng ngày đã chọn.</w:t>
      </w:r>
    </w:p>
    <w:p>
      <w:pPr>
        <w:pStyle w:val="Normal"/>
        <w:numPr>
          <w:ilvl w:val="0"/>
          <w:numId w:val="1"/>
        </w:numPr>
      </w:pPr>
      <w:r>
        <w:rPr>
          <w:b/>
          <w:bCs/>
        </w:rPr>
        <w:t>Công nợ:</w:t>
      </w:r>
      <w:r>
        <w:rPr/>
        <w:t xml:space="preserve"> tổng còn nợ, hóa đơn/khoản nợ, đã thanh toán, quá hạn hoặc chưa xác định hạn.</w:t>
      </w:r>
    </w:p>
    <w:p>
      <w:pPr>
        <w:pStyle w:val="Normal"/>
        <w:numPr>
          <w:ilvl w:val="0"/>
          <w:numId w:val="1"/>
        </w:numPr>
      </w:pPr>
      <w:r>
        <w:rPr>
          <w:b/>
          <w:bCs/>
        </w:rPr>
        <w:t>Tồn kho:</w:t>
      </w:r>
      <w:r>
        <w:rPr/>
        <w:t xml:space="preserve"> số tồn ERP hiện tại. Nếu chưa có dữ liệu giữ chỗ/hàng khóa, hệ thống sẽ ghi rõ tồn khả dụng là tham khảo hoặc chưa xác minh.</w:t>
      </w:r>
    </w:p>
    <w:p>
      <w:pPr>
        <w:pStyle w:val="Normal"/>
        <w:numPr>
          <w:ilvl w:val="0"/>
          <w:numId w:val="1"/>
        </w:numPr>
      </w:pPr>
      <w:r>
        <w:rPr>
          <w:b/>
          <w:bCs/>
        </w:rPr>
        <w:t>Gợi ý đơn hàng/bán kèm:</w:t>
      </w:r>
      <w:r>
        <w:rPr/>
        <w:t xml:space="preserve"> là gợi ý dựa trên lịch sử mua và dữ liệu ERP, không phải lệnh bắt buộc.</w:t>
      </w:r>
    </w:p>
    <w:p>
      <w:pPr>
        <w:pStyle w:val="Normal"/>
        <w:numPr>
          <w:ilvl w:val="0"/>
          <w:numId w:val="1"/>
        </w:numPr>
      </w:pPr>
      <w:r>
        <w:rPr>
          <w:b/>
          <w:bCs/>
        </w:rPr>
        <w:t>Tier/rủi ro:</w:t>
      </w:r>
      <w:r>
        <w:rPr/>
        <w:t xml:space="preserve"> dùng để ưu tiên chăm sóc; đọc kèm lý do cảnh báo, không chỉ nhìn điểm số.</w:t>
      </w:r>
    </w:p>
    <w:p>
      <w:pPr>
        <w:pStyle w:val="Normal"/>
        <w:numPr>
          <w:ilvl w:val="0"/>
          <w:numId w:val="1"/>
        </w:numPr>
      </w:pPr>
      <w:r>
        <w:rPr>
          <w:b/>
          <w:bCs/>
        </w:rPr>
        <w:t>Đề xuất khuyến mãi:</w:t>
      </w:r>
      <w:r>
        <w:rPr/>
        <w:t xml:space="preserve"> chỉ là danh sách cần xem xét. Người có thẩm quyền phải duyệt trước khi áp dụng.</w:t>
      </w:r>
    </w:p>
    <w:p>
      <w:pPr>
        <w:pStyle w:val="Heading1"/>
        <w:keepNext/>
      </w:pPr>
      <w:r>
        <w:rPr/>
        <w:t>6. Phân biệt quyền Sale và Quản lý</w:t>
      </w:r>
    </w:p>
    <w:p>
      <w:pPr>
        <w:pStyle w:val="Heading2"/>
        <w:keepNext/>
      </w:pPr>
      <w:r>
        <w:rPr/>
        <w:t>Sale</w:t>
      </w:r>
    </w:p>
    <w:p>
      <w:pPr>
        <w:pStyle w:val="Normal"/>
      </w:pPr>
      <w:r>
        <w:rPr/>
        <w:t>Sale tập trung vào khách và tuyến được giao: doanh số, công nợ, tồn kho, gợi ý đơn hàng, bán kèm và khách cần chăm sóc. Sale không tự phê duyệt chương trình giảm giá.</w:t>
      </w:r>
    </w:p>
    <w:p>
      <w:pPr>
        <w:pStyle w:val="Heading2"/>
        <w:keepNext/>
      </w:pPr>
      <w:r>
        <w:rPr/>
        <w:t>Quản lý/Admin</w:t>
      </w:r>
    </w:p>
    <w:p>
      <w:pPr>
        <w:pStyle w:val="Normal"/>
      </w:pPr>
      <w:r>
        <w:rPr/>
        <w:t>Quản lý xem tổng quan đội/miền được giao, nhóm khách, xu hướng doanh số và danh sách sản phẩm cần xem xét khuyến mãi. Admin dùng để kiểm tra hệ thống và quyền, không dùng dữ liệu Admin để kết luận thay cho phạm vi Sale.</w:t>
      </w:r>
    </w:p>
    <w:p>
      <w:pPr>
        <w:pStyle w:val="Heading1"/>
        <w:keepNext/>
      </w:pPr>
      <w:r>
        <w:rPr/>
        <w:t>7. Quy tắc an toàn</w:t>
      </w:r>
    </w:p>
    <w:p>
      <w:pPr>
        <w:pStyle w:val="Normal"/>
        <w:numPr>
          <w:ilvl w:val="0"/>
          <w:numId w:val="1"/>
        </w:numPr>
      </w:pPr>
      <w:r>
        <w:rPr/>
        <w:t>Không coi câu trả lời AI là quyết định y khoa hoặc quyết định tài chính cuối cùng.</w:t>
      </w:r>
    </w:p>
    <w:p>
      <w:pPr>
        <w:pStyle w:val="Normal"/>
        <w:numPr>
          <w:ilvl w:val="0"/>
          <w:numId w:val="1"/>
        </w:numPr>
      </w:pPr>
      <w:r>
        <w:rPr/>
        <w:t>Không tư vấn thuốc cho trẻ em, phụ nữ có thai hoặc bệnh nhân có bệnh nền nếu chưa kiểm tra nguồn chuyên môn và người có thẩm quyền.</w:t>
      </w:r>
    </w:p>
    <w:p>
      <w:pPr>
        <w:pStyle w:val="Normal"/>
        <w:numPr>
          <w:ilvl w:val="0"/>
          <w:numId w:val="1"/>
        </w:numPr>
      </w:pPr>
      <w:r>
        <w:rPr/>
        <w:t>Không coi sản phẩm có tồn vật lý là chắc chắn bán được nếu hệ thống báo chưa xác minh tồn khả dụng.</w:t>
      </w:r>
    </w:p>
    <w:p>
      <w:pPr>
        <w:pStyle w:val="Normal"/>
        <w:numPr>
          <w:ilvl w:val="0"/>
          <w:numId w:val="1"/>
        </w:numPr>
      </w:pPr>
      <w:r>
        <w:rPr/>
        <w:t xml:space="preserve">Không biến </w:t>
      </w:r>
      <w:r>
        <w:rPr>
          <w:rFonts w:ascii="Consolas" w:hAnsi="Consolas"/>
        </w:rPr>
        <w:t>Chưa có dữ liệu</w:t>
      </w:r>
      <w:r>
        <w:rPr/>
        <w:t xml:space="preserve"> thành </w:t>
      </w:r>
      <w:r>
        <w:rPr>
          <w:rFonts w:ascii="Consolas" w:hAnsi="Consolas"/>
        </w:rPr>
        <w:t>0</w:t>
      </w:r>
      <w:r>
        <w:rPr/>
        <w:t xml:space="preserve"> hoặc </w:t>
      </w:r>
      <w:r>
        <w:rPr>
          <w:rFonts w:ascii="Consolas" w:hAnsi="Consolas"/>
        </w:rPr>
        <w:t>Hết hàng</w:t>
      </w:r>
      <w:r>
        <w:rPr/>
        <w:t>.</w:t>
      </w:r>
    </w:p>
    <w:p>
      <w:pPr>
        <w:pStyle w:val="Normal"/>
        <w:numPr>
          <w:ilvl w:val="0"/>
          <w:numId w:val="1"/>
        </w:numPr>
      </w:pPr>
      <w:r>
        <w:rPr/>
        <w:t>Không xem đề xuất khuyến mãi là chương trình đã duyệt.</w:t>
      </w:r>
    </w:p>
    <w:p>
      <w:pPr>
        <w:pStyle w:val="Normal"/>
        <w:numPr>
          <w:ilvl w:val="0"/>
          <w:numId w:val="1"/>
        </w:numPr>
      </w:pPr>
      <w:r>
        <w:rPr/>
        <w:t>Mutation/ghi đơn trong Pilot chỉ xem trước; không xác nhận nếu chưa có quy trình doanh nghiệp.</w:t>
      </w:r>
    </w:p>
    <w:p>
      <w:pPr>
        <w:pStyle w:val="Heading1"/>
        <w:keepNext/>
      </w:pPr>
      <w:r>
        <w:rPr/>
        <w:t>8. Khi chatbot báo lỗi</w:t>
      </w:r>
    </w:p>
    <w:p>
      <w:pPr>
        <w:pStyle w:val="Normal"/>
        <w:numPr>
          <w:ilvl w:val="0"/>
          <w:numId w:val="2"/>
        </w:numPr>
      </w:pPr>
      <w:r>
        <w:rPr/>
        <w:t>Kiểm tra đã đăng nhập đúng tài khoản chưa.</w:t>
      </w:r>
    </w:p>
    <w:p>
      <w:pPr>
        <w:pStyle w:val="Normal"/>
        <w:numPr>
          <w:ilvl w:val="0"/>
          <w:numId w:val="2"/>
        </w:numPr>
      </w:pPr>
      <w:r>
        <w:rPr/>
        <w:t>Nếu vừa đổi tài khoản, đăng xuất và đăng nhập lại.</w:t>
      </w:r>
    </w:p>
    <w:p>
      <w:pPr>
        <w:pStyle w:val="Normal"/>
        <w:numPr>
          <w:ilvl w:val="0"/>
          <w:numId w:val="2"/>
        </w:numPr>
      </w:pPr>
      <w:r>
        <w:rPr/>
        <w:t>Với câu hỏi khách/sản phẩm, nhập mã chính xác từ ERP.</w:t>
      </w:r>
    </w:p>
    <w:p>
      <w:pPr>
        <w:pStyle w:val="Normal"/>
        <w:numPr>
          <w:ilvl w:val="0"/>
          <w:numId w:val="2"/>
        </w:numPr>
      </w:pPr>
      <w:r>
        <w:rPr/>
        <w:t>Với doanh số, nhập rõ từ ngày và đến ngày.</w:t>
      </w:r>
    </w:p>
    <w:p>
      <w:pPr>
        <w:pStyle w:val="Normal"/>
        <w:numPr>
          <w:ilvl w:val="0"/>
          <w:numId w:val="2"/>
        </w:numPr>
      </w:pPr>
      <w:r>
        <w:rPr/>
        <w:t>Nếu vẫn lỗi, ghi lại tài khoản, câu hỏi, thời gian và ảnh màn hình; không thử bằng tài khoản Admin để che lỗi phân quyền.</w:t>
      </w:r>
    </w:p>
    <w:p>
      <w:pPr>
        <w:pStyle w:val="Heading1"/>
        <w:keepNext/>
      </w:pPr>
      <w:r>
        <w:rPr/>
        <w:t>9. Ghi nhận phản hồi Pilot</w:t>
      </w:r>
    </w:p>
    <w:p>
      <w:pPr>
        <w:pStyle w:val="Normal"/>
      </w:pPr>
      <w:r>
        <w:rPr/>
        <w:t>Mỗi phản hồi nên có:</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Tài khoản và vai trò:</w:t>
      </w:r>
      <w:r>
        <w:rPr>
          <w:rFonts w:ascii="Consolas" w:hAnsi="Consolas"/>
          <w:sz w:val="18"/>
          <w:szCs w:val="18"/>
          <w:color w:val="17324D"/>
        </w:rPr>
        <w:br/>
        <w:t xml:space="preserve">Câu hỏi đã nhập:</w:t>
      </w:r>
      <w:r>
        <w:rPr>
          <w:rFonts w:ascii="Consolas" w:hAnsi="Consolas"/>
          <w:sz w:val="18"/>
          <w:szCs w:val="18"/>
          <w:color w:val="17324D"/>
        </w:rPr>
        <w:br/>
        <w:t xml:space="preserve">Mã khách/sản phẩm (nếu có):</w:t>
      </w:r>
      <w:r>
        <w:rPr>
          <w:rFonts w:ascii="Consolas" w:hAnsi="Consolas"/>
          <w:sz w:val="18"/>
          <w:szCs w:val="18"/>
          <w:color w:val="17324D"/>
        </w:rPr>
        <w:br/>
        <w:t xml:space="preserve">Kết quả nhận được:</w:t>
      </w:r>
      <w:r>
        <w:rPr>
          <w:rFonts w:ascii="Consolas" w:hAnsi="Consolas"/>
          <w:sz w:val="18"/>
          <w:szCs w:val="18"/>
          <w:color w:val="17324D"/>
        </w:rPr>
        <w:br/>
        <w:t xml:space="preserve">Đúng hay sai nghiệp vụ:</w:t>
      </w:r>
      <w:r>
        <w:rPr>
          <w:rFonts w:ascii="Consolas" w:hAnsi="Consolas"/>
          <w:sz w:val="18"/>
          <w:szCs w:val="18"/>
          <w:color w:val="17324D"/>
        </w:rPr>
        <w:br/>
        <w:t xml:space="preserve">Ảnh lỗi/thời gian:</w:t>
      </w:r>
    </w:p>
    <w:p>
      <w:pPr>
        <w:pStyle w:val="Normal"/>
      </w:pPr>
      <w:r>
        <w:rPr/>
        <w:t>Phản hồi dùng để sửa dữ liệu, API, giao diện hoặc quy tắc nghiệp vụ ở các vòng tiếp theo; không dùng để tự động huấn luyện hoặc thay đổi quy tắc ngay trong phiên Pilot.</w:t>
      </w:r>
    </w:p>
    <w:p>
      <w:pPr>
        <w:pStyle w:val="Heading1"/>
        <w:keepNext/>
      </w:pPr>
      <w:r>
        <w:rPr/>
        <w:t>10. Quy trình sử dụng theo vai trò</w:t>
      </w:r>
    </w:p>
    <w:p>
      <w:pPr>
        <w:pStyle w:val="Heading2"/>
        <w:keepNext/>
      </w:pPr>
      <w:r>
        <w:rPr/>
        <w:t>10.1. Quy trình một ngày của Sale</w:t>
      </w:r>
    </w:p>
    <w:p>
      <w:pPr>
        <w:pStyle w:val="Heading3"/>
        <w:keepNext/>
      </w:pPr>
      <w:r>
        <w:rPr/>
        <w:t>Đầu ngày</w:t>
      </w:r>
    </w:p>
    <w:p>
      <w:pPr>
        <w:pStyle w:val="Normal"/>
        <w:numPr>
          <w:ilvl w:val="0"/>
          <w:numId w:val="2"/>
        </w:numPr>
      </w:pPr>
      <w:r>
        <w:rPr/>
        <w:t>Đăng nhập và kiểm tra đúng tên tài khoản.</w:t>
      </w:r>
    </w:p>
    <w:p>
      <w:pPr>
        <w:pStyle w:val="Normal"/>
        <w:numPr>
          <w:ilvl w:val="0"/>
          <w:numId w:val="2"/>
        </w:numPr>
      </w:pPr>
      <w:r>
        <w:rPr/>
        <w:t xml:space="preserve">Hỏi </w:t>
      </w:r>
      <w:r>
        <w:rPr>
          <w:rFonts w:ascii="Consolas" w:hAnsi="Consolas"/>
        </w:rPr>
        <w:t>Hôm nay tôi nên làm gì?</w:t>
      </w:r>
      <w:r>
        <w:rPr/>
        <w:t xml:space="preserve"> để nhận các nhóm công việc có thể tra cứu.</w:t>
      </w:r>
    </w:p>
    <w:p>
      <w:pPr>
        <w:pStyle w:val="Normal"/>
        <w:numPr>
          <w:ilvl w:val="0"/>
          <w:numId w:val="2"/>
        </w:numPr>
      </w:pPr>
      <w:r>
        <w:rPr/>
        <w:t xml:space="preserve">Hỏi </w:t>
      </w:r>
      <w:r>
        <w:rPr>
          <w:rFonts w:ascii="Consolas" w:hAnsi="Consolas"/>
        </w:rPr>
        <w:t>Hôm nay tôi nên ghé khách nào?</w:t>
      </w:r>
      <w:r>
        <w:rPr/>
        <w:t xml:space="preserve"> để xem khách ưu tiên trong tuyến.</w:t>
      </w:r>
    </w:p>
    <w:p>
      <w:pPr>
        <w:pStyle w:val="Normal"/>
        <w:numPr>
          <w:ilvl w:val="0"/>
          <w:numId w:val="2"/>
        </w:numPr>
      </w:pPr>
      <w:r>
        <w:rPr/>
        <w:t>Kiểm tra công nợ và lịch sử mua trước khi liên hệ khách.</w:t>
      </w:r>
    </w:p>
    <w:p>
      <w:pPr>
        <w:pStyle w:val="Heading3"/>
        <w:keepNext/>
      </w:pPr>
      <w:r>
        <w:rPr/>
        <w:t>Trước khi gặp khách</w:t>
      </w:r>
    </w:p>
    <w:p>
      <w:pPr>
        <w:pStyle w:val="Normal"/>
        <w:numPr>
          <w:ilvl w:val="0"/>
          <w:numId w:val="2"/>
        </w:numPr>
      </w:pPr>
      <w:r>
        <w:rPr/>
        <w:t xml:space="preserve">Hỏi </w:t>
      </w:r>
      <w:r>
        <w:rPr>
          <w:rFonts w:ascii="Consolas" w:hAnsi="Consolas"/>
        </w:rPr>
        <w:t>Gợi ý đơn hàng cho khách {MÃ KHÁCH}</w:t>
      </w:r>
      <w:r>
        <w:rPr/>
        <w:t>.</w:t>
      </w:r>
    </w:p>
    <w:p>
      <w:pPr>
        <w:pStyle w:val="Normal"/>
        <w:numPr>
          <w:ilvl w:val="0"/>
          <w:numId w:val="2"/>
        </w:numPr>
      </w:pPr>
      <w:r>
        <w:rPr/>
        <w:t xml:space="preserve">Hỏi </w:t>
      </w:r>
      <w:r>
        <w:rPr>
          <w:rFonts w:ascii="Consolas" w:hAnsi="Consolas"/>
        </w:rPr>
        <w:t>Gợi ý bán kèm cho khách {MÃ KHÁCH}</w:t>
      </w:r>
      <w:r>
        <w:rPr/>
        <w:t>.</w:t>
      </w:r>
    </w:p>
    <w:p>
      <w:pPr>
        <w:pStyle w:val="Normal"/>
        <w:numPr>
          <w:ilvl w:val="0"/>
          <w:numId w:val="2"/>
        </w:numPr>
      </w:pPr>
      <w:r>
        <w:rPr/>
        <w:t>Kiểm tra tồn kho từng sản phẩm định giới thiệu.</w:t>
      </w:r>
    </w:p>
    <w:p>
      <w:pPr>
        <w:pStyle w:val="Normal"/>
        <w:numPr>
          <w:ilvl w:val="0"/>
          <w:numId w:val="2"/>
        </w:numPr>
      </w:pPr>
      <w:r>
        <w:rPr/>
        <w:t>Nếu số có thể bán chưa được xác minh, Sale phải kiểm tra lại kho trước khi báo khách.</w:t>
      </w:r>
    </w:p>
    <w:p>
      <w:pPr>
        <w:pStyle w:val="Heading3"/>
        <w:keepNext/>
      </w:pPr>
      <w:r>
        <w:rPr/>
        <w:t>Khi trao đổi với khách</w:t>
      </w:r>
    </w:p>
    <w:p>
      <w:pPr>
        <w:pStyle w:val="Normal"/>
        <w:numPr>
          <w:ilvl w:val="0"/>
          <w:numId w:val="1"/>
        </w:numPr>
      </w:pPr>
      <w:r>
        <w:rPr/>
        <w:t>Chỉ dùng chương trình khuyến mãi đã được công ty phê duyệt.</w:t>
      </w:r>
    </w:p>
    <w:p>
      <w:pPr>
        <w:pStyle w:val="Normal"/>
        <w:numPr>
          <w:ilvl w:val="0"/>
          <w:numId w:val="1"/>
        </w:numPr>
      </w:pPr>
      <w:r>
        <w:rPr/>
        <w:t>Không dùng đề xuất nội bộ của Manager làm cam kết với khách.</w:t>
      </w:r>
    </w:p>
    <w:p>
      <w:pPr>
        <w:pStyle w:val="Normal"/>
        <w:numPr>
          <w:ilvl w:val="0"/>
          <w:numId w:val="1"/>
        </w:numPr>
      </w:pPr>
      <w:r>
        <w:rPr/>
        <w:t>Nội dung sản phẩm/thuốc do AI trả về chỉ mang tính tham khảo.</w:t>
      </w:r>
    </w:p>
    <w:p>
      <w:pPr>
        <w:pStyle w:val="Normal"/>
        <w:numPr>
          <w:ilvl w:val="0"/>
          <w:numId w:val="1"/>
        </w:numPr>
      </w:pPr>
      <w:r>
        <w:rPr/>
        <w:t>Không kết luận điều trị hoặc thay thế chỉ định chuyên môn.</w:t>
      </w:r>
    </w:p>
    <w:p>
      <w:pPr>
        <w:pStyle w:val="Heading3"/>
        <w:keepNext/>
      </w:pPr>
      <w:r>
        <w:rPr/>
        <w:t>Cuối ngày</w:t>
      </w:r>
    </w:p>
    <w:p>
      <w:pPr>
        <w:pStyle w:val="Normal"/>
        <w:numPr>
          <w:ilvl w:val="0"/>
          <w:numId w:val="2"/>
        </w:numPr>
      </w:pPr>
      <w:r>
        <w:rPr/>
        <w:t>Kiểm tra doanh số hôm nay.</w:t>
      </w:r>
    </w:p>
    <w:p>
      <w:pPr>
        <w:pStyle w:val="Normal"/>
        <w:numPr>
          <w:ilvl w:val="0"/>
          <w:numId w:val="2"/>
        </w:numPr>
      </w:pPr>
      <w:r>
        <w:rPr/>
        <w:t>Kiểm tra khách chưa xử lý hoặc lâu chưa mua.</w:t>
      </w:r>
    </w:p>
    <w:p>
      <w:pPr>
        <w:pStyle w:val="Normal"/>
        <w:numPr>
          <w:ilvl w:val="0"/>
          <w:numId w:val="2"/>
        </w:numPr>
      </w:pPr>
      <w:r>
        <w:rPr/>
        <w:t>Ghi nhận câu trả lời sai/thiếu dữ liệu theo mẫu phản hồi.</w:t>
      </w:r>
    </w:p>
    <w:p>
      <w:pPr>
        <w:pStyle w:val="Heading2"/>
        <w:keepNext/>
      </w:pPr>
      <w:r>
        <w:rPr/>
        <w:t>10.2. Quy trình một ngày của Quản lý</w:t>
      </w:r>
    </w:p>
    <w:p>
      <w:pPr>
        <w:pStyle w:val="Heading3"/>
        <w:keepNext/>
      </w:pPr>
      <w:r>
        <w:rPr/>
        <w:t>Đầu ngày</w:t>
      </w:r>
    </w:p>
    <w:p>
      <w:pPr>
        <w:pStyle w:val="Normal"/>
        <w:numPr>
          <w:ilvl w:val="0"/>
          <w:numId w:val="2"/>
        </w:numPr>
      </w:pPr>
      <w:r>
        <w:rPr/>
        <w:t>Kiểm tra doanh số theo ngày của đội.</w:t>
      </w:r>
    </w:p>
    <w:p>
      <w:pPr>
        <w:pStyle w:val="Normal"/>
        <w:numPr>
          <w:ilvl w:val="0"/>
          <w:numId w:val="2"/>
        </w:numPr>
      </w:pPr>
      <w:r>
        <w:rPr/>
        <w:t>Xem nhóm khách A/B/C và các khách có nguy cơ giảm mua.</w:t>
      </w:r>
    </w:p>
    <w:p>
      <w:pPr>
        <w:pStyle w:val="Normal"/>
        <w:numPr>
          <w:ilvl w:val="0"/>
          <w:numId w:val="2"/>
        </w:numPr>
      </w:pPr>
      <w:r>
        <w:rPr/>
        <w:t>Xem danh sách khách ưu tiên và công nợ cần theo dõi.</w:t>
      </w:r>
    </w:p>
    <w:p>
      <w:pPr>
        <w:pStyle w:val="Heading3"/>
        <w:keepNext/>
      </w:pPr>
      <w:r>
        <w:rPr/>
        <w:t>Trong ngày</w:t>
      </w:r>
    </w:p>
    <w:p>
      <w:pPr>
        <w:pStyle w:val="Normal"/>
        <w:numPr>
          <w:ilvl w:val="0"/>
          <w:numId w:val="2"/>
        </w:numPr>
      </w:pPr>
      <w:r>
        <w:rPr/>
        <w:t>Tra cứu theo nhân viên hoặc khách thuộc quyền quản lý.</w:t>
      </w:r>
    </w:p>
    <w:p>
      <w:pPr>
        <w:pStyle w:val="Normal"/>
        <w:numPr>
          <w:ilvl w:val="0"/>
          <w:numId w:val="2"/>
        </w:numPr>
      </w:pPr>
      <w:r>
        <w:rPr/>
        <w:t>Kiểm tra tồn kho và sản phẩm trọng tâm.</w:t>
      </w:r>
    </w:p>
    <w:p>
      <w:pPr>
        <w:pStyle w:val="Normal"/>
        <w:numPr>
          <w:ilvl w:val="0"/>
          <w:numId w:val="2"/>
        </w:numPr>
      </w:pPr>
      <w:r>
        <w:rPr/>
        <w:t>Xem danh sách sản phẩm cần xem xét khuyến mãi.</w:t>
      </w:r>
    </w:p>
    <w:p>
      <w:pPr>
        <w:pStyle w:val="Normal"/>
        <w:numPr>
          <w:ilvl w:val="0"/>
          <w:numId w:val="2"/>
        </w:numPr>
      </w:pPr>
      <w:r>
        <w:rPr/>
        <w:t>Đọc lý do như bán chậm, tồn nhiều hoặc cận hạn; không tự coi đây là quyết định duyệt.</w:t>
      </w:r>
    </w:p>
    <w:p>
      <w:pPr>
        <w:pStyle w:val="Heading3"/>
        <w:keepNext/>
      </w:pPr>
      <w:r>
        <w:rPr/>
        <w:t>Cuối ngày</w:t>
      </w:r>
    </w:p>
    <w:p>
      <w:pPr>
        <w:pStyle w:val="Normal"/>
        <w:numPr>
          <w:ilvl w:val="0"/>
          <w:numId w:val="2"/>
        </w:numPr>
      </w:pPr>
      <w:r>
        <w:rPr/>
        <w:t>So sánh doanh số theo thời gian.</w:t>
      </w:r>
    </w:p>
    <w:p>
      <w:pPr>
        <w:pStyle w:val="Normal"/>
        <w:numPr>
          <w:ilvl w:val="0"/>
          <w:numId w:val="2"/>
        </w:numPr>
      </w:pPr>
      <w:r>
        <w:rPr/>
        <w:t>Xem khách giảm mua và yêu cầu Sale cập nhật tình hình.</w:t>
      </w:r>
    </w:p>
    <w:p>
      <w:pPr>
        <w:pStyle w:val="Normal"/>
        <w:numPr>
          <w:ilvl w:val="0"/>
          <w:numId w:val="2"/>
        </w:numPr>
      </w:pPr>
      <w:r>
        <w:rPr/>
        <w:t>Gửi lỗi dữ liệu hoặc sai phân quyền cho Admin/đội triển khai.</w:t>
      </w:r>
    </w:p>
    <w:p>
      <w:pPr>
        <w:pStyle w:val="Heading2"/>
        <w:keepNext/>
      </w:pPr>
      <w:r>
        <w:rPr/>
        <w:t>10.3. Quy trình hỗ trợ của Admin</w:t>
      </w:r>
    </w:p>
    <w:p>
      <w:pPr>
        <w:pStyle w:val="Normal"/>
        <w:numPr>
          <w:ilvl w:val="0"/>
          <w:numId w:val="2"/>
        </w:numPr>
      </w:pPr>
      <w:r>
        <w:rPr/>
        <w:t>Kiểm tra tài khoản có được ánh xạ đúng vào nhân viên/Quản lý nội bộ không.</w:t>
      </w:r>
    </w:p>
    <w:p>
      <w:pPr>
        <w:pStyle w:val="Normal"/>
        <w:numPr>
          <w:ilvl w:val="0"/>
          <w:numId w:val="2"/>
        </w:numPr>
      </w:pPr>
      <w:r>
        <w:rPr/>
        <w:t>Kiểm tra miền, ManagerID, EmployeeID và danh sách kho được cấp.</w:t>
      </w:r>
    </w:p>
    <w:p>
      <w:pPr>
        <w:pStyle w:val="Normal"/>
        <w:numPr>
          <w:ilvl w:val="0"/>
          <w:numId w:val="2"/>
        </w:numPr>
      </w:pPr>
      <w:r>
        <w:rPr/>
        <w:t>Không sửa dữ liệu nghiệp vụ chỉ để làm màn hình có kết quả.</w:t>
      </w:r>
    </w:p>
    <w:p>
      <w:pPr>
        <w:pStyle w:val="Normal"/>
        <w:numPr>
          <w:ilvl w:val="0"/>
          <w:numId w:val="2"/>
        </w:numPr>
      </w:pPr>
      <w:r>
        <w:rPr/>
        <w:t>Phân loại lỗi trước khi chuyển xử lý: đăng nhập, phân quyền, dữ liệu, API, giao diện hoặc nghiệp vụ.</w:t>
      </w:r>
    </w:p>
    <w:p>
      <w:pPr>
        <w:pStyle w:val="Normal"/>
        <w:numPr>
          <w:ilvl w:val="0"/>
          <w:numId w:val="2"/>
        </w:numPr>
      </w:pPr>
      <w:r>
        <w:rPr/>
        <w:t>Không gửi token, mật khẩu hoặc dữ liệu nhạy cảm trong ảnh nghiệm thu.</w:t>
      </w:r>
    </w:p>
    <w:p>
      <w:pPr>
        <w:pStyle w:val="Heading1"/>
        <w:keepNext/>
      </w:pPr>
      <w:r>
        <w:rPr/>
        <w:t>11. Danh mục 24 chức năng hội thoại đã duyệt</w:t>
      </w:r>
    </w:p>
    <w:p>
      <w:pPr>
        <w:pStyle w:val="Normal"/>
      </w:pPr>
      <w:r>
        <w:rPr/>
        <w:t>Đây là 24 chức năng mà phần nhận diện câu tự nhiên được phép định tuyến tới. Các procedure quản trị, audit và bootstrap không phải chức năng cho người dùng cuối.</w:t>
      </w:r>
    </w:p>
    <w:tbl>
      <w:tblPr>
        <w:tblW w:w="9360"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520"/>
        <w:gridCol w:w="2056"/>
        <w:gridCol w:w="2127"/>
        <w:gridCol w:w="1489"/>
        <w:gridCol w:w="3168"/>
      </w:tblGrid>
      <w:tr>
        <w:trPr>
          <w:tblHeader/>
        </w:trPr>
        <w:tc>
          <w:tcPr>
            <w:tcW w:w="520" w:type="dxa"/>
            <w:shd w:val="clear" w:color="auto" w:fill="E8EEF5"/>
            <w:vAlign w:val="center"/>
          </w:tcPr>
          <w:p>
            <w:pPr>
              <w:pStyle w:val="TableText"/>
              <w:spacing w:before="0" w:after="0" w:line="260" w:lineRule="auto"/>
            </w:pPr>
            <w:r>
              <w:rPr>
                <w:sz w:val="19"/>
                <w:szCs w:val="19"/>
                <w:b/>
                <w:bCs/>
              </w:rPr>
              <w:t>STT</w:t>
            </w:r>
          </w:p>
        </w:tc>
        <w:tc>
          <w:tcPr>
            <w:tcW w:w="2056" w:type="dxa"/>
            <w:shd w:val="clear" w:color="auto" w:fill="E8EEF5"/>
            <w:vAlign w:val="center"/>
          </w:tcPr>
          <w:p>
            <w:pPr>
              <w:pStyle w:val="TableText"/>
              <w:spacing w:before="0" w:after="0" w:line="260" w:lineRule="auto"/>
            </w:pPr>
            <w:r>
              <w:rPr>
                <w:sz w:val="19"/>
                <w:szCs w:val="19"/>
                <w:b/>
                <w:bCs/>
              </w:rPr>
              <w:t>Chức năng hiển thị</w:t>
            </w:r>
          </w:p>
        </w:tc>
        <w:tc>
          <w:tcPr>
            <w:tcW w:w="2127" w:type="dxa"/>
            <w:shd w:val="clear" w:color="auto" w:fill="E8EEF5"/>
            <w:vAlign w:val="center"/>
          </w:tcPr>
          <w:p>
            <w:pPr>
              <w:pStyle w:val="TableText"/>
              <w:spacing w:before="0" w:after="0" w:line="260" w:lineRule="auto"/>
            </w:pPr>
            <w:r>
              <w:rPr>
                <w:sz w:val="19"/>
                <w:szCs w:val="19"/>
                <w:b/>
                <w:bCs/>
              </w:rPr>
              <w:t>Lệnh nhanh</w:t>
            </w:r>
          </w:p>
        </w:tc>
        <w:tc>
          <w:tcPr>
            <w:tcW w:w="1489" w:type="dxa"/>
            <w:shd w:val="clear" w:color="auto" w:fill="E8EEF5"/>
            <w:vAlign w:val="center"/>
          </w:tcPr>
          <w:p>
            <w:pPr>
              <w:pStyle w:val="TableText"/>
              <w:spacing w:before="0" w:after="0" w:line="260" w:lineRule="auto"/>
            </w:pPr>
            <w:r>
              <w:rPr>
                <w:sz w:val="19"/>
                <w:szCs w:val="19"/>
                <w:b/>
                <w:bCs/>
              </w:rPr>
              <w:t>Cần nhập chính</w:t>
            </w:r>
          </w:p>
        </w:tc>
        <w:tc>
          <w:tcPr>
            <w:tcW w:w="3168" w:type="dxa"/>
            <w:shd w:val="clear" w:color="auto" w:fill="E8EEF5"/>
            <w:vAlign w:val="center"/>
          </w:tcPr>
          <w:p>
            <w:pPr>
              <w:pStyle w:val="TableText"/>
              <w:spacing w:before="0" w:after="0" w:line="260" w:lineRule="auto"/>
            </w:pPr>
            <w:r>
              <w:rPr>
                <w:sz w:val="19"/>
                <w:szCs w:val="19"/>
                <w:b/>
                <w:bCs/>
              </w:rPr>
              <w:t>Lưu ý</w:t>
            </w:r>
          </w:p>
        </w:tc>
      </w:tr>
      <w:tr>
        <w:trPr/>
        <w:tc>
          <w:tcPr>
            <w:tcW w:w="520" w:type="dxa"/>
            <w:shd w:val="clear" w:color="auto" w:fill="FFFFFF"/>
            <w:vAlign w:val="center"/>
          </w:tcPr>
          <w:p>
            <w:pPr>
              <w:pStyle w:val="TableText"/>
              <w:spacing w:before="0" w:after="0" w:line="260" w:lineRule="auto"/>
            </w:pPr>
            <w:r>
              <w:rPr>
                <w:sz w:val="19"/>
                <w:szCs w:val="19"/>
              </w:rPr>
              <w:t>1</w:t>
            </w:r>
          </w:p>
        </w:tc>
        <w:tc>
          <w:tcPr>
            <w:tcW w:w="2056" w:type="dxa"/>
            <w:shd w:val="clear" w:color="auto" w:fill="FFFFFF"/>
            <w:vAlign w:val="center"/>
          </w:tcPr>
          <w:p>
            <w:pPr>
              <w:pStyle w:val="TableText"/>
              <w:spacing w:before="0" w:after="0" w:line="260" w:lineRule="auto"/>
            </w:pPr>
            <w:r>
              <w:rPr>
                <w:sz w:val="19"/>
                <w:szCs w:val="19"/>
              </w:rPr>
              <w:t>Doanh số</w:t>
            </w:r>
          </w:p>
        </w:tc>
        <w:tc>
          <w:tcPr>
            <w:tcW w:w="2127" w:type="dxa"/>
            <w:shd w:val="clear" w:color="auto" w:fill="FFFFFF"/>
            <w:vAlign w:val="center"/>
          </w:tcPr>
          <w:p>
            <w:pPr>
              <w:pStyle w:val="TableText"/>
              <w:spacing w:before="0" w:after="0" w:line="260" w:lineRule="auto"/>
            </w:pPr>
            <w:r>
              <w:rPr>
                <w:sz w:val="19"/>
                <w:szCs w:val="19"/>
              </w:rPr>
              <w:t>@doanh_so</w:t>
            </w:r>
          </w:p>
        </w:tc>
        <w:tc>
          <w:tcPr>
            <w:tcW w:w="1489" w:type="dxa"/>
            <w:shd w:val="clear" w:color="auto" w:fill="FFFFFF"/>
            <w:vAlign w:val="center"/>
          </w:tcPr>
          <w:p>
            <w:pPr>
              <w:pStyle w:val="TableText"/>
              <w:spacing w:before="0" w:after="0" w:line="260" w:lineRule="auto"/>
            </w:pPr>
            <w:r>
              <w:rPr>
                <w:sz w:val="19"/>
                <w:szCs w:val="19"/>
              </w:rPr>
              <w:t>Khoảng ngày/bộ lọc</w:t>
            </w:r>
          </w:p>
        </w:tc>
        <w:tc>
          <w:tcPr>
            <w:tcW w:w="3168" w:type="dxa"/>
            <w:shd w:val="clear" w:color="auto" w:fill="FFFFFF"/>
            <w:vAlign w:val="center"/>
          </w:tcPr>
          <w:p>
            <w:pPr>
              <w:pStyle w:val="TableText"/>
              <w:spacing w:before="0" w:after="0" w:line="260" w:lineRule="auto"/>
            </w:pPr>
            <w:r>
              <w:rPr>
                <w:sz w:val="19"/>
                <w:szCs w:val="19"/>
              </w:rPr>
              <w:t>Theo phạm vi tài khoản</w:t>
            </w:r>
          </w:p>
        </w:tc>
      </w:tr>
      <w:tr>
        <w:trPr/>
        <w:tc>
          <w:tcPr>
            <w:tcW w:w="520" w:type="dxa"/>
            <w:shd w:val="clear" w:color="auto" w:fill="F7F9FB"/>
            <w:vAlign w:val="center"/>
          </w:tcPr>
          <w:p>
            <w:pPr>
              <w:pStyle w:val="TableText"/>
              <w:spacing w:before="0" w:after="0" w:line="260" w:lineRule="auto"/>
            </w:pPr>
            <w:r>
              <w:rPr>
                <w:sz w:val="19"/>
                <w:szCs w:val="19"/>
              </w:rPr>
              <w:t>2</w:t>
            </w:r>
          </w:p>
        </w:tc>
        <w:tc>
          <w:tcPr>
            <w:tcW w:w="2056" w:type="dxa"/>
            <w:shd w:val="clear" w:color="auto" w:fill="F7F9FB"/>
            <w:vAlign w:val="center"/>
          </w:tcPr>
          <w:p>
            <w:pPr>
              <w:pStyle w:val="TableText"/>
              <w:spacing w:before="0" w:after="0" w:line="260" w:lineRule="auto"/>
            </w:pPr>
            <w:r>
              <w:rPr>
                <w:sz w:val="19"/>
                <w:szCs w:val="19"/>
              </w:rPr>
              <w:t>Danh sách hóa đơn</w:t>
            </w:r>
          </w:p>
        </w:tc>
        <w:tc>
          <w:tcPr>
            <w:tcW w:w="2127" w:type="dxa"/>
            <w:shd w:val="clear" w:color="auto" w:fill="F7F9FB"/>
            <w:vAlign w:val="center"/>
          </w:tcPr>
          <w:p>
            <w:pPr>
              <w:pStyle w:val="TableText"/>
              <w:spacing w:before="0" w:after="0" w:line="260" w:lineRule="auto"/>
            </w:pPr>
            <w:r>
              <w:rPr>
                <w:sz w:val="19"/>
                <w:szCs w:val="19"/>
              </w:rPr>
              <w:t>@hoa_don</w:t>
            </w:r>
          </w:p>
        </w:tc>
        <w:tc>
          <w:tcPr>
            <w:tcW w:w="1489" w:type="dxa"/>
            <w:shd w:val="clear" w:color="auto" w:fill="F7F9FB"/>
            <w:vAlign w:val="center"/>
          </w:tcPr>
          <w:p>
            <w:pPr>
              <w:pStyle w:val="TableText"/>
              <w:spacing w:before="0" w:after="0" w:line="260" w:lineRule="auto"/>
            </w:pPr>
            <w:r>
              <w:rPr>
                <w:sz w:val="19"/>
                <w:szCs w:val="19"/>
              </w:rPr>
              <w:t>Khoảng ngày</w:t>
            </w:r>
          </w:p>
        </w:tc>
        <w:tc>
          <w:tcPr>
            <w:tcW w:w="3168" w:type="dxa"/>
            <w:shd w:val="clear" w:color="auto" w:fill="F7F9FB"/>
            <w:vAlign w:val="center"/>
          </w:tcPr>
          <w:p>
            <w:pPr>
              <w:pStyle w:val="TableText"/>
              <w:spacing w:before="0" w:after="0" w:line="260" w:lineRule="auto"/>
            </w:pPr>
            <w:r>
              <w:rPr>
                <w:sz w:val="19"/>
                <w:szCs w:val="19"/>
              </w:rPr>
              <w:t>Chỉ dữ liệu được cấp quyền</w:t>
            </w:r>
          </w:p>
        </w:tc>
      </w:tr>
      <w:tr>
        <w:trPr/>
        <w:tc>
          <w:tcPr>
            <w:tcW w:w="520" w:type="dxa"/>
            <w:shd w:val="clear" w:color="auto" w:fill="FFFFFF"/>
            <w:vAlign w:val="center"/>
          </w:tcPr>
          <w:p>
            <w:pPr>
              <w:pStyle w:val="TableText"/>
              <w:spacing w:before="0" w:after="0" w:line="260" w:lineRule="auto"/>
            </w:pPr>
            <w:r>
              <w:rPr>
                <w:sz w:val="19"/>
                <w:szCs w:val="19"/>
              </w:rPr>
              <w:t>3</w:t>
            </w:r>
          </w:p>
        </w:tc>
        <w:tc>
          <w:tcPr>
            <w:tcW w:w="2056" w:type="dxa"/>
            <w:shd w:val="clear" w:color="auto" w:fill="FFFFFF"/>
            <w:vAlign w:val="center"/>
          </w:tcPr>
          <w:p>
            <w:pPr>
              <w:pStyle w:val="TableText"/>
              <w:spacing w:before="0" w:after="0" w:line="260" w:lineRule="auto"/>
            </w:pPr>
            <w:r>
              <w:rPr>
                <w:sz w:val="19"/>
                <w:szCs w:val="19"/>
              </w:rPr>
              <w:t>Chi tiết hóa đơn</w:t>
            </w:r>
          </w:p>
        </w:tc>
        <w:tc>
          <w:tcPr>
            <w:tcW w:w="2127" w:type="dxa"/>
            <w:shd w:val="clear" w:color="auto" w:fill="FFFFFF"/>
            <w:vAlign w:val="center"/>
          </w:tcPr>
          <w:p>
            <w:pPr>
              <w:pStyle w:val="TableText"/>
              <w:spacing w:before="0" w:after="0" w:line="260" w:lineRule="auto"/>
            </w:pPr>
            <w:r>
              <w:rPr>
                <w:sz w:val="19"/>
                <w:szCs w:val="19"/>
              </w:rPr>
              <w:t>@hoa_don_chi_tiet</w:t>
            </w:r>
          </w:p>
        </w:tc>
        <w:tc>
          <w:tcPr>
            <w:tcW w:w="1489" w:type="dxa"/>
            <w:shd w:val="clear" w:color="auto" w:fill="FFFFFF"/>
            <w:vAlign w:val="center"/>
          </w:tcPr>
          <w:p>
            <w:pPr>
              <w:pStyle w:val="TableText"/>
              <w:spacing w:before="0" w:after="0" w:line="260" w:lineRule="auto"/>
            </w:pPr>
            <w:r>
              <w:rPr>
                <w:sz w:val="19"/>
                <w:szCs w:val="19"/>
              </w:rPr>
              <w:t>Mã hóa đơn</w:t>
            </w:r>
          </w:p>
        </w:tc>
        <w:tc>
          <w:tcPr>
            <w:tcW w:w="3168" w:type="dxa"/>
            <w:shd w:val="clear" w:color="auto" w:fill="FFFFFF"/>
            <w:vAlign w:val="center"/>
          </w:tcPr>
          <w:p>
            <w:pPr>
              <w:pStyle w:val="TableText"/>
              <w:spacing w:before="0" w:after="0" w:line="260" w:lineRule="auto"/>
            </w:pPr>
            <w:r>
              <w:rPr>
                <w:sz w:val="19"/>
                <w:szCs w:val="19"/>
              </w:rPr>
              <w:t>Chọn từ danh sách để tránh sai mã</w:t>
            </w:r>
          </w:p>
        </w:tc>
      </w:tr>
      <w:tr>
        <w:trPr/>
        <w:tc>
          <w:tcPr>
            <w:tcW w:w="520" w:type="dxa"/>
            <w:shd w:val="clear" w:color="auto" w:fill="F7F9FB"/>
            <w:vAlign w:val="center"/>
          </w:tcPr>
          <w:p>
            <w:pPr>
              <w:pStyle w:val="TableText"/>
              <w:spacing w:before="0" w:after="0" w:line="260" w:lineRule="auto"/>
            </w:pPr>
            <w:r>
              <w:rPr>
                <w:sz w:val="19"/>
                <w:szCs w:val="19"/>
              </w:rPr>
              <w:t>4</w:t>
            </w:r>
          </w:p>
        </w:tc>
        <w:tc>
          <w:tcPr>
            <w:tcW w:w="2056" w:type="dxa"/>
            <w:shd w:val="clear" w:color="auto" w:fill="F7F9FB"/>
            <w:vAlign w:val="center"/>
          </w:tcPr>
          <w:p>
            <w:pPr>
              <w:pStyle w:val="TableText"/>
              <w:spacing w:before="0" w:after="0" w:line="260" w:lineRule="auto"/>
            </w:pPr>
            <w:r>
              <w:rPr>
                <w:sz w:val="19"/>
                <w:szCs w:val="19"/>
              </w:rPr>
              <w:t>Danh sách đơn hàng</w:t>
            </w:r>
          </w:p>
        </w:tc>
        <w:tc>
          <w:tcPr>
            <w:tcW w:w="2127" w:type="dxa"/>
            <w:shd w:val="clear" w:color="auto" w:fill="F7F9FB"/>
            <w:vAlign w:val="center"/>
          </w:tcPr>
          <w:p>
            <w:pPr>
              <w:pStyle w:val="TableText"/>
              <w:spacing w:before="0" w:after="0" w:line="260" w:lineRule="auto"/>
            </w:pPr>
            <w:r>
              <w:rPr>
                <w:sz w:val="19"/>
                <w:szCs w:val="19"/>
              </w:rPr>
              <w:t>@don_hang</w:t>
            </w:r>
          </w:p>
        </w:tc>
        <w:tc>
          <w:tcPr>
            <w:tcW w:w="1489" w:type="dxa"/>
            <w:shd w:val="clear" w:color="auto" w:fill="F7F9FB"/>
            <w:vAlign w:val="center"/>
          </w:tcPr>
          <w:p>
            <w:pPr>
              <w:pStyle w:val="TableText"/>
              <w:spacing w:before="0" w:after="0" w:line="260" w:lineRule="auto"/>
            </w:pPr>
            <w:r>
              <w:rPr>
                <w:sz w:val="19"/>
                <w:szCs w:val="19"/>
              </w:rPr>
              <w:t>Khách hoặc trạng thái</w:t>
            </w:r>
          </w:p>
        </w:tc>
        <w:tc>
          <w:tcPr>
            <w:tcW w:w="3168" w:type="dxa"/>
            <w:shd w:val="clear" w:color="auto" w:fill="F7F9FB"/>
            <w:vAlign w:val="center"/>
          </w:tcPr>
          <w:p>
            <w:pPr>
              <w:pStyle w:val="TableText"/>
              <w:spacing w:before="0" w:after="0" w:line="260" w:lineRule="auto"/>
            </w:pPr>
            <w:r>
              <w:rPr>
                <w:sz w:val="19"/>
                <w:szCs w:val="19"/>
              </w:rPr>
              <w:t>Tra cứu, không tự ghi đơn</w:t>
            </w:r>
          </w:p>
        </w:tc>
      </w:tr>
      <w:tr>
        <w:trPr/>
        <w:tc>
          <w:tcPr>
            <w:tcW w:w="520" w:type="dxa"/>
            <w:shd w:val="clear" w:color="auto" w:fill="FFFFFF"/>
            <w:vAlign w:val="center"/>
          </w:tcPr>
          <w:p>
            <w:pPr>
              <w:pStyle w:val="TableText"/>
              <w:spacing w:before="0" w:after="0" w:line="260" w:lineRule="auto"/>
            </w:pPr>
            <w:r>
              <w:rPr>
                <w:sz w:val="19"/>
                <w:szCs w:val="19"/>
              </w:rPr>
              <w:t>5</w:t>
            </w:r>
          </w:p>
        </w:tc>
        <w:tc>
          <w:tcPr>
            <w:tcW w:w="2056" w:type="dxa"/>
            <w:shd w:val="clear" w:color="auto" w:fill="FFFFFF"/>
            <w:vAlign w:val="center"/>
          </w:tcPr>
          <w:p>
            <w:pPr>
              <w:pStyle w:val="TableText"/>
              <w:spacing w:before="0" w:after="0" w:line="260" w:lineRule="auto"/>
            </w:pPr>
            <w:r>
              <w:rPr>
                <w:sz w:val="19"/>
                <w:szCs w:val="19"/>
              </w:rPr>
              <w:t>Chấm điểm khách hàng</w:t>
            </w:r>
          </w:p>
        </w:tc>
        <w:tc>
          <w:tcPr>
            <w:tcW w:w="2127" w:type="dxa"/>
            <w:shd w:val="clear" w:color="auto" w:fill="FFFFFF"/>
            <w:vAlign w:val="center"/>
          </w:tcPr>
          <w:p>
            <w:pPr>
              <w:pStyle w:val="TableText"/>
              <w:spacing w:before="0" w:after="0" w:line="260" w:lineRule="auto"/>
            </w:pPr>
            <w:r>
              <w:rPr>
                <w:sz w:val="19"/>
                <w:szCs w:val="19"/>
              </w:rPr>
              <w:t>@cham_diem_kh</w:t>
            </w:r>
          </w:p>
        </w:tc>
        <w:tc>
          <w:tcPr>
            <w:tcW w:w="1489" w:type="dxa"/>
            <w:shd w:val="clear" w:color="auto" w:fill="FFFFFF"/>
            <w:vAlign w:val="center"/>
          </w:tcPr>
          <w:p>
            <w:pPr>
              <w:pStyle w:val="TableText"/>
              <w:spacing w:before="0" w:after="0" w:line="260" w:lineRule="auto"/>
            </w:pPr>
            <w:r>
              <w:rPr>
                <w:sz w:val="19"/>
                <w:szCs w:val="19"/>
              </w:rPr>
              <w:t>Nhóm A/B/C nếu cần</w:t>
            </w:r>
          </w:p>
        </w:tc>
        <w:tc>
          <w:tcPr>
            <w:tcW w:w="3168" w:type="dxa"/>
            <w:shd w:val="clear" w:color="auto" w:fill="FFFFFF"/>
            <w:vAlign w:val="center"/>
          </w:tcPr>
          <w:p>
            <w:pPr>
              <w:pStyle w:val="TableText"/>
              <w:spacing w:before="0" w:after="0" w:line="260" w:lineRule="auto"/>
            </w:pPr>
            <w:r>
              <w:rPr>
                <w:sz w:val="19"/>
                <w:szCs w:val="19"/>
              </w:rPr>
              <w:t>Tier và rủi ro là hai khái niệm khác nhau</w:t>
            </w:r>
          </w:p>
        </w:tc>
      </w:tr>
      <w:tr>
        <w:trPr/>
        <w:tc>
          <w:tcPr>
            <w:tcW w:w="520" w:type="dxa"/>
            <w:shd w:val="clear" w:color="auto" w:fill="F7F9FB"/>
            <w:vAlign w:val="center"/>
          </w:tcPr>
          <w:p>
            <w:pPr>
              <w:pStyle w:val="TableText"/>
              <w:spacing w:before="0" w:after="0" w:line="260" w:lineRule="auto"/>
            </w:pPr>
            <w:r>
              <w:rPr>
                <w:sz w:val="19"/>
                <w:szCs w:val="19"/>
              </w:rPr>
              <w:t>6</w:t>
            </w:r>
          </w:p>
        </w:tc>
        <w:tc>
          <w:tcPr>
            <w:tcW w:w="2056" w:type="dxa"/>
            <w:shd w:val="clear" w:color="auto" w:fill="F7F9FB"/>
            <w:vAlign w:val="center"/>
          </w:tcPr>
          <w:p>
            <w:pPr>
              <w:pStyle w:val="TableText"/>
              <w:spacing w:before="0" w:after="0" w:line="260" w:lineRule="auto"/>
            </w:pPr>
            <w:r>
              <w:rPr>
                <w:sz w:val="19"/>
                <w:szCs w:val="19"/>
              </w:rPr>
              <w:t>Công nợ khách hàng</w:t>
            </w:r>
          </w:p>
        </w:tc>
        <w:tc>
          <w:tcPr>
            <w:tcW w:w="2127" w:type="dxa"/>
            <w:shd w:val="clear" w:color="auto" w:fill="F7F9FB"/>
            <w:vAlign w:val="center"/>
          </w:tcPr>
          <w:p>
            <w:pPr>
              <w:pStyle w:val="TableText"/>
              <w:spacing w:before="0" w:after="0" w:line="260" w:lineRule="auto"/>
            </w:pPr>
            <w:r>
              <w:rPr>
                <w:sz w:val="19"/>
                <w:szCs w:val="19"/>
              </w:rPr>
              <w:t>@cong_no_khach_hang</w:t>
            </w:r>
          </w:p>
        </w:tc>
        <w:tc>
          <w:tcPr>
            <w:tcW w:w="1489" w:type="dxa"/>
            <w:shd w:val="clear" w:color="auto" w:fill="F7F9FB"/>
            <w:vAlign w:val="center"/>
          </w:tcPr>
          <w:p>
            <w:pPr>
              <w:pStyle w:val="TableText"/>
              <w:spacing w:before="0" w:after="0" w:line="260" w:lineRule="auto"/>
            </w:pPr>
            <w:r>
              <w:rPr>
                <w:sz w:val="19"/>
                <w:szCs w:val="19"/>
              </w:rPr>
              <w:t>Đến ngày nếu cần</w:t>
            </w:r>
          </w:p>
        </w:tc>
        <w:tc>
          <w:tcPr>
            <w:tcW w:w="3168" w:type="dxa"/>
            <w:shd w:val="clear" w:color="auto" w:fill="F7F9FB"/>
            <w:vAlign w:val="center"/>
          </w:tcPr>
          <w:p>
            <w:pPr>
              <w:pStyle w:val="TableText"/>
              <w:spacing w:before="0" w:after="0" w:line="260" w:lineRule="auto"/>
            </w:pPr>
            <w:r>
              <w:rPr>
                <w:sz w:val="19"/>
                <w:szCs w:val="19"/>
              </w:rPr>
              <w:t>Tổng quan danh sách khách nợ</w:t>
            </w:r>
          </w:p>
        </w:tc>
      </w:tr>
      <w:tr>
        <w:trPr/>
        <w:tc>
          <w:tcPr>
            <w:tcW w:w="520" w:type="dxa"/>
            <w:shd w:val="clear" w:color="auto" w:fill="FFFFFF"/>
            <w:vAlign w:val="center"/>
          </w:tcPr>
          <w:p>
            <w:pPr>
              <w:pStyle w:val="TableText"/>
              <w:spacing w:before="0" w:after="0" w:line="260" w:lineRule="auto"/>
            </w:pPr>
            <w:r>
              <w:rPr>
                <w:sz w:val="19"/>
                <w:szCs w:val="19"/>
              </w:rPr>
              <w:t>7</w:t>
            </w:r>
          </w:p>
        </w:tc>
        <w:tc>
          <w:tcPr>
            <w:tcW w:w="2056" w:type="dxa"/>
            <w:shd w:val="clear" w:color="auto" w:fill="FFFFFF"/>
            <w:vAlign w:val="center"/>
          </w:tcPr>
          <w:p>
            <w:pPr>
              <w:pStyle w:val="TableText"/>
              <w:spacing w:before="0" w:after="0" w:line="260" w:lineRule="auto"/>
            </w:pPr>
            <w:r>
              <w:rPr>
                <w:sz w:val="19"/>
                <w:szCs w:val="19"/>
              </w:rPr>
              <w:t>Công nợ chi tiết</w:t>
            </w:r>
          </w:p>
        </w:tc>
        <w:tc>
          <w:tcPr>
            <w:tcW w:w="2127" w:type="dxa"/>
            <w:shd w:val="clear" w:color="auto" w:fill="FFFFFF"/>
            <w:vAlign w:val="center"/>
          </w:tcPr>
          <w:p>
            <w:pPr>
              <w:pStyle w:val="TableText"/>
              <w:spacing w:before="0" w:after="0" w:line="260" w:lineRule="auto"/>
            </w:pPr>
            <w:r>
              <w:rPr>
                <w:sz w:val="19"/>
                <w:szCs w:val="19"/>
              </w:rPr>
              <w:t>@cong_no_chi_tiet</w:t>
            </w:r>
          </w:p>
        </w:tc>
        <w:tc>
          <w:tcPr>
            <w:tcW w:w="1489" w:type="dxa"/>
            <w:shd w:val="clear" w:color="auto" w:fill="FFFFFF"/>
            <w:vAlign w:val="center"/>
          </w:tcPr>
          <w:p>
            <w:pPr>
              <w:pStyle w:val="TableText"/>
              <w:spacing w:before="0" w:after="0" w:line="260" w:lineRule="auto"/>
            </w:pPr>
            <w:r>
              <w:rPr>
                <w:sz w:val="19"/>
                <w:szCs w:val="19"/>
              </w:rPr>
              <w:t>Mã khách hàng</w:t>
            </w:r>
          </w:p>
        </w:tc>
        <w:tc>
          <w:tcPr>
            <w:tcW w:w="3168" w:type="dxa"/>
            <w:shd w:val="clear" w:color="auto" w:fill="FFFFFF"/>
            <w:vAlign w:val="center"/>
          </w:tcPr>
          <w:p>
            <w:pPr>
              <w:pStyle w:val="TableText"/>
              <w:spacing w:before="0" w:after="0" w:line="260" w:lineRule="auto"/>
            </w:pPr>
            <w:r>
              <w:rPr>
                <w:sz w:val="19"/>
                <w:szCs w:val="19"/>
              </w:rPr>
              <w:t>Đọc cả khoản nợ không có hóa đơn</w:t>
            </w:r>
          </w:p>
        </w:tc>
      </w:tr>
      <w:tr>
        <w:trPr/>
        <w:tc>
          <w:tcPr>
            <w:tcW w:w="520" w:type="dxa"/>
            <w:shd w:val="clear" w:color="auto" w:fill="F7F9FB"/>
            <w:vAlign w:val="center"/>
          </w:tcPr>
          <w:p>
            <w:pPr>
              <w:pStyle w:val="TableText"/>
              <w:spacing w:before="0" w:after="0" w:line="260" w:lineRule="auto"/>
            </w:pPr>
            <w:r>
              <w:rPr>
                <w:sz w:val="19"/>
                <w:szCs w:val="19"/>
              </w:rPr>
              <w:t>8</w:t>
            </w:r>
          </w:p>
        </w:tc>
        <w:tc>
          <w:tcPr>
            <w:tcW w:w="2056" w:type="dxa"/>
            <w:shd w:val="clear" w:color="auto" w:fill="F7F9FB"/>
            <w:vAlign w:val="center"/>
          </w:tcPr>
          <w:p>
            <w:pPr>
              <w:pStyle w:val="TableText"/>
              <w:spacing w:before="0" w:after="0" w:line="260" w:lineRule="auto"/>
            </w:pPr>
            <w:r>
              <w:rPr>
                <w:sz w:val="19"/>
                <w:szCs w:val="19"/>
              </w:rPr>
              <w:t>Tích lũy</w:t>
            </w:r>
          </w:p>
        </w:tc>
        <w:tc>
          <w:tcPr>
            <w:tcW w:w="2127" w:type="dxa"/>
            <w:shd w:val="clear" w:color="auto" w:fill="F7F9FB"/>
            <w:vAlign w:val="center"/>
          </w:tcPr>
          <w:p>
            <w:pPr>
              <w:pStyle w:val="TableText"/>
              <w:spacing w:before="0" w:after="0" w:line="260" w:lineRule="auto"/>
            </w:pPr>
            <w:r>
              <w:rPr>
                <w:sz w:val="19"/>
                <w:szCs w:val="19"/>
              </w:rPr>
              <w:t>@tich_luy</w:t>
            </w:r>
          </w:p>
        </w:tc>
        <w:tc>
          <w:tcPr>
            <w:tcW w:w="1489" w:type="dxa"/>
            <w:shd w:val="clear" w:color="auto" w:fill="F7F9FB"/>
            <w:vAlign w:val="center"/>
          </w:tcPr>
          <w:p>
            <w:pPr>
              <w:pStyle w:val="TableText"/>
              <w:spacing w:before="0" w:after="0" w:line="260" w:lineRule="auto"/>
            </w:pPr>
            <w:r>
              <w:rPr>
                <w:sz w:val="19"/>
                <w:szCs w:val="19"/>
              </w:rPr>
              <w:t>Mã khách/chương trình</w:t>
            </w:r>
          </w:p>
        </w:tc>
        <w:tc>
          <w:tcPr>
            <w:tcW w:w="3168" w:type="dxa"/>
            <w:shd w:val="clear" w:color="auto" w:fill="F7F9FB"/>
            <w:vAlign w:val="center"/>
          </w:tcPr>
          <w:p>
            <w:pPr>
              <w:pStyle w:val="TableText"/>
              <w:spacing w:before="0" w:after="0" w:line="260" w:lineRule="auto"/>
            </w:pPr>
            <w:r>
              <w:rPr>
                <w:sz w:val="19"/>
                <w:szCs w:val="19"/>
              </w:rPr>
              <w:t>Chỉ chương trình còn hiệu lực</w:t>
            </w:r>
          </w:p>
        </w:tc>
      </w:tr>
      <w:tr>
        <w:trPr/>
        <w:tc>
          <w:tcPr>
            <w:tcW w:w="520" w:type="dxa"/>
            <w:shd w:val="clear" w:color="auto" w:fill="FFFFFF"/>
            <w:vAlign w:val="center"/>
          </w:tcPr>
          <w:p>
            <w:pPr>
              <w:pStyle w:val="TableText"/>
              <w:spacing w:before="0" w:after="0" w:line="260" w:lineRule="auto"/>
            </w:pPr>
            <w:r>
              <w:rPr>
                <w:sz w:val="19"/>
                <w:szCs w:val="19"/>
              </w:rPr>
              <w:t>9</w:t>
            </w:r>
          </w:p>
        </w:tc>
        <w:tc>
          <w:tcPr>
            <w:tcW w:w="2056" w:type="dxa"/>
            <w:shd w:val="clear" w:color="auto" w:fill="FFFFFF"/>
            <w:vAlign w:val="center"/>
          </w:tcPr>
          <w:p>
            <w:pPr>
              <w:pStyle w:val="TableText"/>
              <w:spacing w:before="0" w:after="0" w:line="260" w:lineRule="auto"/>
            </w:pPr>
            <w:r>
              <w:rPr>
                <w:sz w:val="19"/>
                <w:szCs w:val="19"/>
              </w:rPr>
              <w:t>Tuyến bán hàng</w:t>
            </w:r>
          </w:p>
        </w:tc>
        <w:tc>
          <w:tcPr>
            <w:tcW w:w="2127" w:type="dxa"/>
            <w:shd w:val="clear" w:color="auto" w:fill="FFFFFF"/>
            <w:vAlign w:val="center"/>
          </w:tcPr>
          <w:p>
            <w:pPr>
              <w:pStyle w:val="TableText"/>
              <w:spacing w:before="0" w:after="0" w:line="260" w:lineRule="auto"/>
            </w:pPr>
            <w:r>
              <w:rPr>
                <w:sz w:val="19"/>
                <w:szCs w:val="19"/>
              </w:rPr>
              <w:t>@tuyen_ban_hang</w:t>
            </w:r>
          </w:p>
        </w:tc>
        <w:tc>
          <w:tcPr>
            <w:tcW w:w="1489" w:type="dxa"/>
            <w:shd w:val="clear" w:color="auto" w:fill="FFFFFF"/>
            <w:vAlign w:val="center"/>
          </w:tcPr>
          <w:p>
            <w:pPr>
              <w:pStyle w:val="TableText"/>
              <w:spacing w:before="0" w:after="0" w:line="260" w:lineRule="auto"/>
            </w:pPr>
            <w:r>
              <w:rPr>
                <w:sz w:val="19"/>
                <w:szCs w:val="19"/>
              </w:rPr>
              <w:t>Khách hoặc số ngày</w:t>
            </w:r>
          </w:p>
        </w:tc>
        <w:tc>
          <w:tcPr>
            <w:tcW w:w="3168" w:type="dxa"/>
            <w:shd w:val="clear" w:color="auto" w:fill="FFFFFF"/>
            <w:vAlign w:val="center"/>
          </w:tcPr>
          <w:p>
            <w:pPr>
              <w:pStyle w:val="TableText"/>
              <w:spacing w:before="0" w:after="0" w:line="260" w:lineRule="auto"/>
            </w:pPr>
            <w:r>
              <w:rPr>
                <w:sz w:val="19"/>
                <w:szCs w:val="19"/>
              </w:rPr>
              <w:t>Chưa được gọi là tối ưu bản đồ nếu thiếu tọa độ/check-in</w:t>
            </w:r>
          </w:p>
        </w:tc>
      </w:tr>
      <w:tr>
        <w:trPr/>
        <w:tc>
          <w:tcPr>
            <w:tcW w:w="520" w:type="dxa"/>
            <w:shd w:val="clear" w:color="auto" w:fill="F7F9FB"/>
            <w:vAlign w:val="center"/>
          </w:tcPr>
          <w:p>
            <w:pPr>
              <w:pStyle w:val="TableText"/>
              <w:spacing w:before="0" w:after="0" w:line="260" w:lineRule="auto"/>
            </w:pPr>
            <w:r>
              <w:rPr>
                <w:sz w:val="19"/>
                <w:szCs w:val="19"/>
              </w:rPr>
              <w:t>10</w:t>
            </w:r>
          </w:p>
        </w:tc>
        <w:tc>
          <w:tcPr>
            <w:tcW w:w="2056" w:type="dxa"/>
            <w:shd w:val="clear" w:color="auto" w:fill="F7F9FB"/>
            <w:vAlign w:val="center"/>
          </w:tcPr>
          <w:p>
            <w:pPr>
              <w:pStyle w:val="TableText"/>
              <w:spacing w:before="0" w:after="0" w:line="260" w:lineRule="auto"/>
            </w:pPr>
            <w:r>
              <w:rPr>
                <w:sz w:val="19"/>
                <w:szCs w:val="19"/>
              </w:rPr>
              <w:t>Gợi ý đơn hàng</w:t>
            </w:r>
          </w:p>
        </w:tc>
        <w:tc>
          <w:tcPr>
            <w:tcW w:w="2127" w:type="dxa"/>
            <w:shd w:val="clear" w:color="auto" w:fill="F7F9FB"/>
            <w:vAlign w:val="center"/>
          </w:tcPr>
          <w:p>
            <w:pPr>
              <w:pStyle w:val="TableText"/>
              <w:spacing w:before="0" w:after="0" w:line="260" w:lineRule="auto"/>
            </w:pPr>
            <w:r>
              <w:rPr>
                <w:sz w:val="19"/>
                <w:szCs w:val="19"/>
              </w:rPr>
              <w:t>@goi_ydon_hang</w:t>
            </w:r>
          </w:p>
        </w:tc>
        <w:tc>
          <w:tcPr>
            <w:tcW w:w="1489" w:type="dxa"/>
            <w:shd w:val="clear" w:color="auto" w:fill="F7F9FB"/>
            <w:vAlign w:val="center"/>
          </w:tcPr>
          <w:p>
            <w:pPr>
              <w:pStyle w:val="TableText"/>
              <w:spacing w:before="0" w:after="0" w:line="260" w:lineRule="auto"/>
            </w:pPr>
            <w:r>
              <w:rPr>
                <w:sz w:val="19"/>
                <w:szCs w:val="19"/>
              </w:rPr>
              <w:t>Mã khách hàng</w:t>
            </w:r>
          </w:p>
        </w:tc>
        <w:tc>
          <w:tcPr>
            <w:tcW w:w="3168" w:type="dxa"/>
            <w:shd w:val="clear" w:color="auto" w:fill="F7F9FB"/>
            <w:vAlign w:val="center"/>
          </w:tcPr>
          <w:p>
            <w:pPr>
              <w:pStyle w:val="TableText"/>
              <w:spacing w:before="0" w:after="0" w:line="260" w:lineRule="auto"/>
            </w:pPr>
            <w:r>
              <w:rPr>
                <w:sz w:val="19"/>
                <w:szCs w:val="19"/>
              </w:rPr>
              <w:t>Khách ít lịch sử không bị đoán chu kỳ</w:t>
            </w:r>
          </w:p>
        </w:tc>
      </w:tr>
      <w:tr>
        <w:trPr/>
        <w:tc>
          <w:tcPr>
            <w:tcW w:w="520" w:type="dxa"/>
            <w:shd w:val="clear" w:color="auto" w:fill="FFFFFF"/>
            <w:vAlign w:val="center"/>
          </w:tcPr>
          <w:p>
            <w:pPr>
              <w:pStyle w:val="TableText"/>
              <w:spacing w:before="0" w:after="0" w:line="260" w:lineRule="auto"/>
            </w:pPr>
            <w:r>
              <w:rPr>
                <w:sz w:val="19"/>
                <w:szCs w:val="19"/>
              </w:rPr>
              <w:t>11</w:t>
            </w:r>
          </w:p>
        </w:tc>
        <w:tc>
          <w:tcPr>
            <w:tcW w:w="2056" w:type="dxa"/>
            <w:shd w:val="clear" w:color="auto" w:fill="FFFFFF"/>
            <w:vAlign w:val="center"/>
          </w:tcPr>
          <w:p>
            <w:pPr>
              <w:pStyle w:val="TableText"/>
              <w:spacing w:before="0" w:after="0" w:line="260" w:lineRule="auto"/>
            </w:pPr>
            <w:r>
              <w:rPr>
                <w:sz w:val="19"/>
                <w:szCs w:val="19"/>
              </w:rPr>
              <w:t>Gợi ý bán kèm</w:t>
            </w:r>
          </w:p>
        </w:tc>
        <w:tc>
          <w:tcPr>
            <w:tcW w:w="2127" w:type="dxa"/>
            <w:shd w:val="clear" w:color="auto" w:fill="FFFFFF"/>
            <w:vAlign w:val="center"/>
          </w:tcPr>
          <w:p>
            <w:pPr>
              <w:pStyle w:val="TableText"/>
              <w:spacing w:before="0" w:after="0" w:line="260" w:lineRule="auto"/>
            </w:pPr>
            <w:r>
              <w:rPr>
                <w:sz w:val="19"/>
                <w:szCs w:val="19"/>
              </w:rPr>
              <w:t>@upsell_goi_y</w:t>
            </w:r>
          </w:p>
        </w:tc>
        <w:tc>
          <w:tcPr>
            <w:tcW w:w="1489" w:type="dxa"/>
            <w:shd w:val="clear" w:color="auto" w:fill="FFFFFF"/>
            <w:vAlign w:val="center"/>
          </w:tcPr>
          <w:p>
            <w:pPr>
              <w:pStyle w:val="TableText"/>
              <w:spacing w:before="0" w:after="0" w:line="260" w:lineRule="auto"/>
            </w:pPr>
            <w:r>
              <w:rPr>
                <w:sz w:val="19"/>
                <w:szCs w:val="19"/>
              </w:rPr>
              <w:t>Mã khách hàng</w:t>
            </w:r>
          </w:p>
        </w:tc>
        <w:tc>
          <w:tcPr>
            <w:tcW w:w="3168" w:type="dxa"/>
            <w:shd w:val="clear" w:color="auto" w:fill="FFFFFF"/>
            <w:vAlign w:val="center"/>
          </w:tcPr>
          <w:p>
            <w:pPr>
              <w:pStyle w:val="TableText"/>
              <w:spacing w:before="0" w:after="0" w:line="260" w:lineRule="auto"/>
            </w:pPr>
            <w:r>
              <w:rPr>
                <w:sz w:val="19"/>
                <w:szCs w:val="19"/>
              </w:rPr>
              <w:t>Không có khách thì phải yêu cầu bổ sung</w:t>
            </w:r>
          </w:p>
        </w:tc>
      </w:tr>
      <w:tr>
        <w:trPr/>
        <w:tc>
          <w:tcPr>
            <w:tcW w:w="520" w:type="dxa"/>
            <w:shd w:val="clear" w:color="auto" w:fill="F7F9FB"/>
            <w:vAlign w:val="center"/>
          </w:tcPr>
          <w:p>
            <w:pPr>
              <w:pStyle w:val="TableText"/>
              <w:spacing w:before="0" w:after="0" w:line="260" w:lineRule="auto"/>
            </w:pPr>
            <w:r>
              <w:rPr>
                <w:sz w:val="19"/>
                <w:szCs w:val="19"/>
              </w:rPr>
              <w:t>12</w:t>
            </w:r>
          </w:p>
        </w:tc>
        <w:tc>
          <w:tcPr>
            <w:tcW w:w="2056" w:type="dxa"/>
            <w:shd w:val="clear" w:color="auto" w:fill="F7F9FB"/>
            <w:vAlign w:val="center"/>
          </w:tcPr>
          <w:p>
            <w:pPr>
              <w:pStyle w:val="TableText"/>
              <w:spacing w:before="0" w:after="0" w:line="260" w:lineRule="auto"/>
            </w:pPr>
            <w:r>
              <w:rPr>
                <w:sz w:val="19"/>
                <w:szCs w:val="19"/>
              </w:rPr>
              <w:t>Gợi ý đơn thuốc</w:t>
            </w:r>
          </w:p>
        </w:tc>
        <w:tc>
          <w:tcPr>
            <w:tcW w:w="2127" w:type="dxa"/>
            <w:shd w:val="clear" w:color="auto" w:fill="F7F9FB"/>
            <w:vAlign w:val="center"/>
          </w:tcPr>
          <w:p>
            <w:pPr>
              <w:pStyle w:val="TableText"/>
              <w:spacing w:before="0" w:after="0" w:line="260" w:lineRule="auto"/>
            </w:pPr>
            <w:r>
              <w:rPr>
                <w:sz w:val="19"/>
                <w:szCs w:val="19"/>
              </w:rPr>
              <w:t>@goi_ydon_thuoc</w:t>
            </w:r>
          </w:p>
        </w:tc>
        <w:tc>
          <w:tcPr>
            <w:tcW w:w="1489" w:type="dxa"/>
            <w:shd w:val="clear" w:color="auto" w:fill="F7F9FB"/>
            <w:vAlign w:val="center"/>
          </w:tcPr>
          <w:p>
            <w:pPr>
              <w:pStyle w:val="TableText"/>
              <w:spacing w:before="0" w:after="0" w:line="260" w:lineRule="auto"/>
            </w:pPr>
            <w:r>
              <w:rPr>
                <w:sz w:val="19"/>
                <w:szCs w:val="19"/>
              </w:rPr>
              <w:t>Tên/mã sản phẩm gốc</w:t>
            </w:r>
          </w:p>
        </w:tc>
        <w:tc>
          <w:tcPr>
            <w:tcW w:w="3168" w:type="dxa"/>
            <w:shd w:val="clear" w:color="auto" w:fill="F7F9FB"/>
            <w:vAlign w:val="center"/>
          </w:tcPr>
          <w:p>
            <w:pPr>
              <w:pStyle w:val="TableText"/>
              <w:spacing w:before="0" w:after="0" w:line="260" w:lineRule="auto"/>
            </w:pPr>
            <w:r>
              <w:rPr>
                <w:sz w:val="19"/>
                <w:szCs w:val="19"/>
              </w:rPr>
              <w:t>Nội dung chuyên môn chỉ tham khảo</w:t>
            </w:r>
          </w:p>
        </w:tc>
      </w:tr>
      <w:tr>
        <w:trPr/>
        <w:tc>
          <w:tcPr>
            <w:tcW w:w="520" w:type="dxa"/>
            <w:shd w:val="clear" w:color="auto" w:fill="FFFFFF"/>
            <w:vAlign w:val="center"/>
          </w:tcPr>
          <w:p>
            <w:pPr>
              <w:pStyle w:val="TableText"/>
              <w:spacing w:before="0" w:after="0" w:line="260" w:lineRule="auto"/>
            </w:pPr>
            <w:r>
              <w:rPr>
                <w:sz w:val="19"/>
                <w:szCs w:val="19"/>
              </w:rPr>
              <w:t>13</w:t>
            </w:r>
          </w:p>
        </w:tc>
        <w:tc>
          <w:tcPr>
            <w:tcW w:w="2056" w:type="dxa"/>
            <w:shd w:val="clear" w:color="auto" w:fill="FFFFFF"/>
            <w:vAlign w:val="center"/>
          </w:tcPr>
          <w:p>
            <w:pPr>
              <w:pStyle w:val="TableText"/>
              <w:spacing w:before="0" w:after="0" w:line="260" w:lineRule="auto"/>
            </w:pPr>
            <w:r>
              <w:rPr>
                <w:sz w:val="19"/>
                <w:szCs w:val="19"/>
              </w:rPr>
              <w:t>Danh sách tồn kho</w:t>
            </w:r>
          </w:p>
        </w:tc>
        <w:tc>
          <w:tcPr>
            <w:tcW w:w="2127" w:type="dxa"/>
            <w:shd w:val="clear" w:color="auto" w:fill="FFFFFF"/>
            <w:vAlign w:val="center"/>
          </w:tcPr>
          <w:p>
            <w:pPr>
              <w:pStyle w:val="TableText"/>
              <w:spacing w:before="0" w:after="0" w:line="260" w:lineRule="auto"/>
            </w:pPr>
            <w:r>
              <w:rPr>
                <w:sz w:val="19"/>
                <w:szCs w:val="19"/>
              </w:rPr>
              <w:t>@danh_sach_tonkho</w:t>
            </w:r>
          </w:p>
        </w:tc>
        <w:tc>
          <w:tcPr>
            <w:tcW w:w="1489" w:type="dxa"/>
            <w:shd w:val="clear" w:color="auto" w:fill="FFFFFF"/>
            <w:vAlign w:val="center"/>
          </w:tcPr>
          <w:p>
            <w:pPr>
              <w:pStyle w:val="TableText"/>
              <w:spacing w:before="0" w:after="0" w:line="260" w:lineRule="auto"/>
            </w:pPr>
            <w:r>
              <w:rPr>
                <w:sz w:val="19"/>
                <w:szCs w:val="19"/>
              </w:rPr>
              <w:t>Mã/tên sản phẩm</w:t>
            </w:r>
          </w:p>
        </w:tc>
        <w:tc>
          <w:tcPr>
            <w:tcW w:w="3168" w:type="dxa"/>
            <w:shd w:val="clear" w:color="auto" w:fill="FFFFFF"/>
            <w:vAlign w:val="center"/>
          </w:tcPr>
          <w:p>
            <w:pPr>
              <w:pStyle w:val="TableText"/>
              <w:spacing w:before="0" w:after="0" w:line="260" w:lineRule="auto"/>
            </w:pPr>
            <w:r>
              <w:rPr>
                <w:sz w:val="19"/>
                <w:szCs w:val="19"/>
              </w:rPr>
              <w:t>Phân biệt tồn ERP và số có thể bán</w:t>
            </w:r>
          </w:p>
        </w:tc>
      </w:tr>
      <w:tr>
        <w:trPr/>
        <w:tc>
          <w:tcPr>
            <w:tcW w:w="520" w:type="dxa"/>
            <w:shd w:val="clear" w:color="auto" w:fill="F7F9FB"/>
            <w:vAlign w:val="center"/>
          </w:tcPr>
          <w:p>
            <w:pPr>
              <w:pStyle w:val="TableText"/>
              <w:spacing w:before="0" w:after="0" w:line="260" w:lineRule="auto"/>
            </w:pPr>
            <w:r>
              <w:rPr>
                <w:sz w:val="19"/>
                <w:szCs w:val="19"/>
              </w:rPr>
              <w:t>14</w:t>
            </w:r>
          </w:p>
        </w:tc>
        <w:tc>
          <w:tcPr>
            <w:tcW w:w="2056" w:type="dxa"/>
            <w:shd w:val="clear" w:color="auto" w:fill="F7F9FB"/>
            <w:vAlign w:val="center"/>
          </w:tcPr>
          <w:p>
            <w:pPr>
              <w:pStyle w:val="TableText"/>
              <w:spacing w:before="0" w:after="0" w:line="260" w:lineRule="auto"/>
            </w:pPr>
            <w:r>
              <w:rPr>
                <w:sz w:val="19"/>
                <w:szCs w:val="19"/>
              </w:rPr>
              <w:t>Tra cứu sản phẩm</w:t>
            </w:r>
          </w:p>
        </w:tc>
        <w:tc>
          <w:tcPr>
            <w:tcW w:w="2127" w:type="dxa"/>
            <w:shd w:val="clear" w:color="auto" w:fill="F7F9FB"/>
            <w:vAlign w:val="center"/>
          </w:tcPr>
          <w:p>
            <w:pPr>
              <w:pStyle w:val="TableText"/>
              <w:spacing w:before="0" w:after="0" w:line="260" w:lineRule="auto"/>
            </w:pPr>
            <w:r>
              <w:rPr>
                <w:sz w:val="19"/>
                <w:szCs w:val="19"/>
              </w:rPr>
              <w:t>@tra_cuu_san_pham</w:t>
            </w:r>
          </w:p>
        </w:tc>
        <w:tc>
          <w:tcPr>
            <w:tcW w:w="1489" w:type="dxa"/>
            <w:shd w:val="clear" w:color="auto" w:fill="F7F9FB"/>
            <w:vAlign w:val="center"/>
          </w:tcPr>
          <w:p>
            <w:pPr>
              <w:pStyle w:val="TableText"/>
              <w:spacing w:before="0" w:after="0" w:line="260" w:lineRule="auto"/>
            </w:pPr>
            <w:r>
              <w:rPr>
                <w:sz w:val="19"/>
                <w:szCs w:val="19"/>
              </w:rPr>
              <w:t>Từ khóa sản phẩm</w:t>
            </w:r>
          </w:p>
        </w:tc>
        <w:tc>
          <w:tcPr>
            <w:tcW w:w="3168" w:type="dxa"/>
            <w:shd w:val="clear" w:color="auto" w:fill="F7F9FB"/>
            <w:vAlign w:val="center"/>
          </w:tcPr>
          <w:p>
            <w:pPr>
              <w:pStyle w:val="TableText"/>
              <w:spacing w:before="0" w:after="0" w:line="260" w:lineRule="auto"/>
            </w:pPr>
            <w:r>
              <w:rPr>
                <w:sz w:val="19"/>
                <w:szCs w:val="19"/>
              </w:rPr>
              <w:t>Không dùng formatter số cho mã/lô/SĐT</w:t>
            </w:r>
          </w:p>
        </w:tc>
      </w:tr>
      <w:tr>
        <w:trPr/>
        <w:tc>
          <w:tcPr>
            <w:tcW w:w="520" w:type="dxa"/>
            <w:shd w:val="clear" w:color="auto" w:fill="FFFFFF"/>
            <w:vAlign w:val="center"/>
          </w:tcPr>
          <w:p>
            <w:pPr>
              <w:pStyle w:val="TableText"/>
              <w:spacing w:before="0" w:after="0" w:line="260" w:lineRule="auto"/>
            </w:pPr>
            <w:r>
              <w:rPr>
                <w:sz w:val="19"/>
                <w:szCs w:val="19"/>
              </w:rPr>
              <w:t>15</w:t>
            </w:r>
          </w:p>
        </w:tc>
        <w:tc>
          <w:tcPr>
            <w:tcW w:w="2056" w:type="dxa"/>
            <w:shd w:val="clear" w:color="auto" w:fill="FFFFFF"/>
            <w:vAlign w:val="center"/>
          </w:tcPr>
          <w:p>
            <w:pPr>
              <w:pStyle w:val="TableText"/>
              <w:spacing w:before="0" w:after="0" w:line="260" w:lineRule="auto"/>
            </w:pPr>
            <w:r>
              <w:rPr>
                <w:sz w:val="19"/>
                <w:szCs w:val="19"/>
              </w:rPr>
              <w:t>Sản phẩm trọng tâm</w:t>
            </w:r>
          </w:p>
        </w:tc>
        <w:tc>
          <w:tcPr>
            <w:tcW w:w="2127" w:type="dxa"/>
            <w:shd w:val="clear" w:color="auto" w:fill="FFFFFF"/>
            <w:vAlign w:val="center"/>
          </w:tcPr>
          <w:p>
            <w:pPr>
              <w:pStyle w:val="TableText"/>
              <w:spacing w:before="0" w:after="0" w:line="260" w:lineRule="auto"/>
            </w:pPr>
            <w:r>
              <w:rPr>
                <w:sz w:val="19"/>
                <w:szCs w:val="19"/>
              </w:rPr>
              <w:t>@san_pham_trong_tam</w:t>
            </w:r>
          </w:p>
        </w:tc>
        <w:tc>
          <w:tcPr>
            <w:tcW w:w="1489" w:type="dxa"/>
            <w:shd w:val="clear" w:color="auto" w:fill="FFFFFF"/>
            <w:vAlign w:val="center"/>
          </w:tcPr>
          <w:p>
            <w:pPr>
              <w:pStyle w:val="TableText"/>
              <w:spacing w:before="0" w:after="0" w:line="260" w:lineRule="auto"/>
            </w:pPr>
            <w:r>
              <w:rPr>
                <w:sz w:val="19"/>
                <w:szCs w:val="19"/>
              </w:rPr>
              <w:t>Khách nếu xem tiến độ</w:t>
            </w:r>
          </w:p>
        </w:tc>
        <w:tc>
          <w:tcPr>
            <w:tcW w:w="3168" w:type="dxa"/>
            <w:shd w:val="clear" w:color="auto" w:fill="FFFFFF"/>
            <w:vAlign w:val="center"/>
          </w:tcPr>
          <w:p>
            <w:pPr>
              <w:pStyle w:val="TableText"/>
              <w:spacing w:before="0" w:after="0" w:line="260" w:lineRule="auto"/>
            </w:pPr>
            <w:r>
              <w:rPr>
                <w:sz w:val="19"/>
                <w:szCs w:val="19"/>
              </w:rPr>
              <w:t>Theo chương trình doanh nghiệp</w:t>
            </w:r>
          </w:p>
        </w:tc>
      </w:tr>
      <w:tr>
        <w:trPr/>
        <w:tc>
          <w:tcPr>
            <w:tcW w:w="520" w:type="dxa"/>
            <w:shd w:val="clear" w:color="auto" w:fill="F7F9FB"/>
            <w:vAlign w:val="center"/>
          </w:tcPr>
          <w:p>
            <w:pPr>
              <w:pStyle w:val="TableText"/>
              <w:spacing w:before="0" w:after="0" w:line="260" w:lineRule="auto"/>
            </w:pPr>
            <w:r>
              <w:rPr>
                <w:sz w:val="19"/>
                <w:szCs w:val="19"/>
              </w:rPr>
              <w:t>16</w:t>
            </w:r>
          </w:p>
        </w:tc>
        <w:tc>
          <w:tcPr>
            <w:tcW w:w="2056" w:type="dxa"/>
            <w:shd w:val="clear" w:color="auto" w:fill="F7F9FB"/>
            <w:vAlign w:val="center"/>
          </w:tcPr>
          <w:p>
            <w:pPr>
              <w:pStyle w:val="TableText"/>
              <w:spacing w:before="0" w:after="0" w:line="260" w:lineRule="auto"/>
            </w:pPr>
            <w:r>
              <w:rPr>
                <w:sz w:val="19"/>
                <w:szCs w:val="19"/>
              </w:rPr>
              <w:t>Đề xuất khuyến mãi</w:t>
            </w:r>
          </w:p>
        </w:tc>
        <w:tc>
          <w:tcPr>
            <w:tcW w:w="2127" w:type="dxa"/>
            <w:shd w:val="clear" w:color="auto" w:fill="F7F9FB"/>
            <w:vAlign w:val="center"/>
          </w:tcPr>
          <w:p>
            <w:pPr>
              <w:pStyle w:val="TableText"/>
              <w:spacing w:before="0" w:after="0" w:line="260" w:lineRule="auto"/>
            </w:pPr>
            <w:r>
              <w:rPr>
                <w:sz w:val="19"/>
                <w:szCs w:val="19"/>
              </w:rPr>
              <w:t>@de_xuat_khuyen_mai</w:t>
            </w:r>
          </w:p>
        </w:tc>
        <w:tc>
          <w:tcPr>
            <w:tcW w:w="1489" w:type="dxa"/>
            <w:shd w:val="clear" w:color="auto" w:fill="F7F9FB"/>
            <w:vAlign w:val="center"/>
          </w:tcPr>
          <w:p>
            <w:pPr>
              <w:pStyle w:val="TableText"/>
              <w:spacing w:before="0" w:after="0" w:line="260" w:lineRule="auto"/>
            </w:pPr>
            <w:r>
              <w:rPr>
                <w:sz w:val="19"/>
                <w:szCs w:val="19"/>
              </w:rPr>
              <w:t>Không bắt buộc</w:t>
            </w:r>
          </w:p>
        </w:tc>
        <w:tc>
          <w:tcPr>
            <w:tcW w:w="3168" w:type="dxa"/>
            <w:shd w:val="clear" w:color="auto" w:fill="F7F9FB"/>
            <w:vAlign w:val="center"/>
          </w:tcPr>
          <w:p>
            <w:pPr>
              <w:pStyle w:val="TableText"/>
              <w:spacing w:before="0" w:after="0" w:line="260" w:lineRule="auto"/>
            </w:pPr>
            <w:r>
              <w:rPr>
                <w:sz w:val="19"/>
                <w:szCs w:val="19"/>
              </w:rPr>
              <w:t>Dành cho Quản lý/Admin, cần phê duyệt</w:t>
            </w:r>
          </w:p>
        </w:tc>
      </w:tr>
      <w:tr>
        <w:trPr/>
        <w:tc>
          <w:tcPr>
            <w:tcW w:w="520" w:type="dxa"/>
            <w:shd w:val="clear" w:color="auto" w:fill="FFFFFF"/>
            <w:vAlign w:val="center"/>
          </w:tcPr>
          <w:p>
            <w:pPr>
              <w:pStyle w:val="TableText"/>
              <w:spacing w:before="0" w:after="0" w:line="260" w:lineRule="auto"/>
            </w:pPr>
            <w:r>
              <w:rPr>
                <w:sz w:val="19"/>
                <w:szCs w:val="19"/>
              </w:rPr>
              <w:t>17</w:t>
            </w:r>
          </w:p>
        </w:tc>
        <w:tc>
          <w:tcPr>
            <w:tcW w:w="2056" w:type="dxa"/>
            <w:shd w:val="clear" w:color="auto" w:fill="FFFFFF"/>
            <w:vAlign w:val="center"/>
          </w:tcPr>
          <w:p>
            <w:pPr>
              <w:pStyle w:val="TableText"/>
              <w:spacing w:before="0" w:after="0" w:line="260" w:lineRule="auto"/>
            </w:pPr>
            <w:r>
              <w:rPr>
                <w:sz w:val="19"/>
                <w:szCs w:val="19"/>
              </w:rPr>
              <w:t>Danh mục</w:t>
            </w:r>
          </w:p>
        </w:tc>
        <w:tc>
          <w:tcPr>
            <w:tcW w:w="2127" w:type="dxa"/>
            <w:shd w:val="clear" w:color="auto" w:fill="FFFFFF"/>
            <w:vAlign w:val="center"/>
          </w:tcPr>
          <w:p>
            <w:pPr>
              <w:pStyle w:val="TableText"/>
              <w:spacing w:before="0" w:after="0" w:line="260" w:lineRule="auto"/>
            </w:pPr>
            <w:r>
              <w:rPr>
                <w:sz w:val="19"/>
                <w:szCs w:val="19"/>
              </w:rPr>
              <w:t>@danh_muc</w:t>
            </w:r>
          </w:p>
        </w:tc>
        <w:tc>
          <w:tcPr>
            <w:tcW w:w="1489" w:type="dxa"/>
            <w:shd w:val="clear" w:color="auto" w:fill="FFFFFF"/>
            <w:vAlign w:val="center"/>
          </w:tcPr>
          <w:p>
            <w:pPr>
              <w:pStyle w:val="TableText"/>
              <w:spacing w:before="0" w:after="0" w:line="260" w:lineRule="auto"/>
            </w:pPr>
            <w:r>
              <w:rPr>
                <w:sz w:val="19"/>
                <w:szCs w:val="19"/>
              </w:rPr>
              <w:t>Loại danh mục/từ khóa</w:t>
            </w:r>
          </w:p>
        </w:tc>
        <w:tc>
          <w:tcPr>
            <w:tcW w:w="3168" w:type="dxa"/>
            <w:shd w:val="clear" w:color="auto" w:fill="FFFFFF"/>
            <w:vAlign w:val="center"/>
          </w:tcPr>
          <w:p>
            <w:pPr>
              <w:pStyle w:val="TableText"/>
              <w:spacing w:before="0" w:after="0" w:line="260" w:lineRule="auto"/>
            </w:pPr>
            <w:r>
              <w:rPr>
                <w:sz w:val="19"/>
                <w:szCs w:val="19"/>
              </w:rPr>
              <w:t>Chỉ trả danh mục thuộc scope</w:t>
            </w:r>
          </w:p>
        </w:tc>
      </w:tr>
      <w:tr>
        <w:trPr/>
        <w:tc>
          <w:tcPr>
            <w:tcW w:w="520" w:type="dxa"/>
            <w:shd w:val="clear" w:color="auto" w:fill="F7F9FB"/>
            <w:vAlign w:val="center"/>
          </w:tcPr>
          <w:p>
            <w:pPr>
              <w:pStyle w:val="TableText"/>
              <w:spacing w:before="0" w:after="0" w:line="260" w:lineRule="auto"/>
            </w:pPr>
            <w:r>
              <w:rPr>
                <w:sz w:val="19"/>
                <w:szCs w:val="19"/>
              </w:rPr>
              <w:t>18</w:t>
            </w:r>
          </w:p>
        </w:tc>
        <w:tc>
          <w:tcPr>
            <w:tcW w:w="2056" w:type="dxa"/>
            <w:shd w:val="clear" w:color="auto" w:fill="F7F9FB"/>
            <w:vAlign w:val="center"/>
          </w:tcPr>
          <w:p>
            <w:pPr>
              <w:pStyle w:val="TableText"/>
              <w:spacing w:before="0" w:after="0" w:line="260" w:lineRule="auto"/>
            </w:pPr>
            <w:r>
              <w:rPr>
                <w:sz w:val="19"/>
                <w:szCs w:val="19"/>
              </w:rPr>
              <w:t>Khảo sát 360</w:t>
            </w:r>
          </w:p>
        </w:tc>
        <w:tc>
          <w:tcPr>
            <w:tcW w:w="2127" w:type="dxa"/>
            <w:shd w:val="clear" w:color="auto" w:fill="F7F9FB"/>
            <w:vAlign w:val="center"/>
          </w:tcPr>
          <w:p>
            <w:pPr>
              <w:pStyle w:val="TableText"/>
              <w:spacing w:before="0" w:after="0" w:line="260" w:lineRule="auto"/>
            </w:pPr>
            <w:r>
              <w:rPr>
                <w:sz w:val="19"/>
                <w:szCs w:val="19"/>
              </w:rPr>
              <w:t>@khao_sat360</w:t>
            </w:r>
          </w:p>
        </w:tc>
        <w:tc>
          <w:tcPr>
            <w:tcW w:w="1489" w:type="dxa"/>
            <w:shd w:val="clear" w:color="auto" w:fill="F7F9FB"/>
            <w:vAlign w:val="center"/>
          </w:tcPr>
          <w:p>
            <w:pPr>
              <w:pStyle w:val="TableText"/>
              <w:spacing w:before="0" w:after="0" w:line="260" w:lineRule="auto"/>
            </w:pPr>
            <w:r>
              <w:rPr>
                <w:sz w:val="19"/>
                <w:szCs w:val="19"/>
              </w:rPr>
              <w:t>Mã khách hàng</w:t>
            </w:r>
          </w:p>
        </w:tc>
        <w:tc>
          <w:tcPr>
            <w:tcW w:w="3168" w:type="dxa"/>
            <w:shd w:val="clear" w:color="auto" w:fill="F7F9FB"/>
            <w:vAlign w:val="center"/>
          </w:tcPr>
          <w:p>
            <w:pPr>
              <w:pStyle w:val="TableText"/>
              <w:spacing w:before="0" w:after="0" w:line="260" w:lineRule="auto"/>
            </w:pPr>
            <w:r>
              <w:rPr>
                <w:sz w:val="19"/>
                <w:szCs w:val="19"/>
              </w:rPr>
              <w:t>Theo mẫu khảo sát đã cấu hình</w:t>
            </w:r>
          </w:p>
        </w:tc>
      </w:tr>
      <w:tr>
        <w:trPr/>
        <w:tc>
          <w:tcPr>
            <w:tcW w:w="520" w:type="dxa"/>
            <w:shd w:val="clear" w:color="auto" w:fill="FFFFFF"/>
            <w:vAlign w:val="center"/>
          </w:tcPr>
          <w:p>
            <w:pPr>
              <w:pStyle w:val="TableText"/>
              <w:spacing w:before="0" w:after="0" w:line="260" w:lineRule="auto"/>
            </w:pPr>
            <w:r>
              <w:rPr>
                <w:sz w:val="19"/>
                <w:szCs w:val="19"/>
              </w:rPr>
              <w:t>19</w:t>
            </w:r>
          </w:p>
        </w:tc>
        <w:tc>
          <w:tcPr>
            <w:tcW w:w="2056" w:type="dxa"/>
            <w:shd w:val="clear" w:color="auto" w:fill="FFFFFF"/>
            <w:vAlign w:val="center"/>
          </w:tcPr>
          <w:p>
            <w:pPr>
              <w:pStyle w:val="TableText"/>
              <w:spacing w:before="0" w:after="0" w:line="260" w:lineRule="auto"/>
            </w:pPr>
            <w:r>
              <w:rPr>
                <w:sz w:val="19"/>
                <w:szCs w:val="19"/>
              </w:rPr>
              <w:t>Câu hỏi khảo sát</w:t>
            </w:r>
          </w:p>
        </w:tc>
        <w:tc>
          <w:tcPr>
            <w:tcW w:w="2127" w:type="dxa"/>
            <w:shd w:val="clear" w:color="auto" w:fill="FFFFFF"/>
            <w:vAlign w:val="center"/>
          </w:tcPr>
          <w:p>
            <w:pPr>
              <w:pStyle w:val="TableText"/>
              <w:spacing w:before="0" w:after="0" w:line="260" w:lineRule="auto"/>
            </w:pPr>
            <w:r>
              <w:rPr>
                <w:sz w:val="19"/>
                <w:szCs w:val="19"/>
              </w:rPr>
              <w:t>@danh_sach_cau_hoi_khao_sat</w:t>
            </w:r>
          </w:p>
        </w:tc>
        <w:tc>
          <w:tcPr>
            <w:tcW w:w="1489" w:type="dxa"/>
            <w:shd w:val="clear" w:color="auto" w:fill="FFFFFF"/>
            <w:vAlign w:val="center"/>
          </w:tcPr>
          <w:p>
            <w:pPr>
              <w:pStyle w:val="TableText"/>
              <w:spacing w:before="0" w:after="0" w:line="260" w:lineRule="auto"/>
            </w:pPr>
            <w:r>
              <w:rPr>
                <w:sz w:val="19"/>
                <w:szCs w:val="19"/>
              </w:rPr>
              <w:t>Mã khách hàng</w:t>
            </w:r>
          </w:p>
        </w:tc>
        <w:tc>
          <w:tcPr>
            <w:tcW w:w="3168" w:type="dxa"/>
            <w:shd w:val="clear" w:color="auto" w:fill="FFFFFF"/>
            <w:vAlign w:val="center"/>
          </w:tcPr>
          <w:p>
            <w:pPr>
              <w:pStyle w:val="TableText"/>
              <w:spacing w:before="0" w:after="0" w:line="260" w:lineRule="auto"/>
            </w:pPr>
            <w:r>
              <w:rPr>
                <w:sz w:val="19"/>
                <w:szCs w:val="19"/>
              </w:rPr>
              <w:t>Không tự sinh câu hỏi ngoài cấu hình</w:t>
            </w:r>
          </w:p>
        </w:tc>
      </w:tr>
      <w:tr>
        <w:trPr/>
        <w:tc>
          <w:tcPr>
            <w:tcW w:w="520" w:type="dxa"/>
            <w:shd w:val="clear" w:color="auto" w:fill="F7F9FB"/>
            <w:vAlign w:val="center"/>
          </w:tcPr>
          <w:p>
            <w:pPr>
              <w:pStyle w:val="TableText"/>
              <w:spacing w:before="0" w:after="0" w:line="260" w:lineRule="auto"/>
            </w:pPr>
            <w:r>
              <w:rPr>
                <w:sz w:val="19"/>
                <w:szCs w:val="19"/>
              </w:rPr>
              <w:t>20</w:t>
            </w:r>
          </w:p>
        </w:tc>
        <w:tc>
          <w:tcPr>
            <w:tcW w:w="2056" w:type="dxa"/>
            <w:shd w:val="clear" w:color="auto" w:fill="F7F9FB"/>
            <w:vAlign w:val="center"/>
          </w:tcPr>
          <w:p>
            <w:pPr>
              <w:pStyle w:val="TableText"/>
              <w:spacing w:before="0" w:after="0" w:line="260" w:lineRule="auto"/>
            </w:pPr>
            <w:r>
              <w:rPr>
                <w:sz w:val="19"/>
                <w:szCs w:val="19"/>
              </w:rPr>
              <w:t>Kiểm tra khảo sát</w:t>
            </w:r>
          </w:p>
        </w:tc>
        <w:tc>
          <w:tcPr>
            <w:tcW w:w="2127" w:type="dxa"/>
            <w:shd w:val="clear" w:color="auto" w:fill="F7F9FB"/>
            <w:vAlign w:val="center"/>
          </w:tcPr>
          <w:p>
            <w:pPr>
              <w:pStyle w:val="TableText"/>
              <w:spacing w:before="0" w:after="0" w:line="260" w:lineRule="auto"/>
            </w:pPr>
            <w:r>
              <w:rPr>
                <w:sz w:val="19"/>
                <w:szCs w:val="19"/>
              </w:rPr>
              <w:t>@kiem_tra_khao_sat</w:t>
            </w:r>
          </w:p>
        </w:tc>
        <w:tc>
          <w:tcPr>
            <w:tcW w:w="1489" w:type="dxa"/>
            <w:shd w:val="clear" w:color="auto" w:fill="F7F9FB"/>
            <w:vAlign w:val="center"/>
          </w:tcPr>
          <w:p>
            <w:pPr>
              <w:pStyle w:val="TableText"/>
              <w:spacing w:before="0" w:after="0" w:line="260" w:lineRule="auto"/>
            </w:pPr>
            <w:r>
              <w:rPr>
                <w:sz w:val="19"/>
                <w:szCs w:val="19"/>
              </w:rPr>
              <w:t>Mã khách hàng</w:t>
            </w:r>
          </w:p>
        </w:tc>
        <w:tc>
          <w:tcPr>
            <w:tcW w:w="3168" w:type="dxa"/>
            <w:shd w:val="clear" w:color="auto" w:fill="F7F9FB"/>
            <w:vAlign w:val="center"/>
          </w:tcPr>
          <w:p>
            <w:pPr>
              <w:pStyle w:val="TableText"/>
              <w:spacing w:before="0" w:after="0" w:line="260" w:lineRule="auto"/>
            </w:pPr>
            <w:r>
              <w:rPr>
                <w:sz w:val="19"/>
                <w:szCs w:val="19"/>
              </w:rPr>
              <w:t>Kiểm tra trạng thái thực hiện</w:t>
            </w:r>
          </w:p>
        </w:tc>
      </w:tr>
      <w:tr>
        <w:trPr/>
        <w:tc>
          <w:tcPr>
            <w:tcW w:w="520" w:type="dxa"/>
            <w:shd w:val="clear" w:color="auto" w:fill="FFFFFF"/>
            <w:vAlign w:val="center"/>
          </w:tcPr>
          <w:p>
            <w:pPr>
              <w:pStyle w:val="TableText"/>
              <w:spacing w:before="0" w:after="0" w:line="260" w:lineRule="auto"/>
            </w:pPr>
            <w:r>
              <w:rPr>
                <w:sz w:val="19"/>
                <w:szCs w:val="19"/>
              </w:rPr>
              <w:t>21</w:t>
            </w:r>
          </w:p>
        </w:tc>
        <w:tc>
          <w:tcPr>
            <w:tcW w:w="2056" w:type="dxa"/>
            <w:shd w:val="clear" w:color="auto" w:fill="FFFFFF"/>
            <w:vAlign w:val="center"/>
          </w:tcPr>
          <w:p>
            <w:pPr>
              <w:pStyle w:val="TableText"/>
              <w:spacing w:before="0" w:after="0" w:line="260" w:lineRule="auto"/>
            </w:pPr>
            <w:r>
              <w:rPr>
                <w:sz w:val="19"/>
                <w:szCs w:val="19"/>
              </w:rPr>
              <w:t>Khảo sát trong ngày</w:t>
            </w:r>
          </w:p>
        </w:tc>
        <w:tc>
          <w:tcPr>
            <w:tcW w:w="2127" w:type="dxa"/>
            <w:shd w:val="clear" w:color="auto" w:fill="FFFFFF"/>
            <w:vAlign w:val="center"/>
          </w:tcPr>
          <w:p>
            <w:pPr>
              <w:pStyle w:val="TableText"/>
              <w:spacing w:before="0" w:after="0" w:line="260" w:lineRule="auto"/>
            </w:pPr>
            <w:r>
              <w:rPr>
                <w:sz w:val="19"/>
                <w:szCs w:val="19"/>
              </w:rPr>
              <w:t>@kiem_tra_khao_sat_ngay</w:t>
            </w:r>
          </w:p>
        </w:tc>
        <w:tc>
          <w:tcPr>
            <w:tcW w:w="1489" w:type="dxa"/>
            <w:shd w:val="clear" w:color="auto" w:fill="FFFFFF"/>
            <w:vAlign w:val="center"/>
          </w:tcPr>
          <w:p>
            <w:pPr>
              <w:pStyle w:val="TableText"/>
              <w:spacing w:before="0" w:after="0" w:line="260" w:lineRule="auto"/>
            </w:pPr>
            <w:r>
              <w:rPr>
                <w:sz w:val="19"/>
                <w:szCs w:val="19"/>
              </w:rPr>
              <w:t>Ngày/tài khoản</w:t>
            </w:r>
          </w:p>
        </w:tc>
        <w:tc>
          <w:tcPr>
            <w:tcW w:w="3168" w:type="dxa"/>
            <w:shd w:val="clear" w:color="auto" w:fill="FFFFFF"/>
            <w:vAlign w:val="center"/>
          </w:tcPr>
          <w:p>
            <w:pPr>
              <w:pStyle w:val="TableText"/>
              <w:spacing w:before="0" w:after="0" w:line="260" w:lineRule="auto"/>
            </w:pPr>
            <w:r>
              <w:rPr>
                <w:sz w:val="19"/>
                <w:szCs w:val="19"/>
              </w:rPr>
              <w:t>Theo quyền người dùng</w:t>
            </w:r>
          </w:p>
        </w:tc>
      </w:tr>
      <w:tr>
        <w:trPr/>
        <w:tc>
          <w:tcPr>
            <w:tcW w:w="520" w:type="dxa"/>
            <w:shd w:val="clear" w:color="auto" w:fill="F7F9FB"/>
            <w:vAlign w:val="center"/>
          </w:tcPr>
          <w:p>
            <w:pPr>
              <w:pStyle w:val="TableText"/>
              <w:spacing w:before="0" w:after="0" w:line="260" w:lineRule="auto"/>
            </w:pPr>
            <w:r>
              <w:rPr>
                <w:sz w:val="19"/>
                <w:szCs w:val="19"/>
              </w:rPr>
              <w:t>22</w:t>
            </w:r>
          </w:p>
        </w:tc>
        <w:tc>
          <w:tcPr>
            <w:tcW w:w="2056" w:type="dxa"/>
            <w:shd w:val="clear" w:color="auto" w:fill="F7F9FB"/>
            <w:vAlign w:val="center"/>
          </w:tcPr>
          <w:p>
            <w:pPr>
              <w:pStyle w:val="TableText"/>
              <w:spacing w:before="0" w:after="0" w:line="260" w:lineRule="auto"/>
            </w:pPr>
            <w:r>
              <w:rPr>
                <w:sz w:val="19"/>
                <w:szCs w:val="19"/>
              </w:rPr>
              <w:t>Lịch sử khảo sát</w:t>
            </w:r>
          </w:p>
        </w:tc>
        <w:tc>
          <w:tcPr>
            <w:tcW w:w="2127" w:type="dxa"/>
            <w:shd w:val="clear" w:color="auto" w:fill="F7F9FB"/>
            <w:vAlign w:val="center"/>
          </w:tcPr>
          <w:p>
            <w:pPr>
              <w:pStyle w:val="TableText"/>
              <w:spacing w:before="0" w:after="0" w:line="260" w:lineRule="auto"/>
            </w:pPr>
            <w:r>
              <w:rPr>
                <w:sz w:val="19"/>
                <w:szCs w:val="19"/>
              </w:rPr>
              <w:t>@lich_su_khao_sat</w:t>
            </w:r>
          </w:p>
        </w:tc>
        <w:tc>
          <w:tcPr>
            <w:tcW w:w="1489" w:type="dxa"/>
            <w:shd w:val="clear" w:color="auto" w:fill="F7F9FB"/>
            <w:vAlign w:val="center"/>
          </w:tcPr>
          <w:p>
            <w:pPr>
              <w:pStyle w:val="TableText"/>
              <w:spacing w:before="0" w:after="0" w:line="260" w:lineRule="auto"/>
            </w:pPr>
            <w:r>
              <w:rPr>
                <w:sz w:val="19"/>
                <w:szCs w:val="19"/>
              </w:rPr>
              <w:t>Mã khách hàng</w:t>
            </w:r>
          </w:p>
        </w:tc>
        <w:tc>
          <w:tcPr>
            <w:tcW w:w="3168" w:type="dxa"/>
            <w:shd w:val="clear" w:color="auto" w:fill="F7F9FB"/>
            <w:vAlign w:val="center"/>
          </w:tcPr>
          <w:p>
            <w:pPr>
              <w:pStyle w:val="TableText"/>
              <w:spacing w:before="0" w:after="0" w:line="260" w:lineRule="auto"/>
            </w:pPr>
            <w:r>
              <w:rPr>
                <w:sz w:val="19"/>
                <w:szCs w:val="19"/>
              </w:rPr>
              <w:t>Chỉ lịch sử trong scope</w:t>
            </w:r>
          </w:p>
        </w:tc>
      </w:tr>
      <w:tr>
        <w:trPr/>
        <w:tc>
          <w:tcPr>
            <w:tcW w:w="520" w:type="dxa"/>
            <w:shd w:val="clear" w:color="auto" w:fill="FFFFFF"/>
            <w:vAlign w:val="center"/>
          </w:tcPr>
          <w:p>
            <w:pPr>
              <w:pStyle w:val="TableText"/>
              <w:spacing w:before="0" w:after="0" w:line="260" w:lineRule="auto"/>
            </w:pPr>
            <w:r>
              <w:rPr>
                <w:sz w:val="19"/>
                <w:szCs w:val="19"/>
              </w:rPr>
              <w:t>23</w:t>
            </w:r>
          </w:p>
        </w:tc>
        <w:tc>
          <w:tcPr>
            <w:tcW w:w="2056" w:type="dxa"/>
            <w:shd w:val="clear" w:color="auto" w:fill="FFFFFF"/>
            <w:vAlign w:val="center"/>
          </w:tcPr>
          <w:p>
            <w:pPr>
              <w:pStyle w:val="TableText"/>
              <w:spacing w:before="0" w:after="0" w:line="260" w:lineRule="auto"/>
            </w:pPr>
            <w:r>
              <w:rPr>
                <w:sz w:val="19"/>
                <w:szCs w:val="19"/>
              </w:rPr>
              <w:t>Thông báo</w:t>
            </w:r>
          </w:p>
        </w:tc>
        <w:tc>
          <w:tcPr>
            <w:tcW w:w="2127" w:type="dxa"/>
            <w:shd w:val="clear" w:color="auto" w:fill="FFFFFF"/>
            <w:vAlign w:val="center"/>
          </w:tcPr>
          <w:p>
            <w:pPr>
              <w:pStyle w:val="TableText"/>
              <w:spacing w:before="0" w:after="0" w:line="260" w:lineRule="auto"/>
            </w:pPr>
            <w:r>
              <w:rPr>
                <w:sz w:val="19"/>
                <w:szCs w:val="19"/>
              </w:rPr>
              <w:t>@thong_bao</w:t>
            </w:r>
          </w:p>
        </w:tc>
        <w:tc>
          <w:tcPr>
            <w:tcW w:w="1489" w:type="dxa"/>
            <w:shd w:val="clear" w:color="auto" w:fill="FFFFFF"/>
            <w:vAlign w:val="center"/>
          </w:tcPr>
          <w:p>
            <w:pPr>
              <w:pStyle w:val="TableText"/>
              <w:spacing w:before="0" w:after="0" w:line="260" w:lineRule="auto"/>
            </w:pPr>
            <w:r>
              <w:rPr>
                <w:sz w:val="19"/>
                <w:szCs w:val="19"/>
              </w:rPr>
              <w:t>Bộ lọc nếu có</w:t>
            </w:r>
          </w:p>
        </w:tc>
        <w:tc>
          <w:tcPr>
            <w:tcW w:w="3168" w:type="dxa"/>
            <w:shd w:val="clear" w:color="auto" w:fill="FFFFFF"/>
            <w:vAlign w:val="center"/>
          </w:tcPr>
          <w:p>
            <w:pPr>
              <w:pStyle w:val="TableText"/>
              <w:spacing w:before="0" w:after="0" w:line="260" w:lineRule="auto"/>
            </w:pPr>
            <w:r>
              <w:rPr>
                <w:sz w:val="19"/>
                <w:szCs w:val="19"/>
              </w:rPr>
              <w:t>Không hiển thị thông báo của người khác</w:t>
            </w:r>
          </w:p>
        </w:tc>
      </w:tr>
      <w:tr>
        <w:trPr/>
        <w:tc>
          <w:tcPr>
            <w:tcW w:w="520" w:type="dxa"/>
            <w:shd w:val="clear" w:color="auto" w:fill="F7F9FB"/>
            <w:vAlign w:val="center"/>
          </w:tcPr>
          <w:p>
            <w:pPr>
              <w:pStyle w:val="TableText"/>
              <w:spacing w:before="0" w:after="0" w:line="260" w:lineRule="auto"/>
            </w:pPr>
            <w:r>
              <w:rPr>
                <w:sz w:val="19"/>
                <w:szCs w:val="19"/>
              </w:rPr>
              <w:t>24</w:t>
            </w:r>
          </w:p>
        </w:tc>
        <w:tc>
          <w:tcPr>
            <w:tcW w:w="2056" w:type="dxa"/>
            <w:shd w:val="clear" w:color="auto" w:fill="F7F9FB"/>
            <w:vAlign w:val="center"/>
          </w:tcPr>
          <w:p>
            <w:pPr>
              <w:pStyle w:val="TableText"/>
              <w:spacing w:before="0" w:after="0" w:line="260" w:lineRule="auto"/>
            </w:pPr>
            <w:r>
              <w:rPr>
                <w:sz w:val="19"/>
                <w:szCs w:val="19"/>
              </w:rPr>
              <w:t>Tìm sản phẩm theo triệu chứng</w:t>
            </w:r>
          </w:p>
        </w:tc>
        <w:tc>
          <w:tcPr>
            <w:tcW w:w="2127" w:type="dxa"/>
            <w:shd w:val="clear" w:color="auto" w:fill="F7F9FB"/>
            <w:vAlign w:val="center"/>
          </w:tcPr>
          <w:p>
            <w:pPr>
              <w:pStyle w:val="TableText"/>
              <w:spacing w:before="0" w:after="0" w:line="260" w:lineRule="auto"/>
            </w:pPr>
            <w:r>
              <w:rPr>
                <w:sz w:val="19"/>
                <w:szCs w:val="19"/>
              </w:rPr>
              <w:t>@tim_san_pham_theo_trieu_chung</w:t>
            </w:r>
          </w:p>
        </w:tc>
        <w:tc>
          <w:tcPr>
            <w:tcW w:w="1489" w:type="dxa"/>
            <w:shd w:val="clear" w:color="auto" w:fill="F7F9FB"/>
            <w:vAlign w:val="center"/>
          </w:tcPr>
          <w:p>
            <w:pPr>
              <w:pStyle w:val="TableText"/>
              <w:spacing w:before="0" w:after="0" w:line="260" w:lineRule="auto"/>
            </w:pPr>
            <w:r>
              <w:rPr>
                <w:sz w:val="19"/>
                <w:szCs w:val="19"/>
              </w:rPr>
              <w:t>Từ khóa triệu chứng</w:t>
            </w:r>
          </w:p>
        </w:tc>
        <w:tc>
          <w:tcPr>
            <w:tcW w:w="3168" w:type="dxa"/>
            <w:shd w:val="clear" w:color="auto" w:fill="F7F9FB"/>
            <w:vAlign w:val="center"/>
          </w:tcPr>
          <w:p>
            <w:pPr>
              <w:pStyle w:val="TableText"/>
              <w:spacing w:before="0" w:after="0" w:line="260" w:lineRule="auto"/>
            </w:pPr>
            <w:r>
              <w:rPr>
                <w:sz w:val="19"/>
                <w:szCs w:val="19"/>
              </w:rPr>
              <w:t>Chỉ gợi ý sản phẩm tham khảo, không chẩn đoán</w:t>
            </w:r>
          </w:p>
        </w:tc>
      </w:tr>
    </w:tbl>
    <w:p>
      <w:pPr>
        <w:pStyle w:val="Heading1"/>
        <w:keepNext/>
      </w:pPr>
      <w:r>
        <w:rPr/>
        <w:t>12. Câu hỏi tự nhiên tương ứng với 24 chức năng</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1. Doanh số của tôi từ ngày 09/07/2026 đến 20/07/2026?</w:t>
      </w:r>
      <w:r>
        <w:rPr>
          <w:rFonts w:ascii="Consolas" w:hAnsi="Consolas"/>
          <w:sz w:val="18"/>
          <w:szCs w:val="18"/>
          <w:color w:val="17324D"/>
        </w:rPr>
        <w:br/>
        <w:t xml:space="preserve">2. Cho tôi xem hóa đơn trong tháng này.</w:t>
      </w:r>
      <w:r>
        <w:rPr>
          <w:rFonts w:ascii="Consolas" w:hAnsi="Consolas"/>
          <w:sz w:val="18"/>
          <w:szCs w:val="18"/>
          <w:color w:val="17324D"/>
        </w:rPr>
        <w:br/>
        <w:t xml:space="preserve">3. Xem chi tiết hóa đơn {MÃ HÓA ĐƠN}.</w:t>
      </w:r>
      <w:r>
        <w:rPr>
          <w:rFonts w:ascii="Consolas" w:hAnsi="Consolas"/>
          <w:sz w:val="18"/>
          <w:szCs w:val="18"/>
          <w:color w:val="17324D"/>
        </w:rPr>
        <w:br/>
        <w:t xml:space="preserve">4. Cho tôi xem đơn hàng của khách {MÃ KHÁCH}.</w:t>
      </w:r>
      <w:r>
        <w:rPr>
          <w:rFonts w:ascii="Consolas" w:hAnsi="Consolas"/>
          <w:sz w:val="18"/>
          <w:szCs w:val="18"/>
          <w:color w:val="17324D"/>
        </w:rPr>
        <w:br/>
        <w:t xml:space="preserve">5. Chấm điểm khách hàng của tôi.</w:t>
      </w:r>
      <w:r>
        <w:rPr>
          <w:rFonts w:ascii="Consolas" w:hAnsi="Consolas"/>
          <w:sz w:val="18"/>
          <w:szCs w:val="18"/>
          <w:color w:val="17324D"/>
        </w:rPr>
        <w:br/>
        <w:t xml:space="preserve">6. Cho tôi xem công nợ khách hàng.</w:t>
      </w:r>
      <w:r>
        <w:rPr>
          <w:rFonts w:ascii="Consolas" w:hAnsi="Consolas"/>
          <w:sz w:val="18"/>
          <w:szCs w:val="18"/>
          <w:color w:val="17324D"/>
        </w:rPr>
        <w:br/>
        <w:t xml:space="preserve">7. Xem chi tiết công nợ khách {MÃ KHÁCH}.</w:t>
      </w:r>
      <w:r>
        <w:rPr>
          <w:rFonts w:ascii="Consolas" w:hAnsi="Consolas"/>
          <w:sz w:val="18"/>
          <w:szCs w:val="18"/>
          <w:color w:val="17324D"/>
        </w:rPr>
        <w:br/>
        <w:t xml:space="preserve">8. Khách {MÃ KHÁCH} đang tích lũy được bao nhiêu?</w:t>
      </w:r>
      <w:r>
        <w:rPr>
          <w:rFonts w:ascii="Consolas" w:hAnsi="Consolas"/>
          <w:sz w:val="18"/>
          <w:szCs w:val="18"/>
          <w:color w:val="17324D"/>
        </w:rPr>
        <w:br/>
        <w:t xml:space="preserve">9. Hôm nay tôi nên ghé khách nào?</w:t>
      </w:r>
      <w:r>
        <w:rPr>
          <w:rFonts w:ascii="Consolas" w:hAnsi="Consolas"/>
          <w:sz w:val="18"/>
          <w:szCs w:val="18"/>
          <w:color w:val="17324D"/>
        </w:rPr>
        <w:br/>
        <w:t xml:space="preserve">10. Gợi ý đơn hàng cho khách {MÃ KHÁCH}.</w:t>
      </w:r>
      <w:r>
        <w:rPr>
          <w:rFonts w:ascii="Consolas" w:hAnsi="Consolas"/>
          <w:sz w:val="18"/>
          <w:szCs w:val="18"/>
          <w:color w:val="17324D"/>
        </w:rPr>
        <w:br/>
        <w:t xml:space="preserve">11. Gợi ý bán kèm cho khách {MÃ KHÁCH}.</w:t>
      </w:r>
      <w:r>
        <w:rPr>
          <w:rFonts w:ascii="Consolas" w:hAnsi="Consolas"/>
          <w:sz w:val="18"/>
          <w:szCs w:val="18"/>
          <w:color w:val="17324D"/>
        </w:rPr>
        <w:br/>
        <w:t xml:space="preserve">12. Tìm sản phẩm Medstand tương ứng với {TÊN SẢN PHẨM GỐC}.</w:t>
      </w:r>
      <w:r>
        <w:rPr>
          <w:rFonts w:ascii="Consolas" w:hAnsi="Consolas"/>
          <w:sz w:val="18"/>
          <w:szCs w:val="18"/>
          <w:color w:val="17324D"/>
        </w:rPr>
        <w:br/>
        <w:t xml:space="preserve">13. Tồn kho sản phẩm {MÃ SẢN PHẨM}.</w:t>
      </w:r>
      <w:r>
        <w:rPr>
          <w:rFonts w:ascii="Consolas" w:hAnsi="Consolas"/>
          <w:sz w:val="18"/>
          <w:szCs w:val="18"/>
          <w:color w:val="17324D"/>
        </w:rPr>
        <w:br/>
        <w:t xml:space="preserve">14. Tra cứu sản phẩm {TỪ KHÓA}.</w:t>
      </w:r>
      <w:r>
        <w:rPr>
          <w:rFonts w:ascii="Consolas" w:hAnsi="Consolas"/>
          <w:sz w:val="18"/>
          <w:szCs w:val="18"/>
          <w:color w:val="17324D"/>
        </w:rPr>
        <w:br/>
        <w:t xml:space="preserve">15. Sản phẩm trọng tâm tháng này là gì?</w:t>
      </w:r>
      <w:r>
        <w:rPr>
          <w:rFonts w:ascii="Consolas" w:hAnsi="Consolas"/>
          <w:sz w:val="18"/>
          <w:szCs w:val="18"/>
          <w:color w:val="17324D"/>
        </w:rPr>
        <w:br/>
        <w:t xml:space="preserve">16. Sản phẩm nào cần xem xét khuyến mãi?</w:t>
      </w:r>
      <w:r>
        <w:rPr>
          <w:rFonts w:ascii="Consolas" w:hAnsi="Consolas"/>
          <w:sz w:val="18"/>
          <w:szCs w:val="18"/>
          <w:color w:val="17324D"/>
        </w:rPr>
        <w:br/>
        <w:t xml:space="preserve">17. Cho tôi xem danh mục kho hàng.</w:t>
      </w:r>
      <w:r>
        <w:rPr>
          <w:rFonts w:ascii="Consolas" w:hAnsi="Consolas"/>
          <w:sz w:val="18"/>
          <w:szCs w:val="18"/>
          <w:color w:val="17324D"/>
        </w:rPr>
        <w:br/>
        <w:t xml:space="preserve">18. Mở khảo sát 360 cho khách {MÃ KHÁCH}.</w:t>
      </w:r>
      <w:r>
        <w:rPr>
          <w:rFonts w:ascii="Consolas" w:hAnsi="Consolas"/>
          <w:sz w:val="18"/>
          <w:szCs w:val="18"/>
          <w:color w:val="17324D"/>
        </w:rPr>
        <w:br/>
        <w:t xml:space="preserve">19. Câu hỏi khảo sát của khách {MÃ KHÁCH}.</w:t>
      </w:r>
      <w:r>
        <w:rPr>
          <w:rFonts w:ascii="Consolas" w:hAnsi="Consolas"/>
          <w:sz w:val="18"/>
          <w:szCs w:val="18"/>
          <w:color w:val="17324D"/>
        </w:rPr>
        <w:br/>
        <w:t xml:space="preserve">20. Khách {MÃ KHÁCH} đã làm khảo sát chưa?</w:t>
      </w:r>
      <w:r>
        <w:rPr>
          <w:rFonts w:ascii="Consolas" w:hAnsi="Consolas"/>
          <w:sz w:val="18"/>
          <w:szCs w:val="18"/>
          <w:color w:val="17324D"/>
        </w:rPr>
        <w:br/>
        <w:t xml:space="preserve">21. Hôm nay tôi có khảo sát nào cần làm?</w:t>
      </w:r>
      <w:r>
        <w:rPr>
          <w:rFonts w:ascii="Consolas" w:hAnsi="Consolas"/>
          <w:sz w:val="18"/>
          <w:szCs w:val="18"/>
          <w:color w:val="17324D"/>
        </w:rPr>
        <w:br/>
        <w:t xml:space="preserve">22. Xem lịch sử khảo sát khách {MÃ KHÁCH}.</w:t>
      </w:r>
      <w:r>
        <w:rPr>
          <w:rFonts w:ascii="Consolas" w:hAnsi="Consolas"/>
          <w:sz w:val="18"/>
          <w:szCs w:val="18"/>
          <w:color w:val="17324D"/>
        </w:rPr>
        <w:br/>
        <w:t xml:space="preserve">23. Tôi có thông báo gì mới?</w:t>
      </w:r>
      <w:r>
        <w:rPr>
          <w:rFonts w:ascii="Consolas" w:hAnsi="Consolas"/>
          <w:sz w:val="18"/>
          <w:szCs w:val="18"/>
          <w:color w:val="17324D"/>
        </w:rPr>
        <w:br/>
        <w:t xml:space="preserve">24. Tìm sản phẩm tham khảo cho từ khóa {TRIỆU CHỨNG}.</w:t>
      </w:r>
    </w:p>
    <w:p>
      <w:pPr>
        <w:pStyle w:val="Heading1"/>
        <w:keepNext/>
      </w:pPr>
      <w:r>
        <w:rPr/>
        <w:t>13. Cách nhập tham số đúng</w:t>
      </w:r>
    </w:p>
    <w:p>
      <w:pPr>
        <w:pStyle w:val="Heading2"/>
        <w:keepNext/>
      </w:pPr>
      <w:r>
        <w:rPr/>
        <w:t>Mã khách hàng</w:t>
      </w:r>
    </w:p>
    <w:p>
      <w:pPr>
        <w:pStyle w:val="Normal"/>
        <w:numPr>
          <w:ilvl w:val="0"/>
          <w:numId w:val="1"/>
        </w:numPr>
      </w:pPr>
      <w:r>
        <w:rPr/>
        <w:t>Ưu tiên chọn từ danh sách khách được hệ thống trả về.</w:t>
      </w:r>
    </w:p>
    <w:p>
      <w:pPr>
        <w:pStyle w:val="Normal"/>
        <w:numPr>
          <w:ilvl w:val="0"/>
          <w:numId w:val="1"/>
        </w:numPr>
      </w:pPr>
      <w:r>
        <w:rPr/>
        <w:t>Mã khách là chuỗi, không thêm dấu phân cách hàng nghìn.</w:t>
      </w:r>
    </w:p>
    <w:p>
      <w:pPr>
        <w:pStyle w:val="Normal"/>
        <w:numPr>
          <w:ilvl w:val="0"/>
          <w:numId w:val="1"/>
        </w:numPr>
      </w:pPr>
      <w:r>
        <w:rPr/>
        <w:t>Nếu gõ tên khách, hệ thống có thể phân giải tên sang mã; khi trùng tên cần chọn lại đúng khách.</w:t>
      </w:r>
    </w:p>
    <w:p>
      <w:pPr>
        <w:pStyle w:val="Heading2"/>
        <w:keepNext/>
      </w:pPr>
      <w:r>
        <w:rPr/>
        <w:t>Mã sản phẩm và số lô</w:t>
      </w:r>
    </w:p>
    <w:p>
      <w:pPr>
        <w:pStyle w:val="Normal"/>
        <w:numPr>
          <w:ilvl w:val="0"/>
          <w:numId w:val="1"/>
        </w:numPr>
      </w:pPr>
      <w:r>
        <w:rPr/>
        <w:t>Giữ nguyên chữ, số và số 0 ở đầu.</w:t>
      </w:r>
    </w:p>
    <w:p>
      <w:pPr>
        <w:pStyle w:val="Normal"/>
        <w:numPr>
          <w:ilvl w:val="0"/>
          <w:numId w:val="1"/>
        </w:numPr>
      </w:pPr>
      <w:r>
        <w:rPr/>
        <w:t>Số lô là chuỗi, không coi là số tiền.</w:t>
      </w:r>
    </w:p>
    <w:p>
      <w:pPr>
        <w:pStyle w:val="Normal"/>
        <w:numPr>
          <w:ilvl w:val="0"/>
          <w:numId w:val="1"/>
        </w:numPr>
      </w:pPr>
      <w:r>
        <w:rPr/>
        <w:t xml:space="preserve">Khi không chắc tên sản phẩm, dùng </w:t>
      </w:r>
      <w:r>
        <w:rPr>
          <w:b/>
          <w:bCs/>
        </w:rPr>
        <w:t>Tra cứu sản phẩm</w:t>
      </w:r>
      <w:r>
        <w:rPr/>
        <w:t xml:space="preserve"> trước.</w:t>
      </w:r>
    </w:p>
    <w:p>
      <w:pPr>
        <w:pStyle w:val="Heading2"/>
        <w:keepNext/>
      </w:pPr>
      <w:r>
        <w:rPr/>
        <w:t>Ngày tháng</w:t>
      </w:r>
    </w:p>
    <w:p>
      <w:pPr>
        <w:pStyle w:val="Normal"/>
        <w:numPr>
          <w:ilvl w:val="0"/>
          <w:numId w:val="1"/>
        </w:numPr>
      </w:pPr>
      <w:r>
        <w:rPr/>
        <w:t xml:space="preserve">Trên giao diện dùng định dạng </w:t>
      </w:r>
      <w:r>
        <w:rPr>
          <w:rFonts w:ascii="Consolas" w:hAnsi="Consolas"/>
        </w:rPr>
        <w:t>dd/MM/yyyy</w:t>
      </w:r>
      <w:r>
        <w:rPr/>
        <w:t>.</w:t>
      </w:r>
    </w:p>
    <w:p>
      <w:pPr>
        <w:pStyle w:val="Normal"/>
        <w:numPr>
          <w:ilvl w:val="0"/>
          <w:numId w:val="1"/>
        </w:numPr>
      </w:pPr>
      <w:r>
        <w:rPr/>
        <w:t>Với câu tự nhiên nên ghi đủ ngày/tháng/năm để tránh hiểu nhầm.</w:t>
      </w:r>
    </w:p>
    <w:p>
      <w:pPr>
        <w:pStyle w:val="Normal"/>
        <w:numPr>
          <w:ilvl w:val="0"/>
          <w:numId w:val="1"/>
        </w:numPr>
      </w:pPr>
      <w:r>
        <w:rPr/>
        <w:t>“Hôm nay” lấy theo ngày hệ thống tại thời điểm truy vấn.</w:t>
      </w:r>
    </w:p>
    <w:p>
      <w:pPr>
        <w:pStyle w:val="Heading2"/>
        <w:keepNext/>
      </w:pPr>
      <w:r>
        <w:rPr/>
        <w:t>Số tiền và số điện thoại</w:t>
      </w:r>
    </w:p>
    <w:p>
      <w:pPr>
        <w:pStyle w:val="Normal"/>
        <w:numPr>
          <w:ilvl w:val="0"/>
          <w:numId w:val="1"/>
        </w:numPr>
      </w:pPr>
      <w:r>
        <w:rPr/>
        <w:t xml:space="preserve">Số tiền hiển thị kèm đơn vị </w:t>
      </w:r>
      <w:r>
        <w:rPr>
          <w:rFonts w:ascii="Consolas" w:hAnsi="Consolas"/>
        </w:rPr>
        <w:t>₫</w:t>
      </w:r>
      <w:r>
        <w:rPr/>
        <w:t xml:space="preserve"> hoặc nhãn VND.</w:t>
      </w:r>
    </w:p>
    <w:p>
      <w:pPr>
        <w:pStyle w:val="Normal"/>
        <w:numPr>
          <w:ilvl w:val="0"/>
          <w:numId w:val="1"/>
        </w:numPr>
      </w:pPr>
      <w:r>
        <w:rPr/>
        <w:t>Số điện thoại là chuỗi, không đọc dấu chấm như phân cách tiền.</w:t>
      </w:r>
    </w:p>
    <w:p>
      <w:pPr>
        <w:pStyle w:val="Heading1"/>
        <w:keepNext/>
      </w:pPr>
      <w:r>
        <w:rPr/>
        <w:t>14. Cách hiểu các trạng thái quan trọng</w:t>
      </w:r>
    </w:p>
    <w:tbl>
      <w:tblPr>
        <w:tblW w:w="9360"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2880"/>
        <w:gridCol w:w="6480"/>
      </w:tblGrid>
      <w:tr>
        <w:trPr>
          <w:tblHeader/>
        </w:trPr>
        <w:tc>
          <w:tcPr>
            <w:tcW w:w="2880" w:type="dxa"/>
            <w:shd w:val="clear" w:color="auto" w:fill="E8EEF5"/>
            <w:vAlign w:val="center"/>
          </w:tcPr>
          <w:p>
            <w:pPr>
              <w:pStyle w:val="TableText"/>
              <w:spacing w:before="0" w:after="0" w:line="260" w:lineRule="auto"/>
            </w:pPr>
            <w:r>
              <w:rPr>
                <w:sz w:val="19"/>
                <w:szCs w:val="19"/>
                <w:b/>
                <w:bCs/>
              </w:rPr>
              <w:t>Nội dung</w:t>
            </w:r>
          </w:p>
        </w:tc>
        <w:tc>
          <w:tcPr>
            <w:tcW w:w="6480" w:type="dxa"/>
            <w:shd w:val="clear" w:color="auto" w:fill="E8EEF5"/>
            <w:vAlign w:val="center"/>
          </w:tcPr>
          <w:p>
            <w:pPr>
              <w:pStyle w:val="TableText"/>
              <w:spacing w:before="0" w:after="0" w:line="260" w:lineRule="auto"/>
            </w:pPr>
            <w:r>
              <w:rPr>
                <w:sz w:val="19"/>
                <w:szCs w:val="19"/>
                <w:b/>
                <w:bCs/>
              </w:rPr>
              <w:t>Ý nghĩa cho người dùng</w:t>
            </w:r>
          </w:p>
        </w:tc>
      </w:tr>
      <w:tr>
        <w:trPr/>
        <w:tc>
          <w:tcPr>
            <w:tcW w:w="2880" w:type="dxa"/>
            <w:shd w:val="clear" w:color="auto" w:fill="FFFFFF"/>
            <w:vAlign w:val="center"/>
          </w:tcPr>
          <w:p>
            <w:pPr>
              <w:pStyle w:val="TableText"/>
              <w:spacing w:before="0" w:after="0" w:line="260" w:lineRule="auto"/>
            </w:pPr>
            <w:r>
              <w:rPr>
                <w:sz w:val="19"/>
                <w:szCs w:val="19"/>
              </w:rPr>
              <w:t>Đã thanh toán</w:t>
            </w:r>
          </w:p>
        </w:tc>
        <w:tc>
          <w:tcPr>
            <w:tcW w:w="6480" w:type="dxa"/>
            <w:shd w:val="clear" w:color="auto" w:fill="FFFFFF"/>
            <w:vAlign w:val="center"/>
          </w:tcPr>
          <w:p>
            <w:pPr>
              <w:pStyle w:val="TableText"/>
              <w:spacing w:before="0" w:after="0" w:line="260" w:lineRule="auto"/>
            </w:pPr>
            <w:r>
              <w:rPr>
                <w:sz w:val="19"/>
                <w:szCs w:val="19"/>
              </w:rPr>
              <w:t>Khoản nợ đã được bù hết theo dữ liệu hiện có</w:t>
            </w:r>
          </w:p>
        </w:tc>
      </w:tr>
      <w:tr>
        <w:trPr/>
        <w:tc>
          <w:tcPr>
            <w:tcW w:w="2880" w:type="dxa"/>
            <w:shd w:val="clear" w:color="auto" w:fill="F7F9FB"/>
            <w:vAlign w:val="center"/>
          </w:tcPr>
          <w:p>
            <w:pPr>
              <w:pStyle w:val="TableText"/>
              <w:spacing w:before="0" w:after="0" w:line="260" w:lineRule="auto"/>
            </w:pPr>
            <w:r>
              <w:rPr>
                <w:sz w:val="19"/>
                <w:szCs w:val="19"/>
              </w:rPr>
              <w:t>Thanh toán một phần</w:t>
            </w:r>
          </w:p>
        </w:tc>
        <w:tc>
          <w:tcPr>
            <w:tcW w:w="6480" w:type="dxa"/>
            <w:shd w:val="clear" w:color="auto" w:fill="F7F9FB"/>
            <w:vAlign w:val="center"/>
          </w:tcPr>
          <w:p>
            <w:pPr>
              <w:pStyle w:val="TableText"/>
              <w:spacing w:before="0" w:after="0" w:line="260" w:lineRule="auto"/>
            </w:pPr>
            <w:r>
              <w:rPr>
                <w:sz w:val="19"/>
                <w:szCs w:val="19"/>
              </w:rPr>
              <w:t>Đã có phát sinh giảm nhưng vẫn còn dư nợ</w:t>
            </w:r>
          </w:p>
        </w:tc>
      </w:tr>
      <w:tr>
        <w:trPr/>
        <w:tc>
          <w:tcPr>
            <w:tcW w:w="2880" w:type="dxa"/>
            <w:shd w:val="clear" w:color="auto" w:fill="FFFFFF"/>
            <w:vAlign w:val="center"/>
          </w:tcPr>
          <w:p>
            <w:pPr>
              <w:pStyle w:val="TableText"/>
              <w:spacing w:before="0" w:after="0" w:line="260" w:lineRule="auto"/>
            </w:pPr>
            <w:r>
              <w:rPr>
                <w:sz w:val="19"/>
                <w:szCs w:val="19"/>
              </w:rPr>
              <w:t>Chưa thanh toán</w:t>
            </w:r>
          </w:p>
        </w:tc>
        <w:tc>
          <w:tcPr>
            <w:tcW w:w="6480" w:type="dxa"/>
            <w:shd w:val="clear" w:color="auto" w:fill="FFFFFF"/>
            <w:vAlign w:val="center"/>
          </w:tcPr>
          <w:p>
            <w:pPr>
              <w:pStyle w:val="TableText"/>
              <w:spacing w:before="0" w:after="0" w:line="260" w:lineRule="auto"/>
            </w:pPr>
            <w:r>
              <w:rPr>
                <w:sz w:val="19"/>
                <w:szCs w:val="19"/>
              </w:rPr>
              <w:t>Chưa ghi nhận phát sinh giảm cho khoản nợ</w:t>
            </w:r>
          </w:p>
        </w:tc>
      </w:tr>
      <w:tr>
        <w:trPr/>
        <w:tc>
          <w:tcPr>
            <w:tcW w:w="2880" w:type="dxa"/>
            <w:shd w:val="clear" w:color="auto" w:fill="F7F9FB"/>
            <w:vAlign w:val="center"/>
          </w:tcPr>
          <w:p>
            <w:pPr>
              <w:pStyle w:val="TableText"/>
              <w:spacing w:before="0" w:after="0" w:line="260" w:lineRule="auto"/>
            </w:pPr>
            <w:r>
              <w:rPr>
                <w:sz w:val="19"/>
                <w:szCs w:val="19"/>
              </w:rPr>
              <w:t>Quá hạn</w:t>
            </w:r>
          </w:p>
        </w:tc>
        <w:tc>
          <w:tcPr>
            <w:tcW w:w="6480" w:type="dxa"/>
            <w:shd w:val="clear" w:color="auto" w:fill="F7F9FB"/>
            <w:vAlign w:val="center"/>
          </w:tcPr>
          <w:p>
            <w:pPr>
              <w:pStyle w:val="TableText"/>
              <w:spacing w:before="0" w:after="0" w:line="260" w:lineRule="auto"/>
            </w:pPr>
            <w:r>
              <w:rPr>
                <w:sz w:val="19"/>
                <w:szCs w:val="19"/>
              </w:rPr>
              <w:t>Còn nợ và đã qua ngày đến hạn</w:t>
            </w:r>
          </w:p>
        </w:tc>
      </w:tr>
      <w:tr>
        <w:trPr/>
        <w:tc>
          <w:tcPr>
            <w:tcW w:w="2880" w:type="dxa"/>
            <w:shd w:val="clear" w:color="auto" w:fill="FFFFFF"/>
            <w:vAlign w:val="center"/>
          </w:tcPr>
          <w:p>
            <w:pPr>
              <w:pStyle w:val="TableText"/>
              <w:spacing w:before="0" w:after="0" w:line="260" w:lineRule="auto"/>
            </w:pPr>
            <w:r>
              <w:rPr>
                <w:sz w:val="19"/>
                <w:szCs w:val="19"/>
              </w:rPr>
              <w:t>Chưa xác định hạn</w:t>
            </w:r>
          </w:p>
        </w:tc>
        <w:tc>
          <w:tcPr>
            <w:tcW w:w="6480" w:type="dxa"/>
            <w:shd w:val="clear" w:color="auto" w:fill="FFFFFF"/>
            <w:vAlign w:val="center"/>
          </w:tcPr>
          <w:p>
            <w:pPr>
              <w:pStyle w:val="TableText"/>
              <w:spacing w:before="0" w:after="0" w:line="260" w:lineRule="auto"/>
            </w:pPr>
            <w:r>
              <w:rPr>
                <w:sz w:val="19"/>
                <w:szCs w:val="19"/>
              </w:rPr>
              <w:t>ERP chưa có ngày đến hạn; không đồng nghĩa chưa quá hạn</w:t>
            </w:r>
          </w:p>
        </w:tc>
      </w:tr>
      <w:tr>
        <w:trPr/>
        <w:tc>
          <w:tcPr>
            <w:tcW w:w="2880" w:type="dxa"/>
            <w:shd w:val="clear" w:color="auto" w:fill="F7F9FB"/>
            <w:vAlign w:val="center"/>
          </w:tcPr>
          <w:p>
            <w:pPr>
              <w:pStyle w:val="TableText"/>
              <w:spacing w:before="0" w:after="0" w:line="260" w:lineRule="auto"/>
            </w:pPr>
            <w:r>
              <w:rPr>
                <w:sz w:val="19"/>
                <w:szCs w:val="19"/>
              </w:rPr>
              <w:t>Tồn ERP</w:t>
            </w:r>
          </w:p>
        </w:tc>
        <w:tc>
          <w:tcPr>
            <w:tcW w:w="6480" w:type="dxa"/>
            <w:shd w:val="clear" w:color="auto" w:fill="F7F9FB"/>
            <w:vAlign w:val="center"/>
          </w:tcPr>
          <w:p>
            <w:pPr>
              <w:pStyle w:val="TableText"/>
              <w:spacing w:before="0" w:after="0" w:line="260" w:lineRule="auto"/>
            </w:pPr>
            <w:r>
              <w:rPr>
                <w:sz w:val="19"/>
                <w:szCs w:val="19"/>
              </w:rPr>
              <w:t>Số lượng ghi nhận trong dữ liệu kho hiện tại</w:t>
            </w:r>
          </w:p>
        </w:tc>
      </w:tr>
      <w:tr>
        <w:trPr/>
        <w:tc>
          <w:tcPr>
            <w:tcW w:w="2880" w:type="dxa"/>
            <w:shd w:val="clear" w:color="auto" w:fill="FFFFFF"/>
            <w:vAlign w:val="center"/>
          </w:tcPr>
          <w:p>
            <w:pPr>
              <w:pStyle w:val="TableText"/>
              <w:spacing w:before="0" w:after="0" w:line="260" w:lineRule="auto"/>
            </w:pPr>
            <w:r>
              <w:rPr>
                <w:sz w:val="19"/>
                <w:szCs w:val="19"/>
              </w:rPr>
              <w:t>Số có thể bán</w:t>
            </w:r>
          </w:p>
        </w:tc>
        <w:tc>
          <w:tcPr>
            <w:tcW w:w="6480" w:type="dxa"/>
            <w:shd w:val="clear" w:color="auto" w:fill="FFFFFF"/>
            <w:vAlign w:val="center"/>
          </w:tcPr>
          <w:p>
            <w:pPr>
              <w:pStyle w:val="TableText"/>
              <w:spacing w:before="0" w:after="0" w:line="260" w:lineRule="auto"/>
            </w:pPr>
            <w:r>
              <w:rPr>
                <w:sz w:val="19"/>
                <w:szCs w:val="19"/>
              </w:rPr>
              <w:t>Số sau khi xem xét giữ chỗ/hàng khóa nếu nguồn dữ liệu hỗ trợ</w:t>
            </w:r>
          </w:p>
        </w:tc>
      </w:tr>
      <w:tr>
        <w:trPr/>
        <w:tc>
          <w:tcPr>
            <w:tcW w:w="2880" w:type="dxa"/>
            <w:shd w:val="clear" w:color="auto" w:fill="F7F9FB"/>
            <w:vAlign w:val="center"/>
          </w:tcPr>
          <w:p>
            <w:pPr>
              <w:pStyle w:val="TableText"/>
              <w:spacing w:before="0" w:after="0" w:line="260" w:lineRule="auto"/>
            </w:pPr>
            <w:r>
              <w:rPr>
                <w:sz w:val="19"/>
                <w:szCs w:val="19"/>
              </w:rPr>
              <w:t>Chưa xác minh để bán</w:t>
            </w:r>
          </w:p>
        </w:tc>
        <w:tc>
          <w:tcPr>
            <w:tcW w:w="6480" w:type="dxa"/>
            <w:shd w:val="clear" w:color="auto" w:fill="F7F9FB"/>
            <w:vAlign w:val="center"/>
          </w:tcPr>
          <w:p>
            <w:pPr>
              <w:pStyle w:val="TableText"/>
              <w:spacing w:before="0" w:after="0" w:line="260" w:lineRule="auto"/>
            </w:pPr>
            <w:r>
              <w:rPr>
                <w:sz w:val="19"/>
                <w:szCs w:val="19"/>
              </w:rPr>
              <w:t>Có số tồn nhưng chưa đủ bằng chứng để cam kết với khách</w:t>
            </w:r>
          </w:p>
        </w:tc>
      </w:tr>
      <w:tr>
        <w:trPr/>
        <w:tc>
          <w:tcPr>
            <w:tcW w:w="2880" w:type="dxa"/>
            <w:shd w:val="clear" w:color="auto" w:fill="FFFFFF"/>
            <w:vAlign w:val="center"/>
          </w:tcPr>
          <w:p>
            <w:pPr>
              <w:pStyle w:val="TableText"/>
              <w:spacing w:before="0" w:after="0" w:line="260" w:lineRule="auto"/>
            </w:pPr>
            <w:r>
              <w:rPr>
                <w:sz w:val="19"/>
                <w:szCs w:val="19"/>
              </w:rPr>
              <w:t>Khách mới</w:t>
            </w:r>
          </w:p>
        </w:tc>
        <w:tc>
          <w:tcPr>
            <w:tcW w:w="6480" w:type="dxa"/>
            <w:shd w:val="clear" w:color="auto" w:fill="FFFFFF"/>
            <w:vAlign w:val="center"/>
          </w:tcPr>
          <w:p>
            <w:pPr>
              <w:pStyle w:val="TableText"/>
              <w:spacing w:before="0" w:after="0" w:line="260" w:lineRule="auto"/>
            </w:pPr>
            <w:r>
              <w:rPr>
                <w:sz w:val="19"/>
                <w:szCs w:val="19"/>
              </w:rPr>
              <w:t>Chưa đủ lịch sử để kết luận chu kỳ mua</w:t>
            </w:r>
          </w:p>
        </w:tc>
      </w:tr>
      <w:tr>
        <w:trPr/>
        <w:tc>
          <w:tcPr>
            <w:tcW w:w="2880" w:type="dxa"/>
            <w:shd w:val="clear" w:color="auto" w:fill="F7F9FB"/>
            <w:vAlign w:val="center"/>
          </w:tcPr>
          <w:p>
            <w:pPr>
              <w:pStyle w:val="TableText"/>
              <w:spacing w:before="0" w:after="0" w:line="260" w:lineRule="auto"/>
            </w:pPr>
            <w:r>
              <w:rPr>
                <w:sz w:val="19"/>
                <w:szCs w:val="19"/>
              </w:rPr>
              <w:t>Tier A/B/C</w:t>
            </w:r>
          </w:p>
        </w:tc>
        <w:tc>
          <w:tcPr>
            <w:tcW w:w="6480" w:type="dxa"/>
            <w:shd w:val="clear" w:color="auto" w:fill="F7F9FB"/>
            <w:vAlign w:val="center"/>
          </w:tcPr>
          <w:p>
            <w:pPr>
              <w:pStyle w:val="TableText"/>
              <w:spacing w:before="0" w:after="0" w:line="260" w:lineRule="auto"/>
            </w:pPr>
            <w:r>
              <w:rPr>
                <w:sz w:val="19"/>
                <w:szCs w:val="19"/>
              </w:rPr>
              <w:t>Phân khúc giá trị, không phải mức rủi ro</w:t>
            </w:r>
          </w:p>
        </w:tc>
      </w:tr>
      <w:tr>
        <w:trPr/>
        <w:tc>
          <w:tcPr>
            <w:tcW w:w="2880" w:type="dxa"/>
            <w:shd w:val="clear" w:color="auto" w:fill="FFFFFF"/>
            <w:vAlign w:val="center"/>
          </w:tcPr>
          <w:p>
            <w:pPr>
              <w:pStyle w:val="TableText"/>
              <w:spacing w:before="0" w:after="0" w:line="260" w:lineRule="auto"/>
            </w:pPr>
            <w:r>
              <w:rPr>
                <w:sz w:val="19"/>
                <w:szCs w:val="19"/>
              </w:rPr>
              <w:t>Rủi ro cao</w:t>
            </w:r>
          </w:p>
        </w:tc>
        <w:tc>
          <w:tcPr>
            <w:tcW w:w="6480" w:type="dxa"/>
            <w:shd w:val="clear" w:color="auto" w:fill="FFFFFF"/>
            <w:vAlign w:val="center"/>
          </w:tcPr>
          <w:p>
            <w:pPr>
              <w:pStyle w:val="TableText"/>
              <w:spacing w:before="0" w:after="0" w:line="260" w:lineRule="auto"/>
            </w:pPr>
            <w:r>
              <w:rPr>
                <w:sz w:val="19"/>
                <w:szCs w:val="19"/>
              </w:rPr>
              <w:t>Có dấu hiệu cần chăm sóc; khách vẫn có thể là Tier A</w:t>
            </w:r>
          </w:p>
        </w:tc>
      </w:tr>
    </w:tbl>
    <w:p>
      <w:pPr>
        <w:pStyle w:val="Heading1"/>
        <w:keepNext/>
      </w:pPr>
      <w:r>
        <w:rPr/>
        <w:t>15. Hướng dẫn từng màn hình chính</w:t>
      </w:r>
    </w:p>
    <w:p>
      <w:pPr>
        <w:pStyle w:val="Heading2"/>
        <w:keepNext/>
      </w:pPr>
      <w:r>
        <w:rPr/>
        <w:t>Trang chủ</w:t>
      </w:r>
    </w:p>
    <w:p>
      <w:pPr>
        <w:pStyle w:val="Normal"/>
      </w:pPr>
      <w:r>
        <w:rPr/>
        <w:t>Xem nhanh doanh số và các chỉ số tổng quan. Khi đổi khoảng ngày, chờ biểu đồ tải xong rồi kiểm tra ngày đầu/ngày cuối. Không dùng dữ liệu cache cũ sau khi đổi tài khoản.</w:t>
      </w:r>
    </w:p>
    <w:p>
      <w:pPr>
        <w:pStyle w:val="Heading2"/>
        <w:keepNext/>
      </w:pPr>
      <w:r>
        <w:rPr/>
        <w:t>Tuyến</w:t>
      </w:r>
    </w:p>
    <w:p>
      <w:pPr>
        <w:pStyle w:val="Normal"/>
      </w:pPr>
      <w:r>
        <w:rPr/>
        <w:t>Xem khách trong tuyến và mức ưu tiên. Lý do có thể là lâu chưa mua, sắp đến chu kỳ mua hoặc có công nợ cần theo dõi. Nếu hệ thống báo chưa có nguồn check-in, không gọi ngày mua là ngày ghé khách.</w:t>
      </w:r>
    </w:p>
    <w:p>
      <w:pPr>
        <w:pStyle w:val="Heading2"/>
        <w:keepNext/>
      </w:pPr>
      <w:r>
        <w:rPr/>
        <w:t>Đơn hàng và hóa đơn</w:t>
      </w:r>
    </w:p>
    <w:p>
      <w:pPr>
        <w:pStyle w:val="Normal"/>
      </w:pPr>
      <w:r>
        <w:rPr/>
        <w:t>Dùng bộ lọc trạng thái, ngày, khách và nhân viên. Mở từng dòng để xem chi tiết. Các mã kỹ thuật chỉ dùng đối soát; người dùng tập trung vào khách, sản phẩm, số lượng, tiền và trạng thái.</w:t>
      </w:r>
    </w:p>
    <w:p>
      <w:pPr>
        <w:pStyle w:val="Heading2"/>
        <w:keepNext/>
      </w:pPr>
      <w:r>
        <w:rPr/>
        <w:t>Báo cáo</w:t>
      </w:r>
    </w:p>
    <w:p>
      <w:pPr>
        <w:pStyle w:val="Normal"/>
      </w:pPr>
      <w:r>
        <w:rPr/>
        <w:t>Quản lý có thể xem tổng quan đội; Sale chỉ xem phạm vi cá nhân. Khi biểu đồ không có điểm dữ liệu, kiểm tra khoảng ngày và tài khoản trước khi báo lỗi.</w:t>
      </w:r>
    </w:p>
    <w:p>
      <w:pPr>
        <w:pStyle w:val="Heading2"/>
        <w:keepNext/>
      </w:pPr>
      <w:r>
        <w:rPr/>
        <w:t>Khách hàng</w:t>
      </w:r>
    </w:p>
    <w:p>
      <w:pPr>
        <w:pStyle w:val="Normal"/>
      </w:pPr>
      <w:r>
        <w:rPr/>
        <w:t>Tra cứu khách, Tier, rủi ro, công nợ và lịch sử mua. Không suy đoán khách ngoài phạm vi khi kết quả rỗng.</w:t>
      </w:r>
    </w:p>
    <w:p>
      <w:pPr>
        <w:pStyle w:val="Heading2"/>
        <w:keepNext/>
      </w:pPr>
      <w:r>
        <w:rPr/>
        <w:t>Trợ lý AI</w:t>
      </w:r>
    </w:p>
    <w:p>
      <w:pPr>
        <w:pStyle w:val="Normal"/>
      </w:pPr>
      <w:r>
        <w:rPr/>
        <w:t>Gõ câu tự nhiên hoặc chọn lệnh nhanh. Có thể mở rộng từng dòng, tìm kiếm trong kết quả và chuyển trang. Nút xóa chỉ xóa hội thoại trên giao diện, không xóa dữ liệu ERP.</w:t>
      </w:r>
    </w:p>
    <w:p>
      <w:pPr>
        <w:pStyle w:val="Heading1"/>
        <w:keepNext/>
      </w:pPr>
      <w:r>
        <w:rPr/>
        <w:t>16. Xử lý sự cố chi tiết</w:t>
      </w:r>
    </w:p>
    <w:tbl>
      <w:tblPr>
        <w:tblW w:w="9360"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1956"/>
        <w:gridCol w:w="2515"/>
        <w:gridCol w:w="1956"/>
        <w:gridCol w:w="2933"/>
      </w:tblGrid>
      <w:tr>
        <w:trPr>
          <w:tblHeader/>
        </w:trPr>
        <w:tc>
          <w:tcPr>
            <w:tcW w:w="1956" w:type="dxa"/>
            <w:shd w:val="clear" w:color="auto" w:fill="E8EEF5"/>
            <w:vAlign w:val="center"/>
          </w:tcPr>
          <w:p>
            <w:pPr>
              <w:pStyle w:val="TableText"/>
              <w:spacing w:before="0" w:after="0" w:line="260" w:lineRule="auto"/>
            </w:pPr>
            <w:r>
              <w:rPr>
                <w:sz w:val="19"/>
                <w:szCs w:val="19"/>
                <w:b/>
                <w:bCs/>
              </w:rPr>
              <w:t>Biểu hiện</w:t>
            </w:r>
          </w:p>
        </w:tc>
        <w:tc>
          <w:tcPr>
            <w:tcW w:w="2515" w:type="dxa"/>
            <w:shd w:val="clear" w:color="auto" w:fill="E8EEF5"/>
            <w:vAlign w:val="center"/>
          </w:tcPr>
          <w:p>
            <w:pPr>
              <w:pStyle w:val="TableText"/>
              <w:spacing w:before="0" w:after="0" w:line="260" w:lineRule="auto"/>
            </w:pPr>
            <w:r>
              <w:rPr>
                <w:sz w:val="19"/>
                <w:szCs w:val="19"/>
                <w:b/>
                <w:bCs/>
              </w:rPr>
              <w:t>Nguyên nhân thường gặp</w:t>
            </w:r>
          </w:p>
        </w:tc>
        <w:tc>
          <w:tcPr>
            <w:tcW w:w="1956" w:type="dxa"/>
            <w:shd w:val="clear" w:color="auto" w:fill="E8EEF5"/>
            <w:vAlign w:val="center"/>
          </w:tcPr>
          <w:p>
            <w:pPr>
              <w:pStyle w:val="TableText"/>
              <w:spacing w:before="0" w:after="0" w:line="260" w:lineRule="auto"/>
            </w:pPr>
            <w:r>
              <w:rPr>
                <w:sz w:val="19"/>
                <w:szCs w:val="19"/>
                <w:b/>
                <w:bCs/>
              </w:rPr>
              <w:t>Người dùng xử lý</w:t>
            </w:r>
          </w:p>
        </w:tc>
        <w:tc>
          <w:tcPr>
            <w:tcW w:w="2933" w:type="dxa"/>
            <w:shd w:val="clear" w:color="auto" w:fill="E8EEF5"/>
            <w:vAlign w:val="center"/>
          </w:tcPr>
          <w:p>
            <w:pPr>
              <w:pStyle w:val="TableText"/>
              <w:spacing w:before="0" w:after="0" w:line="260" w:lineRule="auto"/>
            </w:pPr>
            <w:r>
              <w:rPr>
                <w:sz w:val="19"/>
                <w:szCs w:val="19"/>
                <w:b/>
                <w:bCs/>
              </w:rPr>
              <w:t>Khi nào chuyển Admin</w:t>
            </w:r>
          </w:p>
        </w:tc>
      </w:tr>
      <w:tr>
        <w:trPr/>
        <w:tc>
          <w:tcPr>
            <w:tcW w:w="1956" w:type="dxa"/>
            <w:shd w:val="clear" w:color="auto" w:fill="FFFFFF"/>
            <w:vAlign w:val="center"/>
          </w:tcPr>
          <w:p>
            <w:pPr>
              <w:pStyle w:val="TableText"/>
              <w:spacing w:before="0" w:after="0" w:line="260" w:lineRule="auto"/>
            </w:pPr>
            <w:r>
              <w:rPr>
                <w:sz w:val="19"/>
                <w:szCs w:val="19"/>
              </w:rPr>
              <w:t>Không vào được hệ thống</w:t>
            </w:r>
          </w:p>
        </w:tc>
        <w:tc>
          <w:tcPr>
            <w:tcW w:w="2515" w:type="dxa"/>
            <w:shd w:val="clear" w:color="auto" w:fill="FFFFFF"/>
            <w:vAlign w:val="center"/>
          </w:tcPr>
          <w:p>
            <w:pPr>
              <w:pStyle w:val="TableText"/>
              <w:spacing w:before="0" w:after="0" w:line="260" w:lineRule="auto"/>
            </w:pPr>
            <w:r>
              <w:rPr>
                <w:sz w:val="19"/>
                <w:szCs w:val="19"/>
              </w:rPr>
              <w:t>Sai tài khoản/mật khẩu</w:t>
            </w:r>
          </w:p>
        </w:tc>
        <w:tc>
          <w:tcPr>
            <w:tcW w:w="1956" w:type="dxa"/>
            <w:shd w:val="clear" w:color="auto" w:fill="FFFFFF"/>
            <w:vAlign w:val="center"/>
          </w:tcPr>
          <w:p>
            <w:pPr>
              <w:pStyle w:val="TableText"/>
              <w:spacing w:before="0" w:after="0" w:line="260" w:lineRule="auto"/>
            </w:pPr>
            <w:r>
              <w:rPr>
                <w:sz w:val="19"/>
                <w:szCs w:val="19"/>
              </w:rPr>
              <w:t>Nhập lại, kiểm tra Caps Lock</w:t>
            </w:r>
          </w:p>
        </w:tc>
        <w:tc>
          <w:tcPr>
            <w:tcW w:w="2933" w:type="dxa"/>
            <w:shd w:val="clear" w:color="auto" w:fill="FFFFFF"/>
            <w:vAlign w:val="center"/>
          </w:tcPr>
          <w:p>
            <w:pPr>
              <w:pStyle w:val="TableText"/>
              <w:spacing w:before="0" w:after="0" w:line="260" w:lineRule="auto"/>
            </w:pPr>
            <w:r>
              <w:rPr>
                <w:sz w:val="19"/>
                <w:szCs w:val="19"/>
              </w:rPr>
              <w:t>Tài khoản vẫn bị từ chối</w:t>
            </w:r>
          </w:p>
        </w:tc>
      </w:tr>
      <w:tr>
        <w:trPr/>
        <w:tc>
          <w:tcPr>
            <w:tcW w:w="1956" w:type="dxa"/>
            <w:shd w:val="clear" w:color="auto" w:fill="F7F9FB"/>
            <w:vAlign w:val="center"/>
          </w:tcPr>
          <w:p>
            <w:pPr>
              <w:pStyle w:val="TableText"/>
              <w:spacing w:before="0" w:after="0" w:line="260" w:lineRule="auto"/>
            </w:pPr>
            <w:r>
              <w:rPr>
                <w:sz w:val="19"/>
                <w:szCs w:val="19"/>
              </w:rPr>
              <w:t>Trắng màn hình sau đăng nhập</w:t>
            </w:r>
          </w:p>
        </w:tc>
        <w:tc>
          <w:tcPr>
            <w:tcW w:w="2515" w:type="dxa"/>
            <w:shd w:val="clear" w:color="auto" w:fill="F7F9FB"/>
            <w:vAlign w:val="center"/>
          </w:tcPr>
          <w:p>
            <w:pPr>
              <w:pStyle w:val="TableText"/>
              <w:spacing w:before="0" w:after="0" w:line="260" w:lineRule="auto"/>
            </w:pPr>
            <w:r>
              <w:rPr>
                <w:sz w:val="19"/>
                <w:szCs w:val="19"/>
              </w:rPr>
              <w:t>Phiên cũ/cache</w:t>
            </w:r>
          </w:p>
        </w:tc>
        <w:tc>
          <w:tcPr>
            <w:tcW w:w="1956" w:type="dxa"/>
            <w:shd w:val="clear" w:color="auto" w:fill="F7F9FB"/>
            <w:vAlign w:val="center"/>
          </w:tcPr>
          <w:p>
            <w:pPr>
              <w:pStyle w:val="TableText"/>
              <w:spacing w:before="0" w:after="0" w:line="260" w:lineRule="auto"/>
            </w:pPr>
            <w:r>
              <w:rPr>
                <w:sz w:val="19"/>
                <w:szCs w:val="19"/>
              </w:rPr>
              <w:t>Ctrl+F5, đăng nhập lại</w:t>
            </w:r>
          </w:p>
        </w:tc>
        <w:tc>
          <w:tcPr>
            <w:tcW w:w="2933" w:type="dxa"/>
            <w:shd w:val="clear" w:color="auto" w:fill="F7F9FB"/>
            <w:vAlign w:val="center"/>
          </w:tcPr>
          <w:p>
            <w:pPr>
              <w:pStyle w:val="TableText"/>
              <w:spacing w:before="0" w:after="0" w:line="260" w:lineRule="auto"/>
            </w:pPr>
            <w:r>
              <w:rPr>
                <w:sz w:val="19"/>
                <w:szCs w:val="19"/>
              </w:rPr>
              <w:t>Vẫn trắng sau trình duyệt khác</w:t>
            </w:r>
          </w:p>
        </w:tc>
      </w:tr>
      <w:tr>
        <w:trPr/>
        <w:tc>
          <w:tcPr>
            <w:tcW w:w="1956" w:type="dxa"/>
            <w:shd w:val="clear" w:color="auto" w:fill="FFFFFF"/>
            <w:vAlign w:val="center"/>
          </w:tcPr>
          <w:p>
            <w:pPr>
              <w:pStyle w:val="TableText"/>
              <w:spacing w:before="0" w:after="0" w:line="260" w:lineRule="auto"/>
            </w:pPr>
            <w:r>
              <w:rPr>
                <w:sz w:val="19"/>
                <w:szCs w:val="19"/>
              </w:rPr>
              <w:t>Không thấy dữ liệu</w:t>
            </w:r>
          </w:p>
        </w:tc>
        <w:tc>
          <w:tcPr>
            <w:tcW w:w="2515" w:type="dxa"/>
            <w:shd w:val="clear" w:color="auto" w:fill="FFFFFF"/>
            <w:vAlign w:val="center"/>
          </w:tcPr>
          <w:p>
            <w:pPr>
              <w:pStyle w:val="TableText"/>
              <w:spacing w:before="0" w:after="0" w:line="260" w:lineRule="auto"/>
            </w:pPr>
            <w:r>
              <w:rPr>
                <w:sz w:val="19"/>
                <w:szCs w:val="19"/>
              </w:rPr>
              <w:t>Sai ngày hoặc ngoài scope</w:t>
            </w:r>
          </w:p>
        </w:tc>
        <w:tc>
          <w:tcPr>
            <w:tcW w:w="1956" w:type="dxa"/>
            <w:shd w:val="clear" w:color="auto" w:fill="FFFFFF"/>
            <w:vAlign w:val="center"/>
          </w:tcPr>
          <w:p>
            <w:pPr>
              <w:pStyle w:val="TableText"/>
              <w:spacing w:before="0" w:after="0" w:line="260" w:lineRule="auto"/>
            </w:pPr>
            <w:r>
              <w:rPr>
                <w:sz w:val="19"/>
                <w:szCs w:val="19"/>
              </w:rPr>
              <w:t>Kiểm tra khoảng ngày/mã</w:t>
            </w:r>
          </w:p>
        </w:tc>
        <w:tc>
          <w:tcPr>
            <w:tcW w:w="2933" w:type="dxa"/>
            <w:shd w:val="clear" w:color="auto" w:fill="FFFFFF"/>
            <w:vAlign w:val="center"/>
          </w:tcPr>
          <w:p>
            <w:pPr>
              <w:pStyle w:val="TableText"/>
              <w:spacing w:before="0" w:after="0" w:line="260" w:lineRule="auto"/>
            </w:pPr>
            <w:r>
              <w:rPr>
                <w:sz w:val="19"/>
                <w:szCs w:val="19"/>
              </w:rPr>
              <w:t>Khách chắc chắn thuộc quyền nhưng vẫn rỗng</w:t>
            </w:r>
          </w:p>
        </w:tc>
      </w:tr>
      <w:tr>
        <w:trPr/>
        <w:tc>
          <w:tcPr>
            <w:tcW w:w="1956" w:type="dxa"/>
            <w:shd w:val="clear" w:color="auto" w:fill="F7F9FB"/>
            <w:vAlign w:val="center"/>
          </w:tcPr>
          <w:p>
            <w:pPr>
              <w:pStyle w:val="TableText"/>
              <w:spacing w:before="0" w:after="0" w:line="260" w:lineRule="auto"/>
            </w:pPr>
            <w:r>
              <w:rPr>
                <w:sz w:val="19"/>
                <w:szCs w:val="19"/>
              </w:rPr>
              <w:t>Danh tính chưa ánh xạ</w:t>
            </w:r>
          </w:p>
        </w:tc>
        <w:tc>
          <w:tcPr>
            <w:tcW w:w="2515" w:type="dxa"/>
            <w:shd w:val="clear" w:color="auto" w:fill="F7F9FB"/>
            <w:vAlign w:val="center"/>
          </w:tcPr>
          <w:p>
            <w:pPr>
              <w:pStyle w:val="TableText"/>
              <w:spacing w:before="0" w:after="0" w:line="260" w:lineRule="auto"/>
            </w:pPr>
            <w:r>
              <w:rPr>
                <w:sz w:val="19"/>
                <w:szCs w:val="19"/>
              </w:rPr>
              <w:t>Tài khoản web chưa nối nhân viên</w:t>
            </w:r>
          </w:p>
        </w:tc>
        <w:tc>
          <w:tcPr>
            <w:tcW w:w="1956" w:type="dxa"/>
            <w:shd w:val="clear" w:color="auto" w:fill="F7F9FB"/>
            <w:vAlign w:val="center"/>
          </w:tcPr>
          <w:p>
            <w:pPr>
              <w:pStyle w:val="TableText"/>
              <w:spacing w:before="0" w:after="0" w:line="260" w:lineRule="auto"/>
            </w:pPr>
            <w:r>
              <w:rPr>
                <w:sz w:val="19"/>
                <w:szCs w:val="19"/>
              </w:rPr>
              <w:t>Đăng xuất/đăng nhập lại</w:t>
            </w:r>
          </w:p>
        </w:tc>
        <w:tc>
          <w:tcPr>
            <w:tcW w:w="2933" w:type="dxa"/>
            <w:shd w:val="clear" w:color="auto" w:fill="F7F9FB"/>
            <w:vAlign w:val="center"/>
          </w:tcPr>
          <w:p>
            <w:pPr>
              <w:pStyle w:val="TableText"/>
              <w:spacing w:before="0" w:after="0" w:line="260" w:lineRule="auto"/>
            </w:pPr>
            <w:r>
              <w:rPr>
                <w:sz w:val="19"/>
                <w:szCs w:val="19"/>
              </w:rPr>
              <w:t>Lỗi lặp lại cùng username</w:t>
            </w:r>
          </w:p>
        </w:tc>
      </w:tr>
      <w:tr>
        <w:trPr/>
        <w:tc>
          <w:tcPr>
            <w:tcW w:w="1956" w:type="dxa"/>
            <w:shd w:val="clear" w:color="auto" w:fill="FFFFFF"/>
            <w:vAlign w:val="center"/>
          </w:tcPr>
          <w:p>
            <w:pPr>
              <w:pStyle w:val="TableText"/>
              <w:spacing w:before="0" w:after="0" w:line="260" w:lineRule="auto"/>
            </w:pPr>
            <w:r>
              <w:rPr>
                <w:sz w:val="19"/>
                <w:szCs w:val="19"/>
              </w:rPr>
              <w:t>Thiếu tham số</w:t>
            </w:r>
          </w:p>
        </w:tc>
        <w:tc>
          <w:tcPr>
            <w:tcW w:w="2515" w:type="dxa"/>
            <w:shd w:val="clear" w:color="auto" w:fill="FFFFFF"/>
            <w:vAlign w:val="center"/>
          </w:tcPr>
          <w:p>
            <w:pPr>
              <w:pStyle w:val="TableText"/>
              <w:spacing w:before="0" w:after="0" w:line="260" w:lineRule="auto"/>
            </w:pPr>
            <w:r>
              <w:rPr>
                <w:sz w:val="19"/>
                <w:szCs w:val="19"/>
              </w:rPr>
              <w:t>Câu hỏi thiếu mã khách/sản phẩm</w:t>
            </w:r>
          </w:p>
        </w:tc>
        <w:tc>
          <w:tcPr>
            <w:tcW w:w="1956" w:type="dxa"/>
            <w:shd w:val="clear" w:color="auto" w:fill="FFFFFF"/>
            <w:vAlign w:val="center"/>
          </w:tcPr>
          <w:p>
            <w:pPr>
              <w:pStyle w:val="TableText"/>
              <w:spacing w:before="0" w:after="0" w:line="260" w:lineRule="auto"/>
            </w:pPr>
            <w:r>
              <w:rPr>
                <w:sz w:val="19"/>
                <w:szCs w:val="19"/>
              </w:rPr>
              <w:t>Bổ sung đối tượng</w:t>
            </w:r>
          </w:p>
        </w:tc>
        <w:tc>
          <w:tcPr>
            <w:tcW w:w="2933" w:type="dxa"/>
            <w:shd w:val="clear" w:color="auto" w:fill="FFFFFF"/>
            <w:vAlign w:val="center"/>
          </w:tcPr>
          <w:p>
            <w:pPr>
              <w:pStyle w:val="TableText"/>
              <w:spacing w:before="0" w:after="0" w:line="260" w:lineRule="auto"/>
            </w:pPr>
            <w:r>
              <w:rPr>
                <w:sz w:val="19"/>
                <w:szCs w:val="19"/>
              </w:rPr>
              <w:t>Form đã đủ nhưng API vẫn báo thiếu</w:t>
            </w:r>
          </w:p>
        </w:tc>
      </w:tr>
      <w:tr>
        <w:trPr/>
        <w:tc>
          <w:tcPr>
            <w:tcW w:w="1956" w:type="dxa"/>
            <w:shd w:val="clear" w:color="auto" w:fill="F7F9FB"/>
            <w:vAlign w:val="center"/>
          </w:tcPr>
          <w:p>
            <w:pPr>
              <w:pStyle w:val="TableText"/>
              <w:spacing w:before="0" w:after="0" w:line="260" w:lineRule="auto"/>
            </w:pPr>
            <w:r>
              <w:rPr>
                <w:sz w:val="19"/>
                <w:szCs w:val="19"/>
              </w:rPr>
              <w:t>Tồn chưa kiểm tra</w:t>
            </w:r>
          </w:p>
        </w:tc>
        <w:tc>
          <w:tcPr>
            <w:tcW w:w="2515" w:type="dxa"/>
            <w:shd w:val="clear" w:color="auto" w:fill="F7F9FB"/>
            <w:vAlign w:val="center"/>
          </w:tcPr>
          <w:p>
            <w:pPr>
              <w:pStyle w:val="TableText"/>
              <w:spacing w:before="0" w:after="0" w:line="260" w:lineRule="auto"/>
            </w:pPr>
            <w:r>
              <w:rPr>
                <w:sz w:val="19"/>
                <w:szCs w:val="19"/>
              </w:rPr>
              <w:t>Luồng gợi ý chưa gọi kho</w:t>
            </w:r>
          </w:p>
        </w:tc>
        <w:tc>
          <w:tcPr>
            <w:tcW w:w="1956" w:type="dxa"/>
            <w:shd w:val="clear" w:color="auto" w:fill="F7F9FB"/>
            <w:vAlign w:val="center"/>
          </w:tcPr>
          <w:p>
            <w:pPr>
              <w:pStyle w:val="TableText"/>
              <w:spacing w:before="0" w:after="0" w:line="260" w:lineRule="auto"/>
            </w:pPr>
            <w:r>
              <w:rPr>
                <w:sz w:val="19"/>
                <w:szCs w:val="19"/>
              </w:rPr>
              <w:t>Bấm Kiểm tra tồn kho</w:t>
            </w:r>
          </w:p>
        </w:tc>
        <w:tc>
          <w:tcPr>
            <w:tcW w:w="2933" w:type="dxa"/>
            <w:shd w:val="clear" w:color="auto" w:fill="F7F9FB"/>
            <w:vAlign w:val="center"/>
          </w:tcPr>
          <w:p>
            <w:pPr>
              <w:pStyle w:val="TableText"/>
              <w:spacing w:before="0" w:after="0" w:line="260" w:lineRule="auto"/>
            </w:pPr>
            <w:r>
              <w:rPr>
                <w:sz w:val="19"/>
                <w:szCs w:val="19"/>
              </w:rPr>
              <w:t>API kho cũng không có kết quả</w:t>
            </w:r>
          </w:p>
        </w:tc>
      </w:tr>
      <w:tr>
        <w:trPr/>
        <w:tc>
          <w:tcPr>
            <w:tcW w:w="1956" w:type="dxa"/>
            <w:shd w:val="clear" w:color="auto" w:fill="FFFFFF"/>
            <w:vAlign w:val="center"/>
          </w:tcPr>
          <w:p>
            <w:pPr>
              <w:pStyle w:val="TableText"/>
              <w:spacing w:before="0" w:after="0" w:line="260" w:lineRule="auto"/>
            </w:pPr>
            <w:r>
              <w:rPr>
                <w:sz w:val="19"/>
                <w:szCs w:val="19"/>
              </w:rPr>
              <w:t>Tên nhân viên sai</w:t>
            </w:r>
          </w:p>
        </w:tc>
        <w:tc>
          <w:tcPr>
            <w:tcW w:w="2515" w:type="dxa"/>
            <w:shd w:val="clear" w:color="auto" w:fill="FFFFFF"/>
            <w:vAlign w:val="center"/>
          </w:tcPr>
          <w:p>
            <w:pPr>
              <w:pStyle w:val="TableText"/>
              <w:spacing w:before="0" w:after="0" w:line="260" w:lineRule="auto"/>
            </w:pPr>
            <w:r>
              <w:rPr>
                <w:sz w:val="19"/>
                <w:szCs w:val="19"/>
              </w:rPr>
              <w:t>Tên không đồng nhất giữa bảng</w:t>
            </w:r>
          </w:p>
        </w:tc>
        <w:tc>
          <w:tcPr>
            <w:tcW w:w="1956" w:type="dxa"/>
            <w:shd w:val="clear" w:color="auto" w:fill="FFFFFF"/>
            <w:vAlign w:val="center"/>
          </w:tcPr>
          <w:p>
            <w:pPr>
              <w:pStyle w:val="TableText"/>
              <w:spacing w:before="0" w:after="0" w:line="260" w:lineRule="auto"/>
            </w:pPr>
            <w:r>
              <w:rPr>
                <w:sz w:val="19"/>
                <w:szCs w:val="19"/>
              </w:rPr>
              <w:t>Ghi EmployeeID và hai tên</w:t>
            </w:r>
          </w:p>
        </w:tc>
        <w:tc>
          <w:tcPr>
            <w:tcW w:w="2933" w:type="dxa"/>
            <w:shd w:val="clear" w:color="auto" w:fill="FFFFFF"/>
            <w:vAlign w:val="center"/>
          </w:tcPr>
          <w:p>
            <w:pPr>
              <w:pStyle w:val="TableText"/>
              <w:spacing w:before="0" w:after="0" w:line="260" w:lineRule="auto"/>
            </w:pPr>
            <w:r>
              <w:rPr>
                <w:sz w:val="19"/>
                <w:szCs w:val="19"/>
              </w:rPr>
              <w:t>Admin đối chiếu DB gốc</w:t>
            </w:r>
          </w:p>
        </w:tc>
      </w:tr>
      <w:tr>
        <w:trPr/>
        <w:tc>
          <w:tcPr>
            <w:tcW w:w="1956" w:type="dxa"/>
            <w:shd w:val="clear" w:color="auto" w:fill="F7F9FB"/>
            <w:vAlign w:val="center"/>
          </w:tcPr>
          <w:p>
            <w:pPr>
              <w:pStyle w:val="TableText"/>
              <w:spacing w:before="0" w:after="0" w:line="260" w:lineRule="auto"/>
            </w:pPr>
            <w:r>
              <w:rPr>
                <w:sz w:val="19"/>
                <w:szCs w:val="19"/>
              </w:rPr>
              <w:t>Chữ bị lỗi font</w:t>
            </w:r>
          </w:p>
        </w:tc>
        <w:tc>
          <w:tcPr>
            <w:tcW w:w="2515" w:type="dxa"/>
            <w:shd w:val="clear" w:color="auto" w:fill="F7F9FB"/>
            <w:vAlign w:val="center"/>
          </w:tcPr>
          <w:p>
            <w:pPr>
              <w:pStyle w:val="TableText"/>
              <w:spacing w:before="0" w:after="0" w:line="260" w:lineRule="auto"/>
            </w:pPr>
            <w:r>
              <w:rPr>
                <w:sz w:val="19"/>
                <w:szCs w:val="19"/>
              </w:rPr>
              <w:t>Dữ liệu encoding cũ</w:t>
            </w:r>
          </w:p>
        </w:tc>
        <w:tc>
          <w:tcPr>
            <w:tcW w:w="1956" w:type="dxa"/>
            <w:shd w:val="clear" w:color="auto" w:fill="F7F9FB"/>
            <w:vAlign w:val="center"/>
          </w:tcPr>
          <w:p>
            <w:pPr>
              <w:pStyle w:val="TableText"/>
              <w:spacing w:before="0" w:after="0" w:line="260" w:lineRule="auto"/>
            </w:pPr>
            <w:r>
              <w:rPr>
                <w:sz w:val="19"/>
                <w:szCs w:val="19"/>
              </w:rPr>
              <w:t>Chụp ảnh và ghi bản ghi</w:t>
            </w:r>
          </w:p>
        </w:tc>
        <w:tc>
          <w:tcPr>
            <w:tcW w:w="2933" w:type="dxa"/>
            <w:shd w:val="clear" w:color="auto" w:fill="F7F9FB"/>
            <w:vAlign w:val="center"/>
          </w:tcPr>
          <w:p>
            <w:pPr>
              <w:pStyle w:val="TableText"/>
              <w:spacing w:before="0" w:after="0" w:line="260" w:lineRule="auto"/>
            </w:pPr>
            <w:r>
              <w:rPr>
                <w:sz w:val="19"/>
                <w:szCs w:val="19"/>
              </w:rPr>
              <w:t>Luôn chuyển đội dữ liệu</w:t>
            </w:r>
          </w:p>
        </w:tc>
      </w:tr>
      <w:tr>
        <w:trPr/>
        <w:tc>
          <w:tcPr>
            <w:tcW w:w="1956" w:type="dxa"/>
            <w:shd w:val="clear" w:color="auto" w:fill="FFFFFF"/>
            <w:vAlign w:val="center"/>
          </w:tcPr>
          <w:p>
            <w:pPr>
              <w:pStyle w:val="TableText"/>
              <w:spacing w:before="0" w:after="0" w:line="260" w:lineRule="auto"/>
            </w:pPr>
            <w:r>
              <w:rPr>
                <w:sz w:val="19"/>
                <w:szCs w:val="19"/>
              </w:rPr>
              <w:t>Nút không bấm được</w:t>
            </w:r>
          </w:p>
        </w:tc>
        <w:tc>
          <w:tcPr>
            <w:tcW w:w="2515" w:type="dxa"/>
            <w:shd w:val="clear" w:color="auto" w:fill="FFFFFF"/>
            <w:vAlign w:val="center"/>
          </w:tcPr>
          <w:p>
            <w:pPr>
              <w:pStyle w:val="TableText"/>
              <w:spacing w:before="0" w:after="0" w:line="260" w:lineRule="auto"/>
            </w:pPr>
            <w:r>
              <w:rPr>
                <w:sz w:val="19"/>
                <w:szCs w:val="19"/>
              </w:rPr>
              <w:t>Đang tải hoặc sự kiện UI lỗi</w:t>
            </w:r>
          </w:p>
        </w:tc>
        <w:tc>
          <w:tcPr>
            <w:tcW w:w="1956" w:type="dxa"/>
            <w:shd w:val="clear" w:color="auto" w:fill="FFFFFF"/>
            <w:vAlign w:val="center"/>
          </w:tcPr>
          <w:p>
            <w:pPr>
              <w:pStyle w:val="TableText"/>
              <w:spacing w:before="0" w:after="0" w:line="260" w:lineRule="auto"/>
            </w:pPr>
            <w:r>
              <w:rPr>
                <w:sz w:val="19"/>
                <w:szCs w:val="19"/>
              </w:rPr>
              <w:t>Chờ, tải lại trang</w:t>
            </w:r>
          </w:p>
        </w:tc>
        <w:tc>
          <w:tcPr>
            <w:tcW w:w="2933" w:type="dxa"/>
            <w:shd w:val="clear" w:color="auto" w:fill="FFFFFF"/>
            <w:vAlign w:val="center"/>
          </w:tcPr>
          <w:p>
            <w:pPr>
              <w:pStyle w:val="TableText"/>
              <w:spacing w:before="0" w:after="0" w:line="260" w:lineRule="auto"/>
            </w:pPr>
            <w:r>
              <w:rPr>
                <w:sz w:val="19"/>
                <w:szCs w:val="19"/>
              </w:rPr>
              <w:t>Lặp lại sau Ctrl+F5</w:t>
            </w:r>
          </w:p>
        </w:tc>
      </w:tr>
      <w:tr>
        <w:trPr/>
        <w:tc>
          <w:tcPr>
            <w:tcW w:w="1956" w:type="dxa"/>
            <w:shd w:val="clear" w:color="auto" w:fill="F7F9FB"/>
            <w:vAlign w:val="center"/>
          </w:tcPr>
          <w:p>
            <w:pPr>
              <w:pStyle w:val="TableText"/>
              <w:spacing w:before="0" w:after="0" w:line="260" w:lineRule="auto"/>
            </w:pPr>
            <w:r>
              <w:rPr>
                <w:sz w:val="19"/>
                <w:szCs w:val="19"/>
              </w:rPr>
              <w:t>Câu tự nhiên không hiểu</w:t>
            </w:r>
          </w:p>
        </w:tc>
        <w:tc>
          <w:tcPr>
            <w:tcW w:w="2515" w:type="dxa"/>
            <w:shd w:val="clear" w:color="auto" w:fill="F7F9FB"/>
            <w:vAlign w:val="center"/>
          </w:tcPr>
          <w:p>
            <w:pPr>
              <w:pStyle w:val="TableText"/>
              <w:spacing w:before="0" w:after="0" w:line="260" w:lineRule="auto"/>
            </w:pPr>
            <w:r>
              <w:rPr>
                <w:sz w:val="19"/>
                <w:szCs w:val="19"/>
              </w:rPr>
              <w:t>Thiếu thực thể/từ ngữ ngoài 24 luồng</w:t>
            </w:r>
          </w:p>
        </w:tc>
        <w:tc>
          <w:tcPr>
            <w:tcW w:w="1956" w:type="dxa"/>
            <w:shd w:val="clear" w:color="auto" w:fill="F7F9FB"/>
            <w:vAlign w:val="center"/>
          </w:tcPr>
          <w:p>
            <w:pPr>
              <w:pStyle w:val="TableText"/>
              <w:spacing w:before="0" w:after="0" w:line="260" w:lineRule="auto"/>
            </w:pPr>
            <w:r>
              <w:rPr>
                <w:sz w:val="19"/>
                <w:szCs w:val="19"/>
              </w:rPr>
              <w:t>Dùng câu mẫu hoặc lệnh @</w:t>
            </w:r>
          </w:p>
        </w:tc>
        <w:tc>
          <w:tcPr>
            <w:tcW w:w="2933" w:type="dxa"/>
            <w:shd w:val="clear" w:color="auto" w:fill="F7F9FB"/>
            <w:vAlign w:val="center"/>
          </w:tcPr>
          <w:p>
            <w:pPr>
              <w:pStyle w:val="TableText"/>
              <w:spacing w:before="0" w:after="0" w:line="260" w:lineRule="auto"/>
            </w:pPr>
            <w:r>
              <w:rPr>
                <w:sz w:val="19"/>
                <w:szCs w:val="19"/>
              </w:rPr>
              <w:t>Câu chuẩn vẫn không định tuyến</w:t>
            </w:r>
          </w:p>
        </w:tc>
      </w:tr>
    </w:tbl>
    <w:p>
      <w:pPr>
        <w:pStyle w:val="Heading1"/>
        <w:keepNext/>
      </w:pPr>
      <w:r>
        <w:rPr/>
        <w:t>17. Yêu cầu bằng chứng khi báo lỗi</w:t>
      </w:r>
    </w:p>
    <w:p>
      <w:pPr>
        <w:pStyle w:val="Normal"/>
      </w:pPr>
      <w:r>
        <w:rPr/>
        <w:t>Một lỗi hợp lệ cần đủ:</w:t>
      </w:r>
    </w:p>
    <w:p>
      <w:pPr>
        <w:pStyle w:val="Normal"/>
        <w:numPr>
          <w:ilvl w:val="0"/>
          <w:numId w:val="2"/>
        </w:numPr>
      </w:pPr>
      <w:r>
        <w:rPr/>
        <w:t>Username và vai trò, không ghi mật khẩu.</w:t>
      </w:r>
    </w:p>
    <w:p>
      <w:pPr>
        <w:pStyle w:val="Normal"/>
        <w:numPr>
          <w:ilvl w:val="0"/>
          <w:numId w:val="2"/>
        </w:numPr>
      </w:pPr>
      <w:r>
        <w:rPr/>
        <w:t>Thời điểm phát sinh.</w:t>
      </w:r>
    </w:p>
    <w:p>
      <w:pPr>
        <w:pStyle w:val="Normal"/>
        <w:numPr>
          <w:ilvl w:val="0"/>
          <w:numId w:val="2"/>
        </w:numPr>
      </w:pPr>
      <w:r>
        <w:rPr/>
        <w:t>Trang/chức năng đang dùng.</w:t>
      </w:r>
    </w:p>
    <w:p>
      <w:pPr>
        <w:pStyle w:val="Normal"/>
        <w:numPr>
          <w:ilvl w:val="0"/>
          <w:numId w:val="2"/>
        </w:numPr>
      </w:pPr>
      <w:r>
        <w:rPr/>
        <w:t>Câu hỏi nguyên văn hoặc các tham số đã chọn.</w:t>
      </w:r>
    </w:p>
    <w:p>
      <w:pPr>
        <w:pStyle w:val="Normal"/>
        <w:numPr>
          <w:ilvl w:val="0"/>
          <w:numId w:val="2"/>
        </w:numPr>
      </w:pPr>
      <w:r>
        <w:rPr/>
        <w:t>Mã khách/sản phẩm/hóa đơn liên quan.</w:t>
      </w:r>
    </w:p>
    <w:p>
      <w:pPr>
        <w:pStyle w:val="Normal"/>
        <w:numPr>
          <w:ilvl w:val="0"/>
          <w:numId w:val="2"/>
        </w:numPr>
      </w:pPr>
      <w:r>
        <w:rPr/>
        <w:t>Ảnh toàn màn hình có thông báo lỗi.</w:t>
      </w:r>
    </w:p>
    <w:p>
      <w:pPr>
        <w:pStyle w:val="Normal"/>
        <w:numPr>
          <w:ilvl w:val="0"/>
          <w:numId w:val="2"/>
        </w:numPr>
      </w:pPr>
      <w:r>
        <w:rPr/>
        <w:t>Kết quả mong đợi theo nghiệp vụ.</w:t>
      </w:r>
    </w:p>
    <w:p>
      <w:pPr>
        <w:pStyle w:val="Heading1"/>
        <w:keepNext/>
      </w:pPr>
      <w:r>
        <w:rPr/>
        <w:t>18. Những việc chưa được phép trong Pilot</w:t>
      </w:r>
    </w:p>
    <w:p>
      <w:pPr>
        <w:pStyle w:val="Normal"/>
        <w:numPr>
          <w:ilvl w:val="0"/>
          <w:numId w:val="1"/>
        </w:numPr>
      </w:pPr>
      <w:r>
        <w:rPr/>
        <w:t>Không tự áp giá hoặc phát hành khuyến mãi.</w:t>
      </w:r>
    </w:p>
    <w:p>
      <w:pPr>
        <w:pStyle w:val="Normal"/>
        <w:numPr>
          <w:ilvl w:val="0"/>
          <w:numId w:val="1"/>
        </w:numPr>
      </w:pPr>
      <w:r>
        <w:rPr/>
        <w:t>Không ghi đơn thật từ câu tự nhiên.</w:t>
      </w:r>
    </w:p>
    <w:p>
      <w:pPr>
        <w:pStyle w:val="Normal"/>
        <w:numPr>
          <w:ilvl w:val="0"/>
          <w:numId w:val="1"/>
        </w:numPr>
      </w:pPr>
      <w:r>
        <w:rPr/>
        <w:t>Không thêm khách thật nếu chưa có quy trình phê duyệt.</w:t>
      </w:r>
    </w:p>
    <w:p>
      <w:pPr>
        <w:pStyle w:val="Normal"/>
        <w:numPr>
          <w:ilvl w:val="0"/>
          <w:numId w:val="1"/>
        </w:numPr>
      </w:pPr>
      <w:r>
        <w:rPr/>
        <w:t>Không import sản phẩm trọng tâm thật qua chatbot.</w:t>
      </w:r>
    </w:p>
    <w:p>
      <w:pPr>
        <w:pStyle w:val="Normal"/>
        <w:numPr>
          <w:ilvl w:val="0"/>
          <w:numId w:val="1"/>
        </w:numPr>
      </w:pPr>
      <w:r>
        <w:rPr/>
        <w:t>Không dùng tài khoản Admin để truy cập thay người dùng khác.</w:t>
      </w:r>
    </w:p>
    <w:p>
      <w:pPr>
        <w:pStyle w:val="Normal"/>
        <w:numPr>
          <w:ilvl w:val="0"/>
          <w:numId w:val="1"/>
        </w:numPr>
      </w:pPr>
      <w:r>
        <w:rPr/>
        <w:t>Không coi dữ liệu mock là bằng chứng tài chính chính thức.</w:t>
      </w:r>
    </w:p>
    <w:p>
      <w:pPr>
        <w:pStyle w:val="Normal"/>
      </w:pPr>
      <w:r>
        <w:rPr/>
        <w:t>Các chức năng ghi dữ liệu có thể xuất hiện dưới dạng form xem trước, nhưng chỉ được nghiệm thu luồng hiển thị và xác nhận; chưa dùng để vận hành thật.</w:t>
      </w:r>
    </w:p>
    <w:p>
      <w:pPr>
        <w:pStyle w:val="Heading1"/>
        <w:keepNext/>
      </w:pPr>
      <w:r>
        <w:rPr/>
        <w:t>19. Khác biệt khi đưa lên server chính thức</w:t>
      </w:r>
    </w:p>
    <w:p>
      <w:pPr>
        <w:pStyle w:val="Normal"/>
      </w:pPr>
      <w:r>
        <w:rPr/>
        <w:t>Trước khi chuyển từ local/medtest lên server:</w:t>
      </w:r>
    </w:p>
    <w:p>
      <w:pPr>
        <w:pStyle w:val="Normal"/>
        <w:numPr>
          <w:ilvl w:val="0"/>
          <w:numId w:val="2"/>
        </w:numPr>
      </w:pPr>
      <w:r>
        <w:rPr/>
        <w:t>Xác nhận URL API và n8n production.</w:t>
      </w:r>
    </w:p>
    <w:p>
      <w:pPr>
        <w:pStyle w:val="Normal"/>
        <w:numPr>
          <w:ilvl w:val="0"/>
          <w:numId w:val="2"/>
        </w:numPr>
      </w:pPr>
      <w:r>
        <w:rPr/>
        <w:t>Kiểm tra lại 13 tài khoản hoặc danh sách tài khoản Pilot mới.</w:t>
      </w:r>
    </w:p>
    <w:p>
      <w:pPr>
        <w:pStyle w:val="Normal"/>
        <w:numPr>
          <w:ilvl w:val="0"/>
          <w:numId w:val="2"/>
        </w:numPr>
      </w:pPr>
      <w:r>
        <w:rPr/>
        <w:t xml:space="preserve">Không mang dữ liệu UAT tiền tố </w:t>
      </w:r>
      <w:r>
        <w:rPr>
          <w:rFonts w:ascii="Consolas" w:hAnsi="Consolas"/>
        </w:rPr>
        <w:t>U13D_</w:t>
      </w:r>
      <w:r>
        <w:rPr/>
        <w:t xml:space="preserve">, </w:t>
      </w:r>
      <w:r>
        <w:rPr>
          <w:rFonts w:ascii="Consolas" w:hAnsi="Consolas"/>
        </w:rPr>
        <w:t>U13S1_</w:t>
      </w:r>
      <w:r>
        <w:rPr/>
        <w:t xml:space="preserve">, </w:t>
      </w:r>
      <w:r>
        <w:rPr>
          <w:rFonts w:ascii="Consolas" w:hAnsi="Consolas"/>
        </w:rPr>
        <w:t>DK_UAT_</w:t>
      </w:r>
      <w:r>
        <w:rPr/>
        <w:t xml:space="preserve"> sang dữ liệu thật nếu không được duyệt.</w:t>
      </w:r>
    </w:p>
    <w:p>
      <w:pPr>
        <w:pStyle w:val="Normal"/>
        <w:numPr>
          <w:ilvl w:val="0"/>
          <w:numId w:val="2"/>
        </w:numPr>
      </w:pPr>
      <w:r>
        <w:rPr/>
        <w:t>Chạy lại kiểm tra phân quyền ba miền.</w:t>
      </w:r>
    </w:p>
    <w:p>
      <w:pPr>
        <w:pStyle w:val="Normal"/>
        <w:numPr>
          <w:ilvl w:val="0"/>
          <w:numId w:val="2"/>
        </w:numPr>
      </w:pPr>
      <w:r>
        <w:rPr/>
        <w:t>Đối soát doanh số, công nợ và tồn kho với owner nghiệp vụ.</w:t>
      </w:r>
    </w:p>
    <w:p>
      <w:pPr>
        <w:pStyle w:val="Normal"/>
        <w:numPr>
          <w:ilvl w:val="0"/>
          <w:numId w:val="2"/>
        </w:numPr>
      </w:pPr>
      <w:r>
        <w:rPr/>
        <w:t>Chỉ bật mutation sau khi có quy trình xác nhận và rollback.</w:t>
      </w:r>
    </w:p>
    <w:p>
      <w:pPr>
        <w:pStyle w:val="Heading1"/>
        <w:keepNext/>
      </w:pPr>
      <w:r>
        <w:rPr/>
        <w:t>20. Checklist người dùng trước khi kết thúc buổi UAT</w:t>
      </w:r>
    </w:p>
    <w:p>
      <w:pPr>
        <w:pStyle w:val="Normal"/>
        <w:ind w:left="220"/>
      </w:pPr>
      <w:r>
        <w:rPr/>
        <w:t>☐ Đăng nhập đúng tài khoản và vai trò.</w:t>
      </w:r>
    </w:p>
    <w:p>
      <w:pPr>
        <w:pStyle w:val="Normal"/>
        <w:ind w:left="220"/>
      </w:pPr>
      <w:r>
        <w:rPr/>
        <w:t>☐ Chạy ít nhất một câu bằng lệnh nhanh.</w:t>
      </w:r>
    </w:p>
    <w:p>
      <w:pPr>
        <w:pStyle w:val="Normal"/>
        <w:ind w:left="220"/>
      </w:pPr>
      <w:r>
        <w:rPr/>
        <w:t>☐ Chạy ít nhất ba câu bằng ngôn ngữ tự nhiên.</w:t>
      </w:r>
    </w:p>
    <w:p>
      <w:pPr>
        <w:pStyle w:val="Normal"/>
        <w:ind w:left="220"/>
      </w:pPr>
      <w:r>
        <w:rPr/>
        <w:t>☐ Kiểm tra một khách đúng phạm vi.</w:t>
      </w:r>
    </w:p>
    <w:p>
      <w:pPr>
        <w:pStyle w:val="Normal"/>
        <w:ind w:left="220"/>
      </w:pPr>
      <w:r>
        <w:rPr/>
        <w:t>☐ Thử một khách ngoài phạm vi theo hướng dẫn của điều phối viên.</w:t>
      </w:r>
    </w:p>
    <w:p>
      <w:pPr>
        <w:pStyle w:val="Normal"/>
        <w:ind w:left="220"/>
      </w:pPr>
      <w:r>
        <w:rPr/>
        <w:t>☐ Kiểm tra doanh số theo ngày.</w:t>
      </w:r>
    </w:p>
    <w:p>
      <w:pPr>
        <w:pStyle w:val="Normal"/>
        <w:ind w:left="220"/>
      </w:pPr>
      <w:r>
        <w:rPr/>
        <w:t>☐ Kiểm tra công nợ chi tiết.</w:t>
      </w:r>
    </w:p>
    <w:p>
      <w:pPr>
        <w:pStyle w:val="Normal"/>
        <w:ind w:left="220"/>
      </w:pPr>
      <w:r>
        <w:rPr/>
        <w:t>☐ Kiểm tra tồn kho một sản phẩm.</w:t>
      </w:r>
    </w:p>
    <w:p>
      <w:pPr>
        <w:pStyle w:val="Normal"/>
        <w:ind w:left="220"/>
      </w:pPr>
      <w:r>
        <w:rPr/>
        <w:t>☐ Kiểm tra gợi ý đơn hàng hoặc bán kèm.</w:t>
      </w:r>
    </w:p>
    <w:p>
      <w:pPr>
        <w:pStyle w:val="Normal"/>
        <w:ind w:left="220"/>
      </w:pPr>
      <w:r>
        <w:rPr/>
        <w:t>☐ Ghi lại mọi kết quả sai nghiệp vụ.</w:t>
      </w:r>
    </w:p>
    <w:p>
      <w:pPr>
        <w:pStyle w:val="Normal"/>
        <w:ind w:left="220"/>
      </w:pPr>
      <w:r>
        <w:rPr/>
        <w:t>☐ Không thực hiện ghi dữ liệu thật.</w:t>
      </w:r>
    </w:p>
    <w:sectPr>
      <w:headerReference w:type="default" r:id="rId1"/>
      <w:footerReference w:type="default" r:id="rId2"/>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right"/>
      <w:spacing w:after="0"/>
    </w:pPr>
    <w:r>
      <w:rPr>
        <w:sz w:val="18"/>
        <w:szCs w:val="18"/>
        <w:color w:val="64748B"/>
      </w:rPr>
      <w:t xml:space="preserve">Tài liệu nội bộ • Trang </w:t>
    </w:r>
    <w:fldSimple w:instr="PAGE">
      <w:r>
        <w:rPr>
          <w:sz w:val="18"/>
          <w:szCs w:val="18"/>
          <w:color w:val="64748B"/>
        </w:rPr>
        <w:t>1</w:t>
      </w:r>
    </w:fldSimple>
  </w:p>
</w:ftr>
</file>

<file path=word/header1.xml><?xml version="1.0" encoding="utf-8"?>
<w:hdr xmlns:w="http://schemas.openxmlformats.org/wordprocessingml/2006/main">
  <w:p>
    <w:pPr>
      <w:spacing w:after="0"/>
    </w:pPr>
    <w:r>
      <w:rPr>
        <w:rFonts w:ascii="Calibri" w:hAnsi="Calibri"/>
        <w:sz w:val="18"/>
        <w:szCs w:val="18"/>
        <w:color w:val="64748B"/>
      </w:rPr>
      <w:t>MEDSTAND AI    |    Hướng dẫn sử dụng doanh nghiệp</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rPr>
        <w:rFonts w:ascii="Symbol" w:hAnsi="Symbol"/>
      </w:rPr>
    </w:lvl>
  </w:abstractNum>
  <w:abstractNum w:abstractNumId="1">
    <w:multiLevelType w:val="singleLevel"/>
    <w:lvl w:ilvl="0">
      <w:start w:val="1"/>
      <w:numFmt w:val="decimal"/>
      <w:lvlText w:val="%1."/>
      <w:lvlJc w:val="left"/>
      <w:pPr>
        <w:tabs>
          <w:tab w:val="num" w:pos="54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sz w:val="22"/>
        <w:szCs w:val="22"/>
        <w:color w:val="17324D"/>
        <w:lang w:val="vi-VN"/>
      </w:rPr>
    </w:rPrDefault>
    <w:pPrDefault>
      <w:pPr>
        <w:spacing w:after="120" w:line="300" w:lineRule="auto"/>
      </w:pPr>
    </w:pPrDefault>
  </w:docDefaults>
  <w:style w:type="paragraph" w:default="1" w:styleId="Normal">
    <w:name w:val="Normal"/>
    <w:qFormat/>
    <w:pPr>
      <w:widowControl/>
      <w:spacing w:after="120" w:line="300" w:lineRule="auto"/>
    </w:pPr>
    <w:rPr>
      <w:rFonts w:ascii="Calibri" w:hAnsi="Calibri"/>
      <w:sz w:val="22"/>
      <w:szCs w:val="22"/>
      <w:color w:val="17324D"/>
    </w:rPr>
  </w:style>
  <w:style w:type="paragraph" w:styleId="Title">
    <w:name w:val="MS Title"/>
    <w:basedOn w:val="Normal"/>
    <w:qFormat/>
    <w:pPr>
      <w:spacing w:after="160" w:line="620" w:lineRule="auto"/>
    </w:pPr>
    <w:rPr>
      <w:b/>
      <w:color w:val="17324D"/>
      <w:sz w:val="56"/>
      <w:szCs w:val="56"/>
    </w:rPr>
  </w:style>
  <w:style w:type="paragraph" w:styleId="Subtitle">
    <w:name w:val="MS Subtitle"/>
    <w:basedOn w:val="Normal"/>
    <w:qFormat/>
    <w:pPr>
      <w:spacing w:after="200" w:line="340" w:lineRule="auto"/>
    </w:pPr>
    <w:rPr>
      <w:color w:val="64748B"/>
      <w:sz w:val="26"/>
      <w:szCs w:val="26"/>
    </w:rPr>
  </w:style>
  <w:style w:type="paragraph" w:styleId="Kicker">
    <w:name w:val="MS Kicker"/>
    <w:basedOn w:val="Normal"/>
    <w:pPr>
      <w:spacing w:after="80"/>
    </w:pPr>
    <w:rPr>
      <w:b/>
      <w:color w:val="0B8F4D"/>
      <w:sz w:val="20"/>
      <w:szCs w:val="20"/>
    </w:rPr>
  </w:style>
  <w:style w:type="paragraph" w:styleId="Heading1">
    <w:name w:val="heading 1"/>
    <w:basedOn w:val="Normal"/>
    <w:next w:val="Normal"/>
    <w:qFormat/>
    <w:pPr>
      <w:keepNext/>
      <w:keepLines/>
      <w:spacing w:before="360" w:after="200" w:line="320" w:lineRule="auto"/>
      <w:outlineLvl w:val="0"/>
    </w:pPr>
    <w:rPr>
      <w:b/>
      <w:color w:val="2E5BFF"/>
      <w:sz w:val="32"/>
      <w:szCs w:val="32"/>
    </w:rPr>
  </w:style>
  <w:style w:type="paragraph" w:styleId="Heading2">
    <w:name w:val="heading 2"/>
    <w:basedOn w:val="Normal"/>
    <w:next w:val="Normal"/>
    <w:qFormat/>
    <w:pPr>
      <w:keepNext/>
      <w:keepLines/>
      <w:spacing w:before="280" w:after="140" w:line="300" w:lineRule="auto"/>
      <w:outlineLvl w:val="1"/>
    </w:pPr>
    <w:rPr>
      <w:b/>
      <w:color w:val="2E5BFF"/>
      <w:sz w:val="26"/>
      <w:szCs w:val="26"/>
    </w:rPr>
  </w:style>
  <w:style w:type="paragraph" w:styleId="Heading3">
    <w:name w:val="heading 3"/>
    <w:basedOn w:val="Normal"/>
    <w:next w:val="Normal"/>
    <w:qFormat/>
    <w:pPr>
      <w:keepNext/>
      <w:keepLines/>
      <w:spacing w:before="200" w:after="100" w:line="290" w:lineRule="auto"/>
      <w:outlineLvl w:val="2"/>
    </w:pPr>
    <w:rPr>
      <w:b/>
      <w:color w:val="1F4D78"/>
      <w:sz w:val="24"/>
      <w:szCs w:val="24"/>
    </w:rPr>
  </w:style>
  <w:style w:type="paragraph" w:styleId="Quote">
    <w:name w:val="MS Quote"/>
    <w:basedOn w:val="Normal"/>
    <w:pPr>
      <w:spacing w:before="120" w:after="160" w:line="280" w:lineRule="auto"/>
    </w:pPr>
    <w:rPr>
      <w:color w:val="1F4D78"/>
      <w:sz w:val="21"/>
      <w:szCs w:val="21"/>
    </w:rPr>
  </w:style>
  <w:style w:type="paragraph" w:styleId="CodeBlock">
    <w:name w:val="MS Code"/>
    <w:basedOn w:val="Normal"/>
    <w:pPr>
      <w:spacing w:before="80" w:after="160" w:line="240" w:lineRule="auto"/>
    </w:pPr>
    <w:rPr>
      <w:rFonts w:ascii="Consolas" w:hAnsi="Consolas"/>
      <w:sz w:val="18"/>
      <w:szCs w:val="18"/>
    </w:rPr>
  </w:style>
  <w:style w:type="paragraph" w:styleId="TableText">
    <w:name w:val="MS Table Text"/>
    <w:basedOn w:val="Normal"/>
    <w:pPr>
      <w:spacing w:after="0" w:line="260" w:lineRule="auto"/>
    </w:pPr>
  </w:style>
  <w:style w:type="paragraph" w:styleId="TOCText">
    <w:name w:val="MS TOC Text"/>
    <w:basedOn w:val="Normal"/>
    <w:pPr>
      <w:spacing w:after="80" w:line="280" w:lineRule="auto"/>
    </w:pPr>
    <w:rPr>
      <w:color w:val="17324D"/>
    </w:r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Medstand AI</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vận hành</dc:title>
  <dc:creator>Medstand AI</dc:creator>
  <cp:lastModifiedBy>Medstand AI</cp:lastModifiedBy>
  <dcterms:created xsi:type="dcterms:W3CDTF">2026-07-21T00:00:00Z</dcterms:created>
  <dcterms:modified xsi:type="dcterms:W3CDTF">2026-07-21T00:00:00Z</dcterms:modified>
</cp:coreProperties>
</file>