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sz w:val="19"/>
        </w:rPr>
        <w:t/>
        <w:br/>
      </w:r>
      <w:r>
        <w:rPr>
          <w:b/>
          <w:sz w:val="18"/>
        </w:rPr>
        <w:t>TRUNG TÂM HN-TC QUEEN PLAZA KỲ HÒA</w:t>
      </w:r>
    </w:p>
    <w:p>
      <w:pPr>
        <w:spacing w:after="160"/>
        <w:jc w:val="center"/>
      </w:pPr>
      <w:r>
        <w:rPr>
          <w:b/>
          <w:sz w:val="26"/>
        </w:rPr>
        <w:t>BẢNG QUYẾT TOÁN TIỆC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KH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Hoàng Anh &amp; Hoàng Dâu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Loại hình SK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Tiệc cưới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NVKD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Admin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Set up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152 BÀN (1520 KHÁCH)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HĐ số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HD260618000127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Sảnh Tiệc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LUX C (2 line)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Ngày SK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06/11/2026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Thời gian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 xml:space="preserve">Chưa xác định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DIỄN GIẢI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ĐVT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SỐ LƯỢNG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ĐƠN GIÁ (VNĐ)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THÀNH TIỀN (VNĐ)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Bacon Cuộn Nấm Chiên Giòn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Đĩa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2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Bò Cuộn Sả Cây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Đĩa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3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Bia Budweiser Chai (Két)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Két/Lon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630.000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630.000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4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Bia Heineken Bạc Chai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Két/Lon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21.000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21.000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(1):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651.000</w:t>
            </w:r>
          </w:p>
        </w:tc>
      </w:tr>
      <w:tr>
        <w:tc>
          <w:tcPr>
            <w:tcW w:type="dxa" w:w="10800"/>
            <w:gridSpan w:val="6"/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DỊCH VỤ PHÁT SINH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Chi phí phát sinh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2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sảnh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3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bàn tăng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4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trang trí sảnh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5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 xml:space="preserve">Phí bù nghi thức lễ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Lần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 xml:space="preserve"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600.000.000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(1) +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600.651.000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Phí Phục vụ 5%: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120.000.000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CHƯA VAT: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720.651.000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VAT8% (Thức ăn, Nước suối, Dịch vụ, Phí phục vụ)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-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VAT10% (Phí thuê sảnh, Bia, Rượu, Nước ngọt):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 xml:space="preserve">72.065.100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792.716.100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TRỪ CỌC: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3.234.124.124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THANH TOÁN: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 xml:space="preserve">-11.207.934.900</w:t>
            </w:r>
          </w:p>
        </w:tc>
      </w:tr>
    </w:tbl>
    <w:p>
      <w:pPr>
        <w:spacing w:before="160" w:after="120"/>
        <w:jc w:val="right"/>
      </w:pPr>
      <w:r>
        <w:rPr>
          <w:i/>
          <w:sz w:val="17"/>
        </w:rPr>
        <w:t xml:space="preserve">Queen Plaza Kỳ Hòa, Ngày 18 tháng 06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KHÁCH HÀNG</w:t>
            </w:r>
          </w:p>
        </w:tc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QUẢN LÝ SẢNH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NGƯỜI LẬP BẢNG</w:t>
            </w:r>
          </w:p>
        </w:tc>
      </w:tr>
      <w:tr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456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