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rFonts w:hint="default"/>
          <w:sz w:val="28"/>
          <w:szCs w:val="28"/>
          <w:lang w:val="vi-VN"/>
        </w:rPr>
        <w:t xml:space="preserve">VIETNAM GENERAL CONFEDERATION OF LABOR  </w:t>
      </w:r>
    </w:p>
    <w:p>
      <w:pPr>
        <w:spacing w:before="3"/>
        <w:ind w:left="540" w:right="550"/>
        <w:jc w:val="center"/>
        <w:rPr>
          <w:b/>
          <w:bCs w:val="0"/>
          <w:sz w:val="28"/>
          <w:szCs w:val="28"/>
          <w:lang w:val="vi-VN"/>
        </w:rPr>
      </w:pPr>
      <w:r>
        <w:rPr>
          <w:rFonts w:hint="default"/>
          <w:b/>
          <w:bCs w:val="0"/>
          <w:sz w:val="28"/>
          <w:szCs w:val="28"/>
          <w:lang w:val="vi-VN"/>
        </w:rPr>
        <w:t xml:space="preserve">TON DUC THANG UNIVERSITY </w:t>
      </w:r>
    </w:p>
    <w:p>
      <w:pPr>
        <w:spacing w:before="4"/>
        <w:ind w:left="540" w:right="550"/>
        <w:jc w:val="center"/>
        <w:rPr>
          <w:sz w:val="28"/>
          <w:szCs w:val="28"/>
        </w:rPr>
      </w:pPr>
      <w:r>
        <w:rPr>
          <w:rFonts w:hint="default" w:ascii="Times New Roman" w:hAnsi="Times New Roman" w:eastAsia="SimSun" w:cs="Times New Roman"/>
          <w:b/>
          <w:bCs/>
          <w:i w:val="0"/>
          <w:iCs w:val="0"/>
          <w:caps w:val="0"/>
          <w:color w:val="000000"/>
          <w:spacing w:val="0"/>
          <w:sz w:val="28"/>
          <w:szCs w:val="28"/>
          <w:shd w:val="clear" w:fill="FFFFFF"/>
          <w:lang w:val="en-US"/>
        </w:rPr>
        <w:t>FACULTY OF INFORMATION TECHNOLOGY</w:t>
      </w:r>
      <w:r>
        <w:rPr>
          <w:rFonts w:hint="default" w:ascii="Times New Roman" w:hAnsi="Times New Roman" w:eastAsia="SimSun" w:cs="Times New Roman"/>
          <w:i w:val="0"/>
          <w:iCs w:val="0"/>
          <w:caps w:val="0"/>
          <w:color w:val="000000"/>
          <w:spacing w:val="0"/>
          <w:sz w:val="28"/>
          <w:szCs w:val="28"/>
          <w:shd w:val="clear" w:fill="FFFFFF"/>
        </w:rPr>
        <w:t> </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5715" b="14605"/>
            <wp:wrapThrough wrapText="bothSides">
              <wp:wrapPolygon>
                <wp:start x="0" y="0"/>
                <wp:lineTo x="0" y="21184"/>
                <wp:lineTo x="21462" y="21184"/>
                <wp:lineTo x="214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NGUYỄN TIẾN ĐẠT - 520H0527</w:t>
      </w:r>
    </w:p>
    <w:p>
      <w:pPr>
        <w:pStyle w:val="15"/>
        <w:rPr>
          <w:sz w:val="28"/>
          <w:lang w:val="vi-VN"/>
        </w:rPr>
      </w:pPr>
    </w:p>
    <w:p>
      <w:pPr>
        <w:pStyle w:val="15"/>
        <w:rPr>
          <w:sz w:val="50"/>
          <w:lang w:val="vi-VN"/>
        </w:rPr>
      </w:pPr>
    </w:p>
    <w:p>
      <w:pPr>
        <w:spacing w:line="276" w:lineRule="auto"/>
        <w:ind w:left="446" w:right="461"/>
        <w:jc w:val="center"/>
        <w:rPr>
          <w:rFonts w:hint="default"/>
          <w:b/>
          <w:sz w:val="44"/>
          <w:szCs w:val="44"/>
          <w:lang w:val="en-US"/>
        </w:rPr>
      </w:pPr>
      <w:r>
        <w:rPr>
          <w:rFonts w:hint="default"/>
          <w:b/>
          <w:sz w:val="44"/>
          <w:szCs w:val="44"/>
          <w:lang w:val="en-US"/>
        </w:rPr>
        <w:t>FINAL REPORT</w:t>
      </w:r>
    </w:p>
    <w:p>
      <w:pPr>
        <w:spacing w:line="276" w:lineRule="auto"/>
        <w:ind w:left="446" w:right="461"/>
        <w:jc w:val="center"/>
        <w:rPr>
          <w:rFonts w:hint="default"/>
          <w:b/>
          <w:sz w:val="44"/>
          <w:szCs w:val="44"/>
          <w:lang w:val="en-US"/>
        </w:rPr>
      </w:pPr>
    </w:p>
    <w:p>
      <w:pPr>
        <w:spacing w:line="276" w:lineRule="auto"/>
        <w:ind w:left="446" w:right="461"/>
        <w:jc w:val="center"/>
        <w:rPr>
          <w:rFonts w:hint="default"/>
          <w:b/>
          <w:sz w:val="48"/>
          <w:szCs w:val="48"/>
        </w:rPr>
      </w:pPr>
      <w:r>
        <w:rPr>
          <w:rFonts w:hint="default"/>
          <w:b/>
          <w:sz w:val="48"/>
          <w:szCs w:val="48"/>
        </w:rPr>
        <w:t xml:space="preserve">INTRODUCTION TO </w:t>
      </w:r>
    </w:p>
    <w:p>
      <w:pPr>
        <w:spacing w:line="276" w:lineRule="auto"/>
        <w:ind w:left="446" w:right="461"/>
        <w:jc w:val="center"/>
        <w:rPr>
          <w:b/>
          <w:sz w:val="48"/>
          <w:szCs w:val="48"/>
        </w:rPr>
      </w:pPr>
      <w:r>
        <w:rPr>
          <w:rFonts w:hint="default"/>
          <w:b/>
          <w:sz w:val="48"/>
          <w:szCs w:val="48"/>
        </w:rPr>
        <w:t>MACHINE LEARNING</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b/>
          <w:sz w:val="28"/>
          <w:lang w:val="vi-VN"/>
        </w:rPr>
      </w:pPr>
    </w:p>
    <w:p>
      <w:pPr>
        <w:spacing w:before="10"/>
        <w:jc w:val="both"/>
        <w:rPr>
          <w:b/>
          <w:sz w:val="28"/>
          <w:lang w:val="vi-VN"/>
        </w:rPr>
      </w:pPr>
    </w:p>
    <w:bookmarkEnd w:id="0"/>
    <w:p>
      <w:pPr>
        <w:pStyle w:val="2"/>
        <w:numPr>
          <w:numId w:val="0"/>
        </w:numPr>
        <w:bidi w:val="0"/>
        <w:ind w:leftChars="0"/>
        <w:jc w:val="center"/>
        <w:rPr>
          <w:rFonts w:hint="default" w:ascii="Times New Roman" w:hAnsi="Times New Roman" w:eastAsia="SimSun" w:cs="Times New Roman"/>
          <w:b/>
          <w:bCs/>
          <w:i w:val="0"/>
          <w:iCs w:val="0"/>
          <w:caps w:val="0"/>
          <w:color w:val="000000"/>
          <w:spacing w:val="0"/>
          <w:sz w:val="28"/>
          <w:szCs w:val="28"/>
          <w:shd w:val="clear" w:fill="FFFFFF"/>
          <w:lang w:val="en-US"/>
        </w:rPr>
      </w:pPr>
      <w:bookmarkStart w:id="1" w:name="_Toc24141"/>
      <w:r>
        <w:rPr>
          <w:rFonts w:hint="default" w:ascii="Times New Roman" w:hAnsi="Times New Roman" w:eastAsia="SimSun" w:cs="Times New Roman"/>
          <w:b/>
          <w:bCs/>
          <w:i w:val="0"/>
          <w:iCs w:val="0"/>
          <w:caps w:val="0"/>
          <w:color w:val="000000"/>
          <w:spacing w:val="0"/>
          <w:sz w:val="28"/>
          <w:szCs w:val="28"/>
          <w:shd w:val="clear" w:fill="FFFFFF"/>
          <w:lang w:val="en-US"/>
        </w:rPr>
        <w:t>HO CHI MINH CITY</w:t>
      </w:r>
      <w:r>
        <w:rPr>
          <w:rFonts w:hint="default" w:ascii="Times New Roman" w:hAnsi="Times New Roman" w:eastAsia="SimSun" w:cs="Times New Roman"/>
          <w:b/>
          <w:bCs/>
          <w:i w:val="0"/>
          <w:iCs w:val="0"/>
          <w:caps w:val="0"/>
          <w:color w:val="000000"/>
          <w:spacing w:val="0"/>
          <w:sz w:val="28"/>
          <w:szCs w:val="28"/>
          <w:shd w:val="clear" w:fill="FFFFFF"/>
        </w:rPr>
        <w:t xml:space="preserve">, </w:t>
      </w:r>
      <w:r>
        <w:rPr>
          <w:rFonts w:hint="default" w:ascii="Times New Roman" w:hAnsi="Times New Roman" w:eastAsia="SimSun" w:cs="Times New Roman"/>
          <w:b/>
          <w:bCs/>
          <w:i w:val="0"/>
          <w:iCs w:val="0"/>
          <w:caps w:val="0"/>
          <w:color w:val="000000"/>
          <w:spacing w:val="0"/>
          <w:sz w:val="28"/>
          <w:szCs w:val="28"/>
          <w:shd w:val="clear" w:fill="FFFFFF"/>
          <w:lang w:val="en-US"/>
        </w:rPr>
        <w:t>YEAR</w:t>
      </w:r>
      <w:r>
        <w:rPr>
          <w:rFonts w:hint="default" w:ascii="Times New Roman" w:hAnsi="Times New Roman" w:eastAsia="SimSun" w:cs="Times New Roman"/>
          <w:b/>
          <w:bCs/>
          <w:i w:val="0"/>
          <w:iCs w:val="0"/>
          <w:caps w:val="0"/>
          <w:color w:val="000000"/>
          <w:spacing w:val="0"/>
          <w:sz w:val="28"/>
          <w:szCs w:val="28"/>
          <w:shd w:val="clear" w:fill="FFFFFF"/>
        </w:rPr>
        <w:t xml:space="preserve"> 20</w:t>
      </w:r>
      <w:r>
        <w:rPr>
          <w:rFonts w:hint="default" w:ascii="Times New Roman" w:hAnsi="Times New Roman" w:eastAsia="SimSun" w:cs="Times New Roman"/>
          <w:b/>
          <w:bCs/>
          <w:i w:val="0"/>
          <w:iCs w:val="0"/>
          <w:caps w:val="0"/>
          <w:color w:val="000000"/>
          <w:spacing w:val="0"/>
          <w:sz w:val="28"/>
          <w:szCs w:val="28"/>
          <w:shd w:val="clear" w:fill="FFFFFF"/>
          <w:lang w:val="en-US"/>
        </w:rPr>
        <w:t>23</w:t>
      </w:r>
      <w:bookmarkEnd w:id="1"/>
    </w:p>
    <w:p>
      <w:pPr>
        <w:spacing w:before="91"/>
        <w:ind w:left="540" w:right="550"/>
        <w:jc w:val="center"/>
        <w:rPr>
          <w:sz w:val="28"/>
          <w:szCs w:val="28"/>
          <w:lang w:val="vi-VN"/>
        </w:rPr>
      </w:pPr>
      <w:r>
        <w:rPr>
          <w:rFonts w:hint="default"/>
          <w:sz w:val="28"/>
          <w:szCs w:val="28"/>
          <w:lang w:val="vi-VN"/>
        </w:rPr>
        <w:t xml:space="preserve">VIETNAM GENERAL CONFEDERATION OF LABOR  </w:t>
      </w:r>
    </w:p>
    <w:p>
      <w:pPr>
        <w:spacing w:before="3"/>
        <w:ind w:left="540" w:right="550"/>
        <w:jc w:val="center"/>
        <w:rPr>
          <w:b/>
          <w:bCs w:val="0"/>
          <w:sz w:val="28"/>
          <w:szCs w:val="28"/>
          <w:lang w:val="vi-VN"/>
        </w:rPr>
      </w:pPr>
      <w:r>
        <w:rPr>
          <w:rFonts w:hint="default"/>
          <w:b/>
          <w:bCs w:val="0"/>
          <w:sz w:val="28"/>
          <w:szCs w:val="28"/>
          <w:lang w:val="vi-VN"/>
        </w:rPr>
        <w:t xml:space="preserve">TON DUC THANG UNIVERSITY </w:t>
      </w:r>
    </w:p>
    <w:p>
      <w:pPr>
        <w:pStyle w:val="15"/>
        <w:spacing w:before="7"/>
        <w:jc w:val="center"/>
        <w:rPr>
          <w:rFonts w:hint="default" w:ascii="Times New Roman" w:hAnsi="Times New Roman" w:eastAsia="SimSun" w:cs="Times New Roman"/>
          <w:b/>
          <w:bCs/>
          <w:i w:val="0"/>
          <w:iCs w:val="0"/>
          <w:caps w:val="0"/>
          <w:color w:val="000000"/>
          <w:spacing w:val="0"/>
          <w:sz w:val="28"/>
          <w:szCs w:val="28"/>
          <w:shd w:val="clear" w:fill="FFFFFF"/>
          <w:lang w:val="en-US"/>
        </w:rPr>
      </w:pPr>
      <w:r>
        <w:rPr>
          <w:rFonts w:hint="default" w:ascii="Times New Roman" w:hAnsi="Times New Roman" w:eastAsia="SimSun" w:cs="Times New Roman"/>
          <w:b/>
          <w:bCs/>
          <w:i w:val="0"/>
          <w:iCs w:val="0"/>
          <w:caps w:val="0"/>
          <w:color w:val="000000"/>
          <w:spacing w:val="0"/>
          <w:sz w:val="28"/>
          <w:szCs w:val="28"/>
          <w:shd w:val="clear" w:fill="FFFFFF"/>
          <w:lang w:val="en-US"/>
        </w:rPr>
        <w:t>FACULTY OF INFORMATION TECHNOLOGY</w:t>
      </w:r>
    </w:p>
    <w:p>
      <w:pPr>
        <w:pStyle w:val="15"/>
        <w:spacing w:before="7"/>
        <w:jc w:val="center"/>
        <w:rPr>
          <w:rFonts w:hint="default" w:ascii="Times New Roman" w:hAnsi="Times New Roman" w:eastAsia="SimSun" w:cs="Times New Roman"/>
          <w:b/>
          <w:bCs/>
          <w:i w:val="0"/>
          <w:iCs w:val="0"/>
          <w:caps w:val="0"/>
          <w:color w:val="000000"/>
          <w:spacing w:val="0"/>
          <w:sz w:val="28"/>
          <w:szCs w:val="28"/>
          <w:shd w:val="clear" w:fill="FFFFFF"/>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5715" b="1460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b/>
          <w:sz w:val="28"/>
          <w:szCs w:val="28"/>
        </w:rPr>
      </w:pPr>
      <w:r>
        <w:rPr>
          <w:rFonts w:hint="default"/>
          <w:b/>
          <w:sz w:val="28"/>
          <w:szCs w:val="28"/>
          <w:lang w:val="en-US"/>
        </w:rPr>
        <w:t>NGUYỄN TIẾN ĐẠT - 520H0527</w:t>
      </w:r>
    </w:p>
    <w:p>
      <w:pPr>
        <w:pStyle w:val="15"/>
        <w:rPr>
          <w:sz w:val="28"/>
          <w:lang w:val="vi-VN"/>
        </w:rPr>
      </w:pPr>
    </w:p>
    <w:p>
      <w:pPr>
        <w:pStyle w:val="15"/>
        <w:rPr>
          <w:sz w:val="28"/>
          <w:lang w:val="vi-VN"/>
        </w:rPr>
      </w:pPr>
    </w:p>
    <w:p>
      <w:pPr>
        <w:pStyle w:val="15"/>
        <w:rPr>
          <w:sz w:val="28"/>
          <w:lang w:val="vi-VN"/>
        </w:rPr>
      </w:pPr>
    </w:p>
    <w:p>
      <w:pPr>
        <w:spacing w:line="276" w:lineRule="auto"/>
        <w:ind w:left="446" w:right="461"/>
        <w:jc w:val="center"/>
        <w:rPr>
          <w:rFonts w:hint="default"/>
          <w:b/>
          <w:sz w:val="44"/>
          <w:szCs w:val="44"/>
          <w:lang w:val="en-US"/>
        </w:rPr>
      </w:pPr>
      <w:r>
        <w:rPr>
          <w:rFonts w:hint="default"/>
          <w:b/>
          <w:sz w:val="44"/>
          <w:szCs w:val="44"/>
          <w:lang w:val="en-US"/>
        </w:rPr>
        <w:t>FINAL REPORT</w:t>
      </w:r>
    </w:p>
    <w:p>
      <w:pPr>
        <w:pStyle w:val="15"/>
        <w:rPr>
          <w:sz w:val="50"/>
          <w:lang w:val="vi-VN"/>
        </w:rPr>
      </w:pPr>
    </w:p>
    <w:p>
      <w:pPr>
        <w:spacing w:line="276" w:lineRule="auto"/>
        <w:ind w:left="446" w:right="461"/>
        <w:jc w:val="center"/>
        <w:rPr>
          <w:rFonts w:hint="default"/>
          <w:b/>
          <w:sz w:val="48"/>
          <w:szCs w:val="48"/>
        </w:rPr>
      </w:pPr>
      <w:r>
        <w:rPr>
          <w:rFonts w:hint="default"/>
          <w:b/>
          <w:sz w:val="48"/>
          <w:szCs w:val="48"/>
        </w:rPr>
        <w:t xml:space="preserve">INTRODUCTION TO </w:t>
      </w:r>
    </w:p>
    <w:p>
      <w:pPr>
        <w:tabs>
          <w:tab w:val="left" w:pos="7830"/>
        </w:tabs>
        <w:spacing w:line="276" w:lineRule="auto"/>
        <w:ind w:left="446" w:right="461"/>
        <w:jc w:val="center"/>
        <w:rPr>
          <w:b/>
          <w:sz w:val="40"/>
          <w:szCs w:val="40"/>
        </w:rPr>
      </w:pPr>
      <w:r>
        <w:rPr>
          <w:rFonts w:hint="default"/>
          <w:b/>
          <w:sz w:val="48"/>
          <w:szCs w:val="48"/>
        </w:rPr>
        <w:t>MACHINE LEARNING</w:t>
      </w:r>
    </w:p>
    <w:p>
      <w:pPr>
        <w:pStyle w:val="15"/>
        <w:tabs>
          <w:tab w:val="left" w:pos="3919"/>
        </w:tabs>
        <w:spacing w:line="276" w:lineRule="auto"/>
        <w:rPr>
          <w:b/>
          <w:bCs/>
          <w:sz w:val="40"/>
          <w:szCs w:val="40"/>
          <w:lang w:val="en-US"/>
        </w:rPr>
      </w:pPr>
    </w:p>
    <w:p>
      <w:pPr>
        <w:tabs>
          <w:tab w:val="center" w:pos="4730"/>
        </w:tabs>
        <w:ind w:right="49"/>
        <w:jc w:val="center"/>
        <w:rPr>
          <w:sz w:val="28"/>
          <w:szCs w:val="28"/>
        </w:rPr>
      </w:pPr>
      <w:r>
        <w:rPr>
          <w:rFonts w:hint="default" w:ascii="Times New Roman" w:hAnsi="Times New Roman" w:eastAsia="SimSun" w:cs="Times New Roman"/>
          <w:i/>
          <w:iCs/>
          <w:caps w:val="0"/>
          <w:color w:val="000000"/>
          <w:spacing w:val="0"/>
          <w:sz w:val="28"/>
          <w:szCs w:val="28"/>
          <w:shd w:val="clear" w:fill="FFFFFF"/>
          <w:lang w:val="en-US"/>
        </w:rPr>
        <w:t>Instructor</w:t>
      </w:r>
      <w:r>
        <w:rPr>
          <w:rFonts w:hint="default" w:ascii="Times New Roman" w:hAnsi="Times New Roman" w:eastAsia="SimSun" w:cs="Times New Roman"/>
          <w:i w:val="0"/>
          <w:iCs w:val="0"/>
          <w:caps w:val="0"/>
          <w:color w:val="000000"/>
          <w:spacing w:val="0"/>
          <w:sz w:val="28"/>
          <w:szCs w:val="28"/>
          <w:shd w:val="clear" w:fill="FFFFFF"/>
        </w:rPr>
        <w:t>:</w:t>
      </w:r>
    </w:p>
    <w:p>
      <w:pPr>
        <w:pStyle w:val="15"/>
        <w:tabs>
          <w:tab w:val="left" w:pos="3919"/>
        </w:tabs>
        <w:spacing w:line="276" w:lineRule="auto"/>
        <w:jc w:val="center"/>
        <w:rPr>
          <w:rFonts w:hint="default"/>
          <w:sz w:val="26"/>
          <w:lang w:val="en-US"/>
        </w:rPr>
      </w:pPr>
      <w:r>
        <w:rPr>
          <w:rFonts w:hint="default"/>
          <w:b/>
          <w:sz w:val="28"/>
          <w:szCs w:val="28"/>
          <w:lang w:val="en-US"/>
        </w:rPr>
        <w:t>Mr</w:t>
      </w:r>
      <w:r>
        <w:rPr>
          <w:b/>
          <w:sz w:val="28"/>
          <w:szCs w:val="28"/>
          <w:lang w:val="vi-VN"/>
        </w:rPr>
        <w:t xml:space="preserve">. </w:t>
      </w:r>
      <w:r>
        <w:rPr>
          <w:rFonts w:hint="default"/>
          <w:b/>
          <w:sz w:val="28"/>
          <w:szCs w:val="28"/>
          <w:lang w:val="en-US"/>
        </w:rPr>
        <w:t>Lê Anh Cường</w:t>
      </w:r>
    </w:p>
    <w:p>
      <w:pPr>
        <w:rPr>
          <w:sz w:val="26"/>
          <w:lang w:val="vi-VN"/>
        </w:rPr>
      </w:pPr>
    </w:p>
    <w:p>
      <w:pPr>
        <w:rPr>
          <w:sz w:val="26"/>
          <w:lang w:val="vi-VN"/>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rFonts w:hint="default"/>
          <w:b/>
          <w:sz w:val="28"/>
          <w:lang w:val="en-US"/>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eastAsia="SimSun" w:cs="Times New Roman"/>
          <w:b/>
          <w:bCs/>
          <w:i w:val="0"/>
          <w:iCs w:val="0"/>
          <w:caps w:val="0"/>
          <w:color w:val="000000"/>
          <w:spacing w:val="0"/>
          <w:sz w:val="28"/>
          <w:szCs w:val="28"/>
          <w:shd w:val="clear" w:fill="FFFFFF"/>
          <w:lang w:val="en-US"/>
        </w:rPr>
        <w:t>HO CHI MINH CITY</w:t>
      </w:r>
      <w:r>
        <w:rPr>
          <w:rFonts w:hint="default" w:ascii="Times New Roman" w:hAnsi="Times New Roman" w:eastAsia="SimSun" w:cs="Times New Roman"/>
          <w:b/>
          <w:bCs/>
          <w:i w:val="0"/>
          <w:iCs w:val="0"/>
          <w:caps w:val="0"/>
          <w:color w:val="000000"/>
          <w:spacing w:val="0"/>
          <w:sz w:val="28"/>
          <w:szCs w:val="28"/>
          <w:shd w:val="clear" w:fill="FFFFFF"/>
        </w:rPr>
        <w:t xml:space="preserve">, </w:t>
      </w:r>
      <w:r>
        <w:rPr>
          <w:rFonts w:hint="default" w:ascii="Times New Roman" w:hAnsi="Times New Roman" w:eastAsia="SimSun" w:cs="Times New Roman"/>
          <w:b/>
          <w:bCs/>
          <w:i w:val="0"/>
          <w:iCs w:val="0"/>
          <w:caps w:val="0"/>
          <w:color w:val="000000"/>
          <w:spacing w:val="0"/>
          <w:sz w:val="28"/>
          <w:szCs w:val="28"/>
          <w:shd w:val="clear" w:fill="FFFFFF"/>
          <w:lang w:val="en-US"/>
        </w:rPr>
        <w:t>YEAR</w:t>
      </w:r>
      <w:r>
        <w:rPr>
          <w:rFonts w:hint="default" w:ascii="Times New Roman" w:hAnsi="Times New Roman" w:eastAsia="SimSun" w:cs="Times New Roman"/>
          <w:b/>
          <w:bCs/>
          <w:i w:val="0"/>
          <w:iCs w:val="0"/>
          <w:caps w:val="0"/>
          <w:color w:val="000000"/>
          <w:spacing w:val="0"/>
          <w:sz w:val="28"/>
          <w:szCs w:val="28"/>
          <w:shd w:val="clear" w:fill="FFFFFF"/>
        </w:rPr>
        <w:t xml:space="preserve"> 20</w:t>
      </w:r>
      <w:r>
        <w:rPr>
          <w:rFonts w:hint="default" w:eastAsia="SimSun" w:cs="Times New Roman"/>
          <w:b/>
          <w:bCs/>
          <w:i w:val="0"/>
          <w:iCs w:val="0"/>
          <w:caps w:val="0"/>
          <w:color w:val="000000"/>
          <w:spacing w:val="0"/>
          <w:sz w:val="28"/>
          <w:szCs w:val="28"/>
          <w:shd w:val="clear" w:fill="FFFFFF"/>
          <w:lang w:val="en-US"/>
        </w:rPr>
        <w:t>23</w:t>
      </w:r>
    </w:p>
    <w:sdt>
      <w:sdtPr>
        <w:rPr>
          <w:rFonts w:ascii="SimSun" w:hAnsi="SimSun" w:eastAsia="SimSun" w:cstheme="minorBidi"/>
          <w:b/>
          <w:bCs/>
          <w:sz w:val="32"/>
          <w:szCs w:val="32"/>
          <w:lang w:val="en-US" w:eastAsia="en-US" w:bidi="ar-SA"/>
        </w:rPr>
        <w:id w:val="147470755"/>
        <w15:color w:val="DBDBDB"/>
        <w:docPartObj>
          <w:docPartGallery w:val="Table of Contents"/>
          <w:docPartUnique/>
        </w:docPartObj>
      </w:sdtPr>
      <w:sdtEndPr>
        <w:rPr>
          <w:rFonts w:hint="default" w:ascii="Times New Roman" w:hAnsi="Times New Roman" w:eastAsiaTheme="minorHAnsi" w:cstheme="minorBidi"/>
          <w:b/>
          <w:sz w:val="32"/>
          <w:szCs w:val="32"/>
          <w:lang w:val="en-US" w:eastAsia="en-US"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2"/>
              <w:szCs w:val="32"/>
              <w:lang w:val="en-US"/>
            </w:rPr>
          </w:pPr>
          <w:r>
            <w:rPr>
              <w:rFonts w:hint="default" w:ascii="Times New Roman" w:hAnsi="Times New Roman" w:eastAsia="SimSun" w:cs="Times New Roman"/>
              <w:b/>
              <w:bCs/>
              <w:sz w:val="32"/>
              <w:szCs w:val="32"/>
              <w:lang w:val="en-US"/>
            </w:rPr>
            <w:t>TABLE OF CONTENT</w:t>
          </w:r>
        </w:p>
        <w:p>
          <w:pPr>
            <w:pStyle w:val="76"/>
            <w:tabs>
              <w:tab w:val="right" w:leader="dot" w:pos="8787"/>
            </w:tabs>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TOC \o "1-1" \h \u </w:instrText>
          </w:r>
          <w:r>
            <w:rPr>
              <w:rFonts w:hint="default" w:ascii="Times New Roman" w:hAnsi="Times New Roman" w:cs="Times New Roman"/>
              <w:sz w:val="26"/>
              <w:szCs w:val="26"/>
              <w:lang w:val="en-US"/>
            </w:rPr>
            <w:fldChar w:fldCharType="separate"/>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_Toc27736 </w:instrText>
          </w:r>
          <w:r>
            <w:rPr>
              <w:rFonts w:hint="default" w:ascii="Times New Roman" w:hAnsi="Times New Roman" w:cs="Times New Roman"/>
              <w:sz w:val="26"/>
              <w:szCs w:val="26"/>
              <w:lang w:val="en-US"/>
            </w:rPr>
            <w:fldChar w:fldCharType="separate"/>
          </w:r>
          <w:r>
            <w:rPr>
              <w:rFonts w:hint="default" w:ascii="Times New Roman" w:hAnsi="Times New Roman" w:eastAsia="SimSun" w:cs="Times New Roman"/>
              <w:sz w:val="26"/>
              <w:szCs w:val="26"/>
              <w:lang w:val="en-US"/>
            </w:rPr>
            <w:t xml:space="preserve">CHAPTER 1. </w:t>
          </w:r>
          <w:r>
            <w:rPr>
              <w:rFonts w:hint="default" w:ascii="Times New Roman" w:hAnsi="Times New Roman" w:cs="Times New Roman"/>
              <w:sz w:val="26"/>
              <w:szCs w:val="26"/>
              <w:lang w:val="en-US"/>
            </w:rPr>
            <w:t>Learn and compare Optimizer methods in training machine learning models.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_Toc27736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_Toc15320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1.1 Gradient Descent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_Toc15320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_Toc11360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1.2 Adagrad</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_Toc11360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_Toc6622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1.4 Compare Optimizer methods</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_Toc6622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_Toc16278 </w:instrText>
          </w:r>
          <w:r>
            <w:rPr>
              <w:rFonts w:hint="default" w:ascii="Times New Roman" w:hAnsi="Times New Roman" w:cs="Times New Roman"/>
              <w:sz w:val="26"/>
              <w:szCs w:val="26"/>
              <w:lang w:val="en-US"/>
            </w:rPr>
            <w:fldChar w:fldCharType="separate"/>
          </w:r>
          <w:r>
            <w:rPr>
              <w:rFonts w:hint="default" w:ascii="Times New Roman" w:hAnsi="Times New Roman" w:eastAsia="SimSun" w:cs="Times New Roman"/>
              <w:sz w:val="26"/>
              <w:szCs w:val="26"/>
              <w:lang w:val="vi-VN"/>
            </w:rPr>
            <w:t xml:space="preserve">CHAPTER 2. </w:t>
          </w:r>
          <w:r>
            <w:rPr>
              <w:rFonts w:hint="default" w:ascii="Times New Roman" w:hAnsi="Times New Roman" w:cs="Times New Roman"/>
              <w:sz w:val="26"/>
              <w:szCs w:val="26"/>
              <w:lang w:val="vi-VN"/>
            </w:rPr>
            <w:t>Learn about Continuous Learning and Test Production when building a machine learning solution to solve a problem.</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_Toc16278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_Toc16772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 xml:space="preserve">2.1 </w:t>
          </w:r>
          <w:r>
            <w:rPr>
              <w:rFonts w:hint="default" w:ascii="Times New Roman" w:hAnsi="Times New Roman" w:cs="Times New Roman"/>
              <w:sz w:val="26"/>
              <w:szCs w:val="26"/>
              <w:lang w:val="vi-VN"/>
            </w:rPr>
            <w:t>Continual Learning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_Toc16772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76"/>
            <w:tabs>
              <w:tab w:val="right" w:leader="dot" w:pos="8787"/>
            </w:tabs>
            <w:spacing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fldChar w:fldCharType="begin"/>
          </w:r>
          <w:r>
            <w:rPr>
              <w:rFonts w:hint="default" w:ascii="Times New Roman" w:hAnsi="Times New Roman" w:cs="Times New Roman"/>
              <w:sz w:val="26"/>
              <w:szCs w:val="26"/>
              <w:lang w:val="en-US"/>
            </w:rPr>
            <w:instrText xml:space="preserve"> HYPERLINK \l _Toc26985 </w:instrText>
          </w:r>
          <w:r>
            <w:rPr>
              <w:rFonts w:hint="default" w:ascii="Times New Roman" w:hAnsi="Times New Roman" w:cs="Times New Roman"/>
              <w:sz w:val="26"/>
              <w:szCs w:val="26"/>
              <w:lang w:val="en-US"/>
            </w:rPr>
            <w:fldChar w:fldCharType="separate"/>
          </w:r>
          <w:r>
            <w:rPr>
              <w:rFonts w:hint="default" w:ascii="Times New Roman" w:hAnsi="Times New Roman" w:cs="Times New Roman"/>
              <w:sz w:val="26"/>
              <w:szCs w:val="26"/>
              <w:lang w:val="en-US"/>
            </w:rPr>
            <w:t xml:space="preserve">2.2 </w:t>
          </w:r>
          <w:r>
            <w:rPr>
              <w:rFonts w:hint="default" w:ascii="Times New Roman" w:hAnsi="Times New Roman" w:cs="Times New Roman"/>
              <w:sz w:val="26"/>
              <w:szCs w:val="26"/>
              <w:lang w:val="vi-VN"/>
            </w:rPr>
            <w:t>Test Production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_Toc26985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fldChar w:fldCharType="end"/>
          </w:r>
        </w:p>
        <w:p>
          <w:pPr>
            <w:pStyle w:val="2"/>
            <w:numPr>
              <w:numId w:val="0"/>
            </w:numPr>
            <w:bidi w:val="0"/>
            <w:ind w:leftChars="0"/>
            <w:outlineLvl w:val="9"/>
            <w:rPr>
              <w:rFonts w:hint="default"/>
              <w:lang w:val="en-US"/>
            </w:rPr>
          </w:pPr>
          <w:r>
            <w:rPr>
              <w:rFonts w:hint="default" w:ascii="Times New Roman" w:hAnsi="Times New Roman" w:cs="Times New Roman"/>
              <w:sz w:val="26"/>
              <w:szCs w:val="26"/>
              <w:lang w:val="en-US"/>
            </w:rPr>
            <w:fldChar w:fldCharType="end"/>
          </w:r>
        </w:p>
      </w:sdtContent>
    </w:sdt>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9"/>
        <w:tabs>
          <w:tab w:val="right" w:leader="dot" w:pos="8787"/>
        </w:tabs>
        <w:jc w:val="center"/>
        <w:rPr>
          <w:rFonts w:hint="default"/>
          <w:lang w:val="en-US"/>
        </w:rPr>
      </w:pPr>
      <w:r>
        <w:rPr>
          <w:rFonts w:hint="default" w:ascii="Times New Roman" w:hAnsi="Times New Roman" w:eastAsia="SimSun" w:cs="Times New Roman"/>
          <w:b/>
          <w:bCs/>
          <w:sz w:val="32"/>
          <w:szCs w:val="32"/>
          <w:lang w:val="en-US"/>
        </w:rPr>
        <w:t xml:space="preserve">TABLE OF </w:t>
      </w:r>
      <w:r>
        <w:rPr>
          <w:rFonts w:hint="default" w:eastAsia="SimSun" w:cs="Times New Roman"/>
          <w:b/>
          <w:bCs/>
          <w:sz w:val="32"/>
          <w:szCs w:val="32"/>
          <w:lang w:val="en-US"/>
        </w:rPr>
        <w:t>IMAGE</w:t>
      </w:r>
    </w:p>
    <w:p>
      <w:pPr>
        <w:pStyle w:val="29"/>
        <w:tabs>
          <w:tab w:val="right" w:leader="dot" w:pos="8787"/>
        </w:tabs>
      </w:pPr>
      <w:r>
        <w:rPr>
          <w:rFonts w:hint="default"/>
          <w:lang w:val="en-US"/>
        </w:rPr>
        <w:fldChar w:fldCharType="begin"/>
      </w:r>
      <w:r>
        <w:rPr>
          <w:rFonts w:hint="default"/>
          <w:lang w:val="en-US"/>
        </w:rPr>
        <w:instrText xml:space="preserve">TOC \h \c "Image"</w:instrText>
      </w:r>
      <w:r>
        <w:rPr>
          <w:rFonts w:hint="default"/>
          <w:lang w:val="en-US"/>
        </w:rPr>
        <w:fldChar w:fldCharType="separate"/>
      </w:r>
      <w:r>
        <w:rPr>
          <w:rFonts w:hint="default"/>
          <w:lang w:val="en-US"/>
        </w:rPr>
        <w:fldChar w:fldCharType="begin"/>
      </w:r>
      <w:r>
        <w:rPr>
          <w:rFonts w:hint="default"/>
          <w:lang w:val="en-US"/>
        </w:rPr>
        <w:instrText xml:space="preserve"> HYPERLINK \l _Toc18604 </w:instrText>
      </w:r>
      <w:r>
        <w:rPr>
          <w:rFonts w:hint="default"/>
          <w:lang w:val="en-US"/>
        </w:rPr>
        <w:fldChar w:fldCharType="separate"/>
      </w:r>
      <w:r>
        <w:t xml:space="preserve">Image 1 </w:t>
      </w:r>
      <w:r>
        <w:rPr>
          <w:lang w:val="en-US"/>
        </w:rPr>
        <w:t xml:space="preserve"> - Gradient Descent</w:t>
      </w:r>
      <w:r>
        <w:tab/>
      </w:r>
      <w:r>
        <w:fldChar w:fldCharType="begin"/>
      </w:r>
      <w:r>
        <w:instrText xml:space="preserve"> PAGEREF _Toc18604 \h </w:instrText>
      </w:r>
      <w:r>
        <w:fldChar w:fldCharType="separate"/>
      </w:r>
      <w:r>
        <w:t>4</w:t>
      </w:r>
      <w:r>
        <w:fldChar w:fldCharType="end"/>
      </w:r>
      <w:r>
        <w:rPr>
          <w:rFonts w:hint="default"/>
          <w:lang w:val="en-US"/>
        </w:rPr>
        <w:fldChar w:fldCharType="end"/>
      </w:r>
    </w:p>
    <w:p>
      <w:pPr>
        <w:pStyle w:val="29"/>
        <w:tabs>
          <w:tab w:val="right" w:leader="dot" w:pos="8787"/>
        </w:tabs>
      </w:pPr>
      <w:r>
        <w:rPr>
          <w:rFonts w:hint="default"/>
          <w:lang w:val="en-US"/>
        </w:rPr>
        <w:fldChar w:fldCharType="begin"/>
      </w:r>
      <w:r>
        <w:rPr>
          <w:rFonts w:hint="default"/>
          <w:lang w:val="en-US"/>
        </w:rPr>
        <w:instrText xml:space="preserve"> HYPERLINK \l _Toc15709 </w:instrText>
      </w:r>
      <w:r>
        <w:rPr>
          <w:rFonts w:hint="default"/>
          <w:lang w:val="en-US"/>
        </w:rPr>
        <w:fldChar w:fldCharType="separate"/>
      </w:r>
      <w:r>
        <w:t xml:space="preserve">Image 2 </w:t>
      </w:r>
      <w:r>
        <w:rPr>
          <w:lang w:val="en-US"/>
        </w:rPr>
        <w:t xml:space="preserve"> - </w:t>
      </w:r>
      <w:r>
        <w:rPr>
          <w:rFonts w:hint="default"/>
          <w:lang w:val="en-US"/>
        </w:rPr>
        <w:t>Batch</w:t>
      </w:r>
      <w:r>
        <w:rPr>
          <w:lang w:val="en-US"/>
        </w:rPr>
        <w:t xml:space="preserve"> Gradient Descent</w:t>
      </w:r>
      <w:r>
        <w:tab/>
      </w:r>
      <w:r>
        <w:fldChar w:fldCharType="begin"/>
      </w:r>
      <w:r>
        <w:instrText xml:space="preserve"> PAGEREF _Toc15709 \h </w:instrText>
      </w:r>
      <w:r>
        <w:fldChar w:fldCharType="separate"/>
      </w:r>
      <w:r>
        <w:t>9</w:t>
      </w:r>
      <w:r>
        <w:fldChar w:fldCharType="end"/>
      </w:r>
      <w:r>
        <w:rPr>
          <w:rFonts w:hint="default"/>
          <w:lang w:val="en-US"/>
        </w:rPr>
        <w:fldChar w:fldCharType="end"/>
      </w:r>
    </w:p>
    <w:p>
      <w:pPr>
        <w:pStyle w:val="29"/>
        <w:tabs>
          <w:tab w:val="right" w:leader="dot" w:pos="8787"/>
        </w:tabs>
      </w:pPr>
      <w:r>
        <w:rPr>
          <w:rFonts w:hint="default"/>
          <w:lang w:val="en-US"/>
        </w:rPr>
        <w:fldChar w:fldCharType="begin"/>
      </w:r>
      <w:r>
        <w:rPr>
          <w:rFonts w:hint="default"/>
          <w:lang w:val="en-US"/>
        </w:rPr>
        <w:instrText xml:space="preserve"> HYPERLINK \l _Toc32309 </w:instrText>
      </w:r>
      <w:r>
        <w:rPr>
          <w:rFonts w:hint="default"/>
          <w:lang w:val="en-US"/>
        </w:rPr>
        <w:fldChar w:fldCharType="separate"/>
      </w:r>
      <w:r>
        <w:t xml:space="preserve">Image 3 </w:t>
      </w:r>
      <w:r>
        <w:rPr>
          <w:lang w:val="en-US"/>
        </w:rPr>
        <w:t xml:space="preserve"> - Stochastic Gradient Descent</w:t>
      </w:r>
      <w:r>
        <w:tab/>
      </w:r>
      <w:r>
        <w:fldChar w:fldCharType="begin"/>
      </w:r>
      <w:r>
        <w:instrText xml:space="preserve"> PAGEREF _Toc32309 \h </w:instrText>
      </w:r>
      <w:r>
        <w:fldChar w:fldCharType="separate"/>
      </w:r>
      <w:r>
        <w:t>10</w:t>
      </w:r>
      <w:r>
        <w:fldChar w:fldCharType="end"/>
      </w:r>
      <w:r>
        <w:rPr>
          <w:rFonts w:hint="default"/>
          <w:lang w:val="en-US"/>
        </w:rPr>
        <w:fldChar w:fldCharType="end"/>
      </w:r>
    </w:p>
    <w:p>
      <w:pPr>
        <w:pStyle w:val="29"/>
        <w:tabs>
          <w:tab w:val="right" w:leader="dot" w:pos="8787"/>
        </w:tabs>
      </w:pPr>
      <w:r>
        <w:rPr>
          <w:rFonts w:hint="default"/>
          <w:lang w:val="en-US"/>
        </w:rPr>
        <w:fldChar w:fldCharType="begin"/>
      </w:r>
      <w:r>
        <w:rPr>
          <w:rFonts w:hint="default"/>
          <w:lang w:val="en-US"/>
        </w:rPr>
        <w:instrText xml:space="preserve"> HYPERLINK \l _Toc20470 </w:instrText>
      </w:r>
      <w:r>
        <w:rPr>
          <w:rFonts w:hint="default"/>
          <w:lang w:val="en-US"/>
        </w:rPr>
        <w:fldChar w:fldCharType="separate"/>
      </w:r>
      <w:r>
        <w:t xml:space="preserve">Image 4 </w:t>
      </w:r>
      <w:r>
        <w:rPr>
          <w:lang w:val="en-US"/>
        </w:rPr>
        <w:t xml:space="preserve"> - AdaGrad </w:t>
      </w:r>
      <w:r>
        <w:tab/>
      </w:r>
      <w:r>
        <w:fldChar w:fldCharType="begin"/>
      </w:r>
      <w:r>
        <w:instrText xml:space="preserve"> PAGEREF _Toc20470 \h </w:instrText>
      </w:r>
      <w:r>
        <w:fldChar w:fldCharType="separate"/>
      </w:r>
      <w:r>
        <w:t>10</w:t>
      </w:r>
      <w:r>
        <w:fldChar w:fldCharType="end"/>
      </w:r>
      <w:r>
        <w:rPr>
          <w:rFonts w:hint="default"/>
          <w:lang w:val="en-US"/>
        </w:rPr>
        <w:fldChar w:fldCharType="end"/>
      </w:r>
    </w:p>
    <w:p>
      <w:pPr>
        <w:pStyle w:val="29"/>
        <w:tabs>
          <w:tab w:val="right" w:leader="dot" w:pos="8787"/>
        </w:tabs>
      </w:pPr>
      <w:r>
        <w:rPr>
          <w:rFonts w:hint="default"/>
          <w:lang w:val="en-US"/>
        </w:rPr>
        <w:fldChar w:fldCharType="begin"/>
      </w:r>
      <w:r>
        <w:rPr>
          <w:rFonts w:hint="default"/>
          <w:lang w:val="en-US"/>
        </w:rPr>
        <w:instrText xml:space="preserve"> HYPERLINK \l _Toc11700 </w:instrText>
      </w:r>
      <w:r>
        <w:rPr>
          <w:rFonts w:hint="default"/>
          <w:lang w:val="en-US"/>
        </w:rPr>
        <w:fldChar w:fldCharType="separate"/>
      </w:r>
      <w:r>
        <w:t xml:space="preserve">Image 5 </w:t>
      </w:r>
      <w:r>
        <w:rPr>
          <w:lang w:val="en-US"/>
        </w:rPr>
        <w:t xml:space="preserve"> - Adam</w:t>
      </w:r>
      <w:r>
        <w:tab/>
      </w:r>
      <w:r>
        <w:fldChar w:fldCharType="begin"/>
      </w:r>
      <w:r>
        <w:instrText xml:space="preserve"> PAGEREF _Toc11700 \h </w:instrText>
      </w:r>
      <w:r>
        <w:fldChar w:fldCharType="separate"/>
      </w:r>
      <w:r>
        <w:t>11</w:t>
      </w:r>
      <w:r>
        <w:fldChar w:fldCharType="end"/>
      </w:r>
      <w:r>
        <w:rPr>
          <w:rFonts w:hint="default"/>
          <w:lang w:val="en-US"/>
        </w:rPr>
        <w:fldChar w:fldCharType="end"/>
      </w:r>
    </w:p>
    <w:p>
      <w:pPr>
        <w:pStyle w:val="2"/>
        <w:numPr>
          <w:numId w:val="0"/>
        </w:numPr>
        <w:bidi w:val="0"/>
        <w:spacing w:before="120" w:after="120" w:line="360" w:lineRule="auto"/>
        <w:outlineLvl w:val="9"/>
        <w:rPr>
          <w:rFonts w:hint="default"/>
          <w:lang w:val="en-US"/>
        </w:rPr>
      </w:pPr>
      <w:r>
        <w:rPr>
          <w:rFonts w:hint="default"/>
          <w:lang w:val="en-US"/>
        </w:rPr>
        <w:fldChar w:fldCharType="end"/>
      </w: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numPr>
          <w:numId w:val="0"/>
        </w:numPr>
        <w:bidi w:val="0"/>
        <w:spacing w:before="120" w:after="120" w:line="360" w:lineRule="auto"/>
        <w:outlineLvl w:val="9"/>
        <w:rPr>
          <w:rFonts w:hint="default"/>
          <w:lang w:val="en-US"/>
        </w:rPr>
      </w:pPr>
    </w:p>
    <w:p>
      <w:pPr>
        <w:pStyle w:val="2"/>
        <w:bidi w:val="0"/>
        <w:rPr>
          <w:rFonts w:hint="default"/>
          <w:lang w:val="en-US"/>
        </w:rPr>
      </w:pPr>
      <w:bookmarkStart w:id="2" w:name="_Toc27736"/>
      <w:r>
        <w:rPr>
          <w:rFonts w:hint="default"/>
          <w:lang w:val="en-US"/>
        </w:rPr>
        <w:t>Learn and compare Optimizer methods in training machine learning models.</w:t>
      </w:r>
      <w:bookmarkEnd w:id="2"/>
    </w:p>
    <w:p>
      <w:pPr>
        <w:pStyle w:val="3"/>
        <w:bidi w:val="0"/>
        <w:outlineLvl w:val="0"/>
        <w:rPr>
          <w:rFonts w:hint="default"/>
          <w:lang w:val="en-US"/>
        </w:rPr>
      </w:pPr>
      <w:bookmarkStart w:id="3" w:name="_Toc15320"/>
      <w:r>
        <w:rPr>
          <w:rFonts w:hint="default"/>
          <w:lang w:val="en-US"/>
        </w:rPr>
        <w:t>Gradient Descent</w:t>
      </w:r>
      <w:bookmarkEnd w:id="3"/>
    </w:p>
    <w:p>
      <w:pPr>
        <w:pStyle w:val="4"/>
        <w:rPr>
          <w:rFonts w:hint="default"/>
          <w:lang w:val="en-US"/>
        </w:rPr>
      </w:pPr>
      <w:r>
        <w:rPr>
          <w:rFonts w:hint="default"/>
          <w:lang w:val="en-US"/>
        </w:rPr>
        <w:t>Gradient descent is a basic optimization technique used in machine learning and optimization. It is help to gradually update the model weights depending on the derivative of the loss function in order to minimizes the loss function and reach the optimal point (Local minima) or better, a Global Minima.</w:t>
      </w:r>
    </w:p>
    <w:p>
      <w:pPr>
        <w:pStyle w:val="4"/>
        <w:rPr>
          <w:rFonts w:hint="default"/>
          <w:lang w:val="en-US"/>
        </w:rPr>
      </w:pPr>
      <w:r>
        <w:rPr>
          <w:rFonts w:hint="default"/>
          <w:lang w:val="en-US"/>
        </w:rPr>
        <w:t>The formula for updating the weight of Gradient Descent:</w:t>
      </w:r>
    </w:p>
    <w:p>
      <w:pPr>
        <w:pStyle w:val="4"/>
        <w:jc w:val="both"/>
        <w:rPr>
          <w:rFonts w:hint="default"/>
          <w:b/>
          <w:bCs/>
          <w:sz w:val="32"/>
          <w:szCs w:val="32"/>
          <w:lang w:val="en-US"/>
        </w:rPr>
      </w:pPr>
      <w:r>
        <w:rPr>
          <w:rFonts w:hint="default"/>
          <w:b/>
          <w:bCs/>
          <w:position w:val="-10"/>
          <w:sz w:val="32"/>
          <w:szCs w:val="32"/>
          <w:lang w:val="en-US"/>
        </w:rPr>
        <w:object>
          <v:shape id="_x0000_i1025"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m:oMath>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t+1</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 </m:t>
        </m:r>
        <m:r>
          <m:rPr>
            <m:sty m:val="bi"/>
          </m:rPr>
          <w:rPr>
            <w:rFonts w:hint="default" w:ascii="Cambria Math" w:hAnsi="Cambria Math" w:cs="Cambria Math"/>
            <w:sz w:val="32"/>
            <w:szCs w:val="32"/>
            <w:lang w:val="en-US"/>
          </w:rPr>
          <m:t>α∙∇</m:t>
        </m:r>
        <m:r>
          <m:rPr>
            <m:sty m:val="b"/>
          </m:rPr>
          <w:rPr>
            <w:rFonts w:hint="default" w:hAnsi="Cambria Math" w:cs="Cambria Math"/>
            <w:sz w:val="32"/>
            <w:szCs w:val="32"/>
            <w:lang w:val="en-US"/>
          </w:rPr>
          <m:t>J(</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
          </m:rPr>
          <w:rPr>
            <w:rFonts w:hint="default" w:hAnsi="Cambria Math"/>
            <w:sz w:val="32"/>
            <w:szCs w:val="32"/>
            <w:lang w:val="en-US"/>
          </w:rPr>
          <m:t>)</m:t>
        </m:r>
      </m:oMath>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t+1</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 + 1.</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w:t>
      </w:r>
    </w:p>
    <w:p>
      <w:pPr>
        <w:pStyle w:val="4"/>
        <w:ind w:left="0" w:leftChars="0" w:firstLine="720" w:firstLineChars="0"/>
        <w:rPr>
          <w:rFonts w:hint="default" w:hAnsi="Cambria Math" w:cs="Cambria Math"/>
          <w:b w:val="0"/>
          <w:bCs/>
          <w:i w:val="0"/>
          <w:sz w:val="26"/>
          <w:szCs w:val="26"/>
          <w:lang w:val="en-US"/>
        </w:rPr>
      </w:pPr>
      <m:oMath>
        <m:r>
          <m:rPr/>
          <w:rPr>
            <w:rFonts w:hint="default" w:ascii="Cambria Math" w:hAnsi="Cambria Math" w:cs="Cambria Math"/>
            <w:sz w:val="26"/>
            <w:szCs w:val="26"/>
            <w:lang w:val="en-US"/>
          </w:rPr>
          <m:t>α</m:t>
        </m:r>
      </m:oMath>
      <w:r>
        <w:rPr>
          <w:rFonts w:hint="default" w:hAnsi="Cambria Math" w:cs="Cambria Math"/>
          <w:b w:val="0"/>
          <w:bCs/>
          <w:i w:val="0"/>
          <w:sz w:val="26"/>
          <w:szCs w:val="26"/>
          <w:lang w:val="en-US"/>
        </w:rPr>
        <w:t xml:space="preserve"> : is the learning rate.</w:t>
      </w:r>
    </w:p>
    <w:p>
      <w:pPr>
        <w:pStyle w:val="4"/>
        <w:ind w:left="0" w:leftChars="0" w:firstLine="720" w:firstLineChars="0"/>
        <w:rPr>
          <w:rFonts w:hint="default" w:hAnsi="Cambria Math"/>
          <w:b w:val="0"/>
          <w:bCs w:val="0"/>
          <w:i w:val="0"/>
          <w:iCs w:val="0"/>
          <w:sz w:val="26"/>
          <w:szCs w:val="26"/>
          <w:lang w:val="en-US"/>
        </w:rPr>
      </w:pPr>
      <m:oMath>
        <m:r>
          <m:rPr/>
          <w:rPr>
            <w:rFonts w:hint="default" w:ascii="Cambria Math" w:hAnsi="Cambria Math" w:cs="Cambria Math"/>
            <w:sz w:val="26"/>
            <w:szCs w:val="26"/>
            <w:lang w:val="en-US"/>
          </w:rPr>
          <m:t>∇J</m:t>
        </m:r>
        <m:r>
          <m:rPr>
            <m:sty m:val="p"/>
          </m:rPr>
          <w:rPr>
            <w:rFonts w:hint="default" w:ascii="Cambria Math" w:hAnsi="Cambria Math" w:cs="Cambria Math"/>
            <w:sz w:val="26"/>
            <w:szCs w:val="26"/>
            <w:lang w:val="en-US"/>
          </w:rPr>
          <m:t>(</m:t>
        </m:r>
        <m:sSub>
          <m:sSubPr>
            <m:ctrlPr>
              <w:rPr>
                <w:rFonts w:ascii="Cambria Math" w:hAnsi="Cambria Math"/>
                <w:b w:val="0"/>
                <w:bCs/>
                <w:i/>
                <w:sz w:val="26"/>
                <w:szCs w:val="26"/>
                <w:lang w:val="en-US"/>
              </w:rPr>
            </m:ctrlPr>
          </m:sSubPr>
          <m:e>
            <m:r>
              <m:rPr/>
              <w:rPr>
                <w:rFonts w:hint="default" w:ascii="Cambria Math" w:hAnsi="Cambria Math"/>
                <w:sz w:val="26"/>
                <w:szCs w:val="26"/>
                <w:lang w:val="en-US"/>
              </w:rPr>
              <m:t>w</m:t>
            </m:r>
            <m:ctrlPr>
              <w:rPr>
                <w:rFonts w:ascii="Cambria Math" w:hAnsi="Cambria Math"/>
                <w:b w:val="0"/>
                <w:bCs/>
                <w:i/>
                <w:sz w:val="26"/>
                <w:szCs w:val="26"/>
                <w:lang w:val="en-US"/>
              </w:rPr>
            </m:ctrlPr>
          </m:e>
          <m:sub>
            <m:r>
              <m:rPr/>
              <w:rPr>
                <w:rFonts w:hint="default" w:ascii="Cambria Math" w:hAnsi="Cambria Math"/>
                <w:sz w:val="26"/>
                <w:szCs w:val="26"/>
                <w:lang w:val="en-US"/>
              </w:rPr>
              <m:t>t</m:t>
            </m:r>
            <m:ctrlPr>
              <w:rPr>
                <w:rFonts w:ascii="Cambria Math" w:hAnsi="Cambria Math"/>
                <w:b w:val="0"/>
                <w:bCs/>
                <w:i/>
                <w:sz w:val="26"/>
                <w:szCs w:val="26"/>
                <w:lang w:val="en-US"/>
              </w:rPr>
            </m:ctrlPr>
          </m:sub>
        </m:sSub>
        <m:r>
          <m:rPr>
            <m:sty m:val="p"/>
          </m:rPr>
          <w:rPr>
            <w:rFonts w:hint="default" w:ascii="Cambria Math" w:hAnsi="Cambria Math"/>
            <w:sz w:val="26"/>
            <w:szCs w:val="26"/>
            <w:lang w:val="en-US"/>
          </w:rPr>
          <m:t>)</m:t>
        </m:r>
      </m:oMath>
      <w:r>
        <w:rPr>
          <w:rFonts w:hint="default" w:hAnsi="Cambria Math"/>
          <w:b w:val="0"/>
          <w:bCs/>
          <w:i w:val="0"/>
          <w:sz w:val="26"/>
          <w:szCs w:val="26"/>
          <w:lang w:val="en-US"/>
        </w:rPr>
        <w:t xml:space="preserve"> : is the gradient of the loss function at </w:t>
      </w: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w:t>
      </w:r>
    </w:p>
    <w:p>
      <w:pPr>
        <w:pStyle w:val="4"/>
        <w:rPr>
          <w:rFonts w:hint="default" w:hAnsi="Cambria Math"/>
          <w:b w:val="0"/>
          <w:bCs w:val="0"/>
          <w:i w:val="0"/>
          <w:iCs w:val="0"/>
          <w:sz w:val="26"/>
          <w:szCs w:val="26"/>
          <w:lang w:val="en-US"/>
        </w:rPr>
      </w:pPr>
      <w:r>
        <w:rPr>
          <w:rFonts w:hint="default"/>
          <w:lang w:val="en-US"/>
        </w:rPr>
        <w:t>Gradient descent</w:t>
      </w:r>
      <w:r>
        <w:rPr>
          <w:rFonts w:hint="default" w:hAnsi="Cambria Math"/>
          <w:b w:val="0"/>
          <w:bCs w:val="0"/>
          <w:i w:val="0"/>
          <w:iCs w:val="0"/>
          <w:sz w:val="26"/>
          <w:szCs w:val="26"/>
          <w:lang w:val="en-US"/>
        </w:rPr>
        <w:t xml:space="preserve"> has several variations based on the amount of data used to calculate the gradient of the loss function including Batch Gradient Descent, Stochastic Gradient Descent and Mini-batch Gradient Descent.</w:t>
      </w:r>
    </w:p>
    <w:p>
      <w:pPr>
        <w:pStyle w:val="4"/>
        <w:rPr>
          <w:rFonts w:ascii="SimSun" w:hAnsi="SimSun" w:eastAsia="SimSun" w:cs="SimSun"/>
          <w:sz w:val="24"/>
          <w:szCs w:val="24"/>
        </w:rPr>
      </w:pPr>
      <w:r>
        <w:rPr>
          <w:rFonts w:ascii="SimSun" w:hAnsi="SimSun" w:eastAsia="SimSun" w:cs="SimSun"/>
          <w:sz w:val="24"/>
          <w:szCs w:val="24"/>
        </w:rPr>
        <w:drawing>
          <wp:inline distT="0" distB="0" distL="114300" distR="114300">
            <wp:extent cx="4514850" cy="2815590"/>
            <wp:effectExtent l="0" t="0" r="11430" b="3810"/>
            <wp:docPr id="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56"/>
                    <pic:cNvPicPr>
                      <a:picLocks noChangeAspect="1"/>
                    </pic:cNvPicPr>
                  </pic:nvPicPr>
                  <pic:blipFill>
                    <a:blip r:embed="rId11"/>
                    <a:stretch>
                      <a:fillRect/>
                    </a:stretch>
                  </pic:blipFill>
                  <pic:spPr>
                    <a:xfrm>
                      <a:off x="0" y="0"/>
                      <a:ext cx="4514850" cy="2815590"/>
                    </a:xfrm>
                    <a:prstGeom prst="rect">
                      <a:avLst/>
                    </a:prstGeom>
                    <a:noFill/>
                    <a:ln w="9525">
                      <a:noFill/>
                    </a:ln>
                  </pic:spPr>
                </pic:pic>
              </a:graphicData>
            </a:graphic>
          </wp:inline>
        </w:drawing>
      </w:r>
    </w:p>
    <w:p>
      <w:pPr>
        <w:pStyle w:val="16"/>
        <w:rPr>
          <w:rFonts w:hint="default" w:hAnsi="Cambria Math"/>
          <w:b w:val="0"/>
          <w:bCs w:val="0"/>
          <w:i w:val="0"/>
          <w:iCs w:val="0"/>
          <w:sz w:val="26"/>
          <w:szCs w:val="26"/>
          <w:lang w:val="en-US"/>
        </w:rPr>
      </w:pPr>
      <w:r>
        <w:t xml:space="preserve">Image </w:t>
      </w:r>
      <w:r>
        <w:fldChar w:fldCharType="begin"/>
      </w:r>
      <w:r>
        <w:instrText xml:space="preserve"> SEQ Image \* ARABIC </w:instrText>
      </w:r>
      <w:r>
        <w:fldChar w:fldCharType="separate"/>
      </w:r>
      <w:r>
        <w:t>1</w:t>
      </w:r>
      <w:r>
        <w:fldChar w:fldCharType="end"/>
      </w:r>
      <w:bookmarkStart w:id="4" w:name="_Toc18604"/>
      <w:r>
        <w:rPr>
          <w:lang w:val="en-US"/>
        </w:rPr>
        <w:t xml:space="preserve"> - Gradient Descent</w:t>
      </w:r>
      <w:bookmarkEnd w:id="4"/>
    </w:p>
    <w:p>
      <w:pPr>
        <w:pStyle w:val="5"/>
        <w:bidi w:val="0"/>
        <w:rPr>
          <w:rFonts w:hint="default"/>
          <w:lang w:val="en-US"/>
        </w:rPr>
      </w:pPr>
      <w:r>
        <w:rPr>
          <w:rFonts w:hint="default"/>
          <w:lang w:val="en-US"/>
        </w:rPr>
        <w:t>Batch Gradient Descent</w:t>
      </w:r>
    </w:p>
    <w:p>
      <w:pPr>
        <w:pStyle w:val="4"/>
        <w:ind w:left="0" w:leftChars="0" w:firstLine="720" w:firstLineChars="0"/>
        <w:rPr>
          <w:rFonts w:hint="default"/>
          <w:lang w:val="en-US"/>
        </w:rPr>
      </w:pPr>
      <w:r>
        <w:rPr>
          <w:rFonts w:hint="default"/>
          <w:lang w:val="en-US"/>
        </w:rPr>
        <w:t>Batch Gradient Descent (BGD) is an optimization method that updates weights based on the entire training data set. Before updating the weight set, all data points are used to calculate the gradient.</w:t>
      </w:r>
    </w:p>
    <w:p>
      <w:pPr>
        <w:pStyle w:val="4"/>
        <w:rPr>
          <w:rFonts w:hint="default"/>
          <w:lang w:val="en-US"/>
        </w:rPr>
      </w:pPr>
      <w:r>
        <w:rPr>
          <w:rFonts w:hint="default"/>
          <w:lang w:val="en-US"/>
        </w:rPr>
        <w:t>The formula for updating the weight of Batch Gradient Descent:</w:t>
      </w:r>
    </w:p>
    <w:p>
      <w:pPr>
        <w:pStyle w:val="4"/>
        <w:jc w:val="both"/>
        <w:rPr>
          <w:rFonts w:hint="default"/>
          <w:b/>
          <w:bCs/>
          <w:sz w:val="32"/>
          <w:szCs w:val="32"/>
          <w:lang w:val="en-US"/>
        </w:rPr>
      </w:pPr>
      <w:r>
        <w:rPr>
          <w:rFonts w:hint="default"/>
          <w:b/>
          <w:bCs/>
          <w:position w:val="-10"/>
          <w:sz w:val="32"/>
          <w:szCs w:val="32"/>
          <w:lang w:val="en-US"/>
        </w:rPr>
        <w:object>
          <v:shape id="_x0000_i1026"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12">
            <o:LockedField>false</o:LockedField>
          </o:OLEObject>
        </w:object>
      </w:r>
      <m:oMath>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t+1</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 </m:t>
        </m:r>
        <m:r>
          <m:rPr>
            <m:sty m:val="bi"/>
          </m:rPr>
          <w:rPr>
            <w:rFonts w:hint="default" w:ascii="Cambria Math" w:hAnsi="Cambria Math" w:cs="Cambria Math"/>
            <w:sz w:val="32"/>
            <w:szCs w:val="32"/>
            <w:lang w:val="en-US"/>
          </w:rPr>
          <m:t>α∙∇</m:t>
        </m:r>
        <m:r>
          <m:rPr>
            <m:sty m:val="b"/>
          </m:rPr>
          <w:rPr>
            <w:rFonts w:hint="default" w:hAnsi="Cambria Math" w:cs="Cambria Math"/>
            <w:sz w:val="32"/>
            <w:szCs w:val="32"/>
            <w:lang w:val="en-US"/>
          </w:rPr>
          <m:t>J(</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
          </m:rPr>
          <w:rPr>
            <w:rFonts w:hint="default" w:ascii="Cambria Math" w:hAnsi="Cambria Math"/>
            <w:sz w:val="32"/>
            <w:szCs w:val="32"/>
            <w:lang w:val="en-US"/>
          </w:rPr>
          <m:t>, X</m:t>
        </m:r>
        <m:r>
          <m:rPr>
            <m:sty m:val="b"/>
          </m:rPr>
          <w:rPr>
            <w:rFonts w:hint="default" w:hAnsi="Cambria Math"/>
            <w:sz w:val="32"/>
            <w:szCs w:val="32"/>
            <w:lang w:val="en-US"/>
          </w:rPr>
          <m:t>)</m:t>
        </m:r>
      </m:oMath>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t+1</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 + 1.</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w:t>
      </w:r>
    </w:p>
    <w:p>
      <w:pPr>
        <w:pStyle w:val="4"/>
        <w:ind w:left="0" w:leftChars="0" w:firstLine="720" w:firstLineChars="0"/>
        <w:rPr>
          <w:rFonts w:hint="default" w:hAnsi="Cambria Math" w:cs="Cambria Math"/>
          <w:b w:val="0"/>
          <w:bCs/>
          <w:i w:val="0"/>
          <w:sz w:val="26"/>
          <w:szCs w:val="26"/>
          <w:lang w:val="en-US"/>
        </w:rPr>
      </w:pPr>
      <m:oMath>
        <m:r>
          <m:rPr/>
          <w:rPr>
            <w:rFonts w:hint="default" w:ascii="Cambria Math" w:hAnsi="Cambria Math" w:cs="Cambria Math"/>
            <w:sz w:val="26"/>
            <w:szCs w:val="26"/>
            <w:lang w:val="en-US"/>
          </w:rPr>
          <m:t>α</m:t>
        </m:r>
      </m:oMath>
      <w:r>
        <w:rPr>
          <w:rFonts w:hint="default" w:hAnsi="Cambria Math" w:cs="Cambria Math"/>
          <w:b w:val="0"/>
          <w:bCs/>
          <w:i w:val="0"/>
          <w:sz w:val="26"/>
          <w:szCs w:val="26"/>
          <w:lang w:val="en-US"/>
        </w:rPr>
        <w:t xml:space="preserve"> : is the learning rate.</w:t>
      </w:r>
    </w:p>
    <w:p>
      <w:pPr>
        <w:pStyle w:val="4"/>
        <w:ind w:left="0" w:leftChars="0" w:firstLine="720" w:firstLineChars="0"/>
        <w:rPr>
          <w:rFonts w:hint="default" w:hAnsi="Cambria Math"/>
          <w:b w:val="0"/>
          <w:bCs w:val="0"/>
          <w:i w:val="0"/>
          <w:iCs w:val="0"/>
          <w:sz w:val="26"/>
          <w:szCs w:val="26"/>
          <w:lang w:val="en-US"/>
        </w:rPr>
      </w:pPr>
      <m:oMath>
        <m:r>
          <m:rPr/>
          <w:rPr>
            <w:rFonts w:hint="default" w:ascii="Cambria Math" w:hAnsi="Cambria Math" w:cs="Cambria Math"/>
            <w:sz w:val="26"/>
            <w:szCs w:val="26"/>
            <w:lang w:val="en-US"/>
          </w:rPr>
          <m:t>∇J</m:t>
        </m:r>
        <m:r>
          <m:rPr>
            <m:sty m:val="p"/>
          </m:rPr>
          <w:rPr>
            <w:rFonts w:hint="default" w:ascii="Cambria Math" w:hAnsi="Cambria Math" w:cs="Cambria Math"/>
            <w:sz w:val="26"/>
            <w:szCs w:val="26"/>
            <w:lang w:val="en-US"/>
          </w:rPr>
          <m:t>(</m:t>
        </m:r>
        <m:sSub>
          <m:sSubPr>
            <m:ctrlPr>
              <w:rPr>
                <w:rFonts w:ascii="Cambria Math" w:hAnsi="Cambria Math"/>
                <w:b w:val="0"/>
                <w:bCs/>
                <w:i/>
                <w:sz w:val="26"/>
                <w:szCs w:val="26"/>
                <w:lang w:val="en-US"/>
              </w:rPr>
            </m:ctrlPr>
          </m:sSubPr>
          <m:e>
            <m:r>
              <m:rPr/>
              <w:rPr>
                <w:rFonts w:hint="default" w:ascii="Cambria Math" w:hAnsi="Cambria Math"/>
                <w:sz w:val="26"/>
                <w:szCs w:val="26"/>
                <w:lang w:val="en-US"/>
              </w:rPr>
              <m:t>w</m:t>
            </m:r>
            <m:ctrlPr>
              <w:rPr>
                <w:rFonts w:ascii="Cambria Math" w:hAnsi="Cambria Math"/>
                <w:b w:val="0"/>
                <w:bCs/>
                <w:i/>
                <w:sz w:val="26"/>
                <w:szCs w:val="26"/>
                <w:lang w:val="en-US"/>
              </w:rPr>
            </m:ctrlPr>
          </m:e>
          <m:sub>
            <m:r>
              <m:rPr/>
              <w:rPr>
                <w:rFonts w:hint="default" w:ascii="Cambria Math" w:hAnsi="Cambria Math"/>
                <w:sz w:val="26"/>
                <w:szCs w:val="26"/>
                <w:lang w:val="en-US"/>
              </w:rPr>
              <m:t>t</m:t>
            </m:r>
            <m:ctrlPr>
              <w:rPr>
                <w:rFonts w:ascii="Cambria Math" w:hAnsi="Cambria Math"/>
                <w:b w:val="0"/>
                <w:bCs/>
                <w:i/>
                <w:sz w:val="26"/>
                <w:szCs w:val="26"/>
                <w:lang w:val="en-US"/>
              </w:rPr>
            </m:ctrlPr>
          </m:sub>
        </m:sSub>
        <m:r>
          <m:rPr>
            <m:sty m:val="p"/>
          </m:rPr>
          <w:rPr>
            <w:rFonts w:hint="default" w:ascii="Cambria Math" w:hAnsi="Cambria Math"/>
            <w:sz w:val="26"/>
            <w:szCs w:val="26"/>
            <w:lang w:val="en-US"/>
          </w:rPr>
          <m:t>, X)</m:t>
        </m:r>
      </m:oMath>
      <w:r>
        <w:rPr>
          <w:rFonts w:hint="default" w:hAnsi="Cambria Math"/>
          <w:b w:val="0"/>
          <w:bCs/>
          <w:i w:val="0"/>
          <w:sz w:val="26"/>
          <w:szCs w:val="26"/>
          <w:lang w:val="en-US"/>
        </w:rPr>
        <w:t xml:space="preserve"> : is the gradient of the loss function at </w:t>
      </w: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in the dataset X.</w:t>
      </w:r>
    </w:p>
    <w:p>
      <w:pPr>
        <w:pStyle w:val="4"/>
        <w:ind w:left="0" w:leftChars="0" w:firstLine="720" w:firstLineChars="0"/>
        <w:rPr>
          <w:rFonts w:hint="default" w:hAnsi="Cambria Math"/>
          <w:b w:val="0"/>
          <w:bCs w:val="0"/>
          <w:i w:val="0"/>
          <w:iCs w:val="0"/>
          <w:sz w:val="26"/>
          <w:szCs w:val="26"/>
          <w:lang w:val="en-US"/>
        </w:rPr>
      </w:pPr>
    </w:p>
    <w:p>
      <w:pPr>
        <w:pStyle w:val="5"/>
        <w:bidi w:val="0"/>
        <w:rPr>
          <w:rFonts w:hint="default"/>
          <w:lang w:val="en-US"/>
        </w:rPr>
      </w:pPr>
      <w:r>
        <w:rPr>
          <w:rFonts w:hint="default"/>
          <w:lang w:val="en-US"/>
        </w:rPr>
        <w:t>Stochastic Gradient Descent</w:t>
      </w:r>
    </w:p>
    <w:p>
      <w:pPr>
        <w:pStyle w:val="4"/>
        <w:rPr>
          <w:rFonts w:hint="default"/>
          <w:lang w:val="en-US"/>
        </w:rPr>
      </w:pPr>
      <w:r>
        <w:rPr>
          <w:rFonts w:hint="default"/>
          <w:lang w:val="en-US"/>
        </w:rPr>
        <w:t xml:space="preserve">Stochastic Gradient Descent (SGD) updates weights based on each data sample </w:t>
      </w:r>
      <m:oMath>
        <m:sSub>
          <m:sSubPr>
            <m:ctrlPr>
              <w:rPr>
                <w:rFonts w:ascii="Cambria Math" w:hAnsi="Cambria Math"/>
                <w:b/>
                <w:bCs/>
                <w:i/>
                <w:iCs w:val="0"/>
                <w:sz w:val="26"/>
                <w:szCs w:val="26"/>
                <w:lang w:val="en-US"/>
              </w:rPr>
            </m:ctrlPr>
          </m:sSubPr>
          <m:e>
            <m:r>
              <m:rPr>
                <m:sty m:val="bi"/>
              </m:rPr>
              <w:rPr>
                <w:rFonts w:hint="default" w:ascii="Cambria Math" w:hAnsi="Cambria Math"/>
                <w:sz w:val="26"/>
                <w:szCs w:val="26"/>
                <w:lang w:val="en-US"/>
              </w:rPr>
              <m:t>x</m:t>
            </m:r>
            <m:ctrlPr>
              <w:rPr>
                <w:rFonts w:ascii="Cambria Math" w:hAnsi="Cambria Math"/>
                <w:b/>
                <w:bCs/>
                <w:i/>
                <w:iCs w:val="0"/>
                <w:sz w:val="26"/>
                <w:szCs w:val="26"/>
                <w:lang w:val="en-US"/>
              </w:rPr>
            </m:ctrlPr>
          </m:e>
          <m:sub>
            <m:r>
              <m:rPr>
                <m:sty m:val="bi"/>
              </m:rPr>
              <w:rPr>
                <w:rFonts w:hint="default" w:ascii="Cambria Math" w:hAnsi="Cambria Math"/>
                <w:sz w:val="26"/>
                <w:szCs w:val="26"/>
                <w:lang w:val="en-US"/>
              </w:rPr>
              <m:t>i</m:t>
            </m:r>
            <m:ctrlPr>
              <w:rPr>
                <w:rFonts w:ascii="Cambria Math" w:hAnsi="Cambria Math"/>
                <w:b/>
                <w:bCs/>
                <w:i/>
                <w:iCs w:val="0"/>
                <w:sz w:val="26"/>
                <w:szCs w:val="26"/>
                <w:lang w:val="en-US"/>
              </w:rPr>
            </m:ctrlPr>
          </m:sub>
        </m:sSub>
      </m:oMath>
      <w:r>
        <w:rPr>
          <w:rFonts w:hint="default"/>
          <w:lang w:val="en-US"/>
        </w:rPr>
        <w:t xml:space="preserve"> and corresponding label </w:t>
      </w:r>
      <m:oMath>
        <m:sSub>
          <m:sSubPr>
            <m:ctrlPr>
              <w:rPr>
                <w:rFonts w:ascii="Cambria Math" w:hAnsi="Cambria Math"/>
                <w:b/>
                <w:bCs/>
                <w:i/>
                <w:iCs w:val="0"/>
                <w:sz w:val="26"/>
                <w:szCs w:val="26"/>
                <w:lang w:val="en-US"/>
              </w:rPr>
            </m:ctrlPr>
          </m:sSubPr>
          <m:e>
            <m:r>
              <m:rPr>
                <m:sty m:val="bi"/>
              </m:rPr>
              <w:rPr>
                <w:rFonts w:hint="default" w:ascii="Cambria Math" w:hAnsi="Cambria Math"/>
                <w:sz w:val="26"/>
                <w:szCs w:val="26"/>
                <w:lang w:val="en-US"/>
              </w:rPr>
              <m:t>y</m:t>
            </m:r>
            <m:ctrlPr>
              <w:rPr>
                <w:rFonts w:ascii="Cambria Math" w:hAnsi="Cambria Math"/>
                <w:b/>
                <w:bCs/>
                <w:i/>
                <w:iCs w:val="0"/>
                <w:sz w:val="26"/>
                <w:szCs w:val="26"/>
                <w:lang w:val="en-US"/>
              </w:rPr>
            </m:ctrlPr>
          </m:e>
          <m:sub>
            <m:r>
              <m:rPr>
                <m:sty m:val="bi"/>
              </m:rPr>
              <w:rPr>
                <w:rFonts w:hint="default" w:ascii="Cambria Math" w:hAnsi="Cambria Math"/>
                <w:sz w:val="26"/>
                <w:szCs w:val="26"/>
                <w:lang w:val="en-US"/>
              </w:rPr>
              <m:t>i</m:t>
            </m:r>
            <m:ctrlPr>
              <w:rPr>
                <w:rFonts w:ascii="Cambria Math" w:hAnsi="Cambria Math"/>
                <w:b/>
                <w:bCs/>
                <w:i/>
                <w:iCs w:val="0"/>
                <w:sz w:val="26"/>
                <w:szCs w:val="26"/>
                <w:lang w:val="en-US"/>
              </w:rPr>
            </m:ctrlPr>
          </m:sub>
        </m:sSub>
      </m:oMath>
      <w:r>
        <w:rPr>
          <w:rFonts w:hint="default"/>
          <w:lang w:val="en-US"/>
        </w:rPr>
        <w:t xml:space="preserve">. For each data sample in the training set, SGD computes the gradient of the loss function, and in each epoch with N data samples we will update the weight N times. </w:t>
      </w:r>
    </w:p>
    <w:p>
      <w:pPr>
        <w:pStyle w:val="4"/>
        <w:rPr>
          <w:rFonts w:hint="default"/>
          <w:lang w:val="en-US"/>
        </w:rPr>
      </w:pPr>
      <w:r>
        <w:rPr>
          <w:rFonts w:hint="default"/>
          <w:lang w:val="en-US"/>
        </w:rPr>
        <w:t>The formula for updating the weight of Stochastic Gradient Descent:</w:t>
      </w:r>
    </w:p>
    <w:p>
      <w:pPr>
        <w:pStyle w:val="4"/>
        <w:jc w:val="both"/>
        <w:rPr>
          <w:rFonts w:hint="default"/>
          <w:b/>
          <w:bCs/>
          <w:sz w:val="32"/>
          <w:szCs w:val="32"/>
          <w:lang w:val="en-US"/>
        </w:rPr>
      </w:pPr>
      <w:r>
        <w:rPr>
          <w:rFonts w:hint="default"/>
          <w:b/>
          <w:bCs/>
          <w:position w:val="-10"/>
          <w:sz w:val="32"/>
          <w:szCs w:val="32"/>
          <w:lang w:val="en-US"/>
        </w:rPr>
        <w:object>
          <v:shape id="_x0000_i1027"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13">
            <o:LockedField>false</o:LockedField>
          </o:OLEObject>
        </w:object>
      </w:r>
      <m:oMath>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t+1</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 </m:t>
        </m:r>
        <m:r>
          <m:rPr>
            <m:sty m:val="bi"/>
          </m:rPr>
          <w:rPr>
            <w:rFonts w:hint="default" w:ascii="Cambria Math" w:hAnsi="Cambria Math" w:cs="Cambria Math"/>
            <w:sz w:val="32"/>
            <w:szCs w:val="32"/>
            <w:lang w:val="en-US"/>
          </w:rPr>
          <m:t>α∙∇</m:t>
        </m:r>
        <m:r>
          <m:rPr>
            <m:sty m:val="b"/>
          </m:rPr>
          <w:rPr>
            <w:rFonts w:hint="default" w:hAnsi="Cambria Math" w:cs="Cambria Math"/>
            <w:sz w:val="32"/>
            <w:szCs w:val="32"/>
            <w:lang w:val="en-US"/>
          </w:rPr>
          <m:t>J(</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
          </m:rPr>
          <w:rPr>
            <w:rFonts w:hint="default" w:ascii="Cambria Math" w:hAnsi="Cambria Math"/>
            <w:sz w:val="32"/>
            <w:szCs w:val="32"/>
            <w:lang w:val="en-US"/>
          </w:rPr>
          <m:t xml:space="preserve">, </m:t>
        </m:r>
        <m:sSub>
          <m:sSubPr>
            <m:ctrlPr>
              <w:rPr>
                <w:rFonts w:ascii="Cambria Math" w:hAnsi="Cambria Math"/>
                <w:b/>
                <w:bCs/>
                <w:i/>
                <w:iCs w:val="0"/>
                <w:sz w:val="26"/>
                <w:szCs w:val="26"/>
                <w:lang w:val="en-US"/>
              </w:rPr>
            </m:ctrlPr>
          </m:sSubPr>
          <m:e>
            <m:r>
              <m:rPr>
                <m:sty m:val="bi"/>
              </m:rPr>
              <w:rPr>
                <w:rFonts w:hint="default" w:ascii="Cambria Math" w:hAnsi="Cambria Math"/>
                <w:sz w:val="26"/>
                <w:szCs w:val="26"/>
                <w:lang w:val="en-US"/>
              </w:rPr>
              <m:t>x</m:t>
            </m:r>
            <m:ctrlPr>
              <w:rPr>
                <w:rFonts w:ascii="Cambria Math" w:hAnsi="Cambria Math"/>
                <w:b/>
                <w:bCs/>
                <w:i/>
                <w:iCs w:val="0"/>
                <w:sz w:val="26"/>
                <w:szCs w:val="26"/>
                <w:lang w:val="en-US"/>
              </w:rPr>
            </m:ctrlPr>
          </m:e>
          <m:sub>
            <m:r>
              <m:rPr>
                <m:sty m:val="bi"/>
              </m:rPr>
              <w:rPr>
                <w:rFonts w:hint="default" w:ascii="Cambria Math" w:hAnsi="Cambria Math"/>
                <w:sz w:val="26"/>
                <w:szCs w:val="26"/>
                <w:lang w:val="en-US"/>
              </w:rPr>
              <m:t>i</m:t>
            </m:r>
            <m:ctrlPr>
              <w:rPr>
                <w:rFonts w:ascii="Cambria Math" w:hAnsi="Cambria Math"/>
                <w:b/>
                <w:bCs/>
                <w:i/>
                <w:iCs w:val="0"/>
                <w:sz w:val="26"/>
                <w:szCs w:val="26"/>
                <w:lang w:val="en-US"/>
              </w:rPr>
            </m:ctrlPr>
          </m:sub>
        </m:sSub>
        <m:r>
          <m:rPr>
            <m:sty m:val="b"/>
          </m:rPr>
          <w:rPr>
            <w:rFonts w:hint="default" w:ascii="Cambria Math" w:hAnsi="Cambria Math"/>
            <w:sz w:val="26"/>
            <w:szCs w:val="26"/>
            <w:lang w:val="en-US"/>
          </w:rPr>
          <m:t xml:space="preserve">, </m:t>
        </m:r>
        <m:sSub>
          <m:sSubPr>
            <m:ctrlPr>
              <w:rPr>
                <w:rFonts w:ascii="Cambria Math" w:hAnsi="Cambria Math"/>
                <w:b/>
                <w:bCs/>
                <w:i/>
                <w:iCs w:val="0"/>
                <w:sz w:val="26"/>
                <w:szCs w:val="26"/>
                <w:lang w:val="en-US"/>
              </w:rPr>
            </m:ctrlPr>
          </m:sSubPr>
          <m:e>
            <m:r>
              <m:rPr>
                <m:sty m:val="bi"/>
              </m:rPr>
              <w:rPr>
                <w:rFonts w:hint="default" w:ascii="Cambria Math" w:hAnsi="Cambria Math"/>
                <w:sz w:val="26"/>
                <w:szCs w:val="26"/>
                <w:lang w:val="en-US"/>
              </w:rPr>
              <m:t>y</m:t>
            </m:r>
            <m:ctrlPr>
              <w:rPr>
                <w:rFonts w:ascii="Cambria Math" w:hAnsi="Cambria Math"/>
                <w:b/>
                <w:bCs/>
                <w:i/>
                <w:iCs w:val="0"/>
                <w:sz w:val="26"/>
                <w:szCs w:val="26"/>
                <w:lang w:val="en-US"/>
              </w:rPr>
            </m:ctrlPr>
          </m:e>
          <m:sub>
            <m:r>
              <m:rPr>
                <m:sty m:val="bi"/>
              </m:rPr>
              <w:rPr>
                <w:rFonts w:hint="default" w:ascii="Cambria Math" w:hAnsi="Cambria Math"/>
                <w:sz w:val="26"/>
                <w:szCs w:val="26"/>
                <w:lang w:val="en-US"/>
              </w:rPr>
              <m:t>i</m:t>
            </m:r>
            <m:ctrlPr>
              <w:rPr>
                <w:rFonts w:ascii="Cambria Math" w:hAnsi="Cambria Math"/>
                <w:b/>
                <w:bCs/>
                <w:i/>
                <w:iCs w:val="0"/>
                <w:sz w:val="26"/>
                <w:szCs w:val="26"/>
                <w:lang w:val="en-US"/>
              </w:rPr>
            </m:ctrlPr>
          </m:sub>
        </m:sSub>
        <m:r>
          <m:rPr>
            <m:sty m:val="b"/>
          </m:rPr>
          <w:rPr>
            <w:rFonts w:hint="default" w:hAnsi="Cambria Math"/>
            <w:sz w:val="32"/>
            <w:szCs w:val="32"/>
            <w:lang w:val="en-US"/>
          </w:rPr>
          <m:t>)</m:t>
        </m:r>
      </m:oMath>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t+1</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 + 1.</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w:t>
      </w:r>
    </w:p>
    <w:p>
      <w:pPr>
        <w:pStyle w:val="4"/>
        <w:ind w:left="0" w:leftChars="0" w:firstLine="720" w:firstLineChars="0"/>
        <w:rPr>
          <w:rFonts w:hint="default" w:hAnsi="Cambria Math" w:cs="Cambria Math"/>
          <w:b w:val="0"/>
          <w:bCs/>
          <w:i w:val="0"/>
          <w:sz w:val="26"/>
          <w:szCs w:val="26"/>
          <w:lang w:val="en-US"/>
        </w:rPr>
      </w:pPr>
      <m:oMath>
        <m:r>
          <m:rPr/>
          <w:rPr>
            <w:rFonts w:hint="default" w:ascii="Cambria Math" w:hAnsi="Cambria Math" w:cs="Cambria Math"/>
            <w:sz w:val="26"/>
            <w:szCs w:val="26"/>
            <w:lang w:val="en-US"/>
          </w:rPr>
          <m:t>α</m:t>
        </m:r>
      </m:oMath>
      <w:r>
        <w:rPr>
          <w:rFonts w:hint="default" w:hAnsi="Cambria Math" w:cs="Cambria Math"/>
          <w:b w:val="0"/>
          <w:bCs/>
          <w:i w:val="0"/>
          <w:sz w:val="26"/>
          <w:szCs w:val="26"/>
          <w:lang w:val="en-US"/>
        </w:rPr>
        <w:t xml:space="preserve"> : is the learning rate.</w:t>
      </w:r>
    </w:p>
    <w:p>
      <w:pPr>
        <w:pStyle w:val="4"/>
        <w:rPr>
          <w:rFonts w:hint="default" w:hAnsi="Cambria Math"/>
          <w:b w:val="0"/>
          <w:bCs w:val="0"/>
          <w:i w:val="0"/>
          <w:iCs w:val="0"/>
          <w:sz w:val="26"/>
          <w:szCs w:val="26"/>
          <w:lang w:val="en-US"/>
        </w:rPr>
      </w:pPr>
      <m:oMath>
        <m:r>
          <m:rPr/>
          <w:rPr>
            <w:rFonts w:hint="default" w:ascii="Cambria Math" w:hAnsi="Cambria Math" w:cs="Cambria Math"/>
            <w:sz w:val="26"/>
            <w:szCs w:val="26"/>
            <w:lang w:val="en-US"/>
          </w:rPr>
          <m:t>∇J</m:t>
        </m:r>
        <m:r>
          <m:rPr>
            <m:sty m:val="p"/>
          </m:rPr>
          <w:rPr>
            <w:rFonts w:hint="default" w:ascii="Cambria Math" w:hAnsi="Cambria Math" w:cs="Cambria Math"/>
            <w:sz w:val="26"/>
            <w:szCs w:val="26"/>
            <w:lang w:val="en-US"/>
          </w:rPr>
          <m:t>(</m:t>
        </m:r>
        <m:sSub>
          <m:sSubPr>
            <m:ctrlPr>
              <w:rPr>
                <w:rFonts w:ascii="Cambria Math" w:hAnsi="Cambria Math"/>
                <w:b w:val="0"/>
                <w:bCs/>
                <w:i/>
                <w:sz w:val="26"/>
                <w:szCs w:val="26"/>
                <w:lang w:val="en-US"/>
              </w:rPr>
            </m:ctrlPr>
          </m:sSubPr>
          <m:e>
            <m:r>
              <m:rPr/>
              <w:rPr>
                <w:rFonts w:hint="default" w:ascii="Cambria Math" w:hAnsi="Cambria Math"/>
                <w:sz w:val="26"/>
                <w:szCs w:val="26"/>
                <w:lang w:val="en-US"/>
              </w:rPr>
              <m:t>w</m:t>
            </m:r>
            <m:ctrlPr>
              <w:rPr>
                <w:rFonts w:ascii="Cambria Math" w:hAnsi="Cambria Math"/>
                <w:b w:val="0"/>
                <w:bCs/>
                <w:i/>
                <w:sz w:val="26"/>
                <w:szCs w:val="26"/>
                <w:lang w:val="en-US"/>
              </w:rPr>
            </m:ctrlPr>
          </m:e>
          <m:sub>
            <m:r>
              <m:rPr/>
              <w:rPr>
                <w:rFonts w:hint="default" w:ascii="Cambria Math" w:hAnsi="Cambria Math"/>
                <w:sz w:val="26"/>
                <w:szCs w:val="26"/>
                <w:lang w:val="en-US"/>
              </w:rPr>
              <m:t xml:space="preserve">t </m:t>
            </m:r>
            <m:ctrlPr>
              <w:rPr>
                <w:rFonts w:ascii="Cambria Math" w:hAnsi="Cambria Math"/>
                <w:b w:val="0"/>
                <w:bCs/>
                <w:i/>
                <w:sz w:val="26"/>
                <w:szCs w:val="26"/>
                <w:lang w:val="en-US"/>
              </w:rPr>
            </m:ctrlPr>
          </m:sub>
        </m:sSub>
        <m:r>
          <m:rPr/>
          <w:rPr>
            <w:rFonts w:hint="default" w:ascii="Cambria Math" w:hAnsi="Cambria Math"/>
            <w:sz w:val="26"/>
            <w:szCs w:val="26"/>
            <w:lang w:val="en-US"/>
          </w:rPr>
          <m:t xml:space="preserve">, </m:t>
        </m:r>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x</m:t>
            </m:r>
            <m:ctrlPr>
              <w:rPr>
                <w:rFonts w:ascii="Cambria Math" w:hAnsi="Cambria Math"/>
                <w:b w:val="0"/>
                <w:bCs w:val="0"/>
                <w:i/>
                <w:iCs w:val="0"/>
                <w:sz w:val="26"/>
                <w:szCs w:val="26"/>
                <w:lang w:val="en-US"/>
              </w:rPr>
            </m:ctrlPr>
          </m:e>
          <m:sub>
            <m:r>
              <m:rPr/>
              <w:rPr>
                <w:rFonts w:hint="default" w:ascii="Cambria Math" w:hAnsi="Cambria Math"/>
                <w:sz w:val="26"/>
                <w:szCs w:val="26"/>
                <w:lang w:val="en-US"/>
              </w:rPr>
              <m:t>i</m:t>
            </m:r>
            <m:ctrlPr>
              <w:rPr>
                <w:rFonts w:ascii="Cambria Math" w:hAnsi="Cambria Math"/>
                <w:b w:val="0"/>
                <w:bCs w:val="0"/>
                <w:i/>
                <w:iCs w:val="0"/>
                <w:sz w:val="26"/>
                <w:szCs w:val="26"/>
                <w:lang w:val="en-US"/>
              </w:rPr>
            </m:ctrlPr>
          </m:sub>
        </m:sSub>
        <m:r>
          <m:rPr>
            <m:sty m:val="p"/>
          </m:rPr>
          <w:rPr>
            <w:rFonts w:hint="default" w:ascii="Cambria Math" w:hAnsi="Cambria Math"/>
            <w:sz w:val="26"/>
            <w:szCs w:val="26"/>
            <w:lang w:val="en-US"/>
          </w:rPr>
          <m:t xml:space="preserve">, </m:t>
        </m:r>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y</m:t>
            </m:r>
            <m:ctrlPr>
              <w:rPr>
                <w:rFonts w:ascii="Cambria Math" w:hAnsi="Cambria Math"/>
                <w:b w:val="0"/>
                <w:bCs w:val="0"/>
                <w:i/>
                <w:iCs w:val="0"/>
                <w:sz w:val="26"/>
                <w:szCs w:val="26"/>
                <w:lang w:val="en-US"/>
              </w:rPr>
            </m:ctrlPr>
          </m:e>
          <m:sub>
            <m:r>
              <m:rPr/>
              <w:rPr>
                <w:rFonts w:hint="default" w:ascii="Cambria Math" w:hAnsi="Cambria Math"/>
                <w:sz w:val="26"/>
                <w:szCs w:val="26"/>
                <w:lang w:val="en-US"/>
              </w:rPr>
              <m:t>i</m:t>
            </m:r>
            <m:ctrlPr>
              <w:rPr>
                <w:rFonts w:ascii="Cambria Math" w:hAnsi="Cambria Math"/>
                <w:b w:val="0"/>
                <w:bCs w:val="0"/>
                <w:i/>
                <w:iCs w:val="0"/>
                <w:sz w:val="26"/>
                <w:szCs w:val="26"/>
                <w:lang w:val="en-US"/>
              </w:rPr>
            </m:ctrlPr>
          </m:sub>
        </m:sSub>
        <m:r>
          <m:rPr>
            <m:sty m:val="p"/>
          </m:rPr>
          <w:rPr>
            <w:rFonts w:hint="default" w:ascii="Cambria Math" w:hAnsi="Cambria Math"/>
            <w:sz w:val="26"/>
            <w:szCs w:val="26"/>
            <w:lang w:val="en-US"/>
          </w:rPr>
          <m:t>)</m:t>
        </m:r>
      </m:oMath>
      <w:r>
        <w:rPr>
          <w:rFonts w:hint="default" w:hAnsi="Cambria Math"/>
          <w:b w:val="0"/>
          <w:bCs/>
          <w:i w:val="0"/>
          <w:sz w:val="26"/>
          <w:szCs w:val="26"/>
          <w:lang w:val="en-US"/>
        </w:rPr>
        <w:t xml:space="preserve"> : is the gradient of the loss function at </w:t>
      </w: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in the </w:t>
      </w:r>
      <w:r>
        <w:rPr>
          <w:rFonts w:hint="default"/>
          <w:lang w:val="en-US"/>
        </w:rPr>
        <w:t xml:space="preserve">data sample </w:t>
      </w: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x</m:t>
            </m:r>
            <m:ctrlPr>
              <w:rPr>
                <w:rFonts w:ascii="Cambria Math" w:hAnsi="Cambria Math"/>
                <w:b w:val="0"/>
                <w:bCs w:val="0"/>
                <w:i/>
                <w:iCs w:val="0"/>
                <w:sz w:val="26"/>
                <w:szCs w:val="26"/>
                <w:lang w:val="en-US"/>
              </w:rPr>
            </m:ctrlPr>
          </m:e>
          <m:sub>
            <m:r>
              <m:rPr/>
              <w:rPr>
                <w:rFonts w:hint="default" w:ascii="Cambria Math" w:hAnsi="Cambria Math"/>
                <w:sz w:val="26"/>
                <w:szCs w:val="26"/>
                <w:lang w:val="en-US"/>
              </w:rPr>
              <m:t>i</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with </w:t>
      </w:r>
      <w:r>
        <w:rPr>
          <w:rFonts w:hint="default"/>
          <w:lang w:val="en-US"/>
        </w:rPr>
        <w:t xml:space="preserve">label </w:t>
      </w: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y</m:t>
            </m:r>
            <m:ctrlPr>
              <w:rPr>
                <w:rFonts w:ascii="Cambria Math" w:hAnsi="Cambria Math"/>
                <w:b w:val="0"/>
                <w:bCs w:val="0"/>
                <w:i/>
                <w:iCs w:val="0"/>
                <w:sz w:val="26"/>
                <w:szCs w:val="26"/>
                <w:lang w:val="en-US"/>
              </w:rPr>
            </m:ctrlPr>
          </m:e>
          <m:sub>
            <m:r>
              <m:rPr/>
              <w:rPr>
                <w:rFonts w:hint="default" w:ascii="Cambria Math" w:hAnsi="Cambria Math"/>
                <w:sz w:val="26"/>
                <w:szCs w:val="26"/>
                <w:lang w:val="en-US"/>
              </w:rPr>
              <m:t>i</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w:t>
      </w:r>
    </w:p>
    <w:p>
      <w:pPr>
        <w:pStyle w:val="4"/>
        <w:rPr>
          <w:rFonts w:hint="default" w:hAnsi="Cambria Math"/>
          <w:b w:val="0"/>
          <w:bCs w:val="0"/>
          <w:i w:val="0"/>
          <w:iCs w:val="0"/>
          <w:sz w:val="26"/>
          <w:szCs w:val="26"/>
          <w:lang w:val="en-US"/>
        </w:rPr>
      </w:pPr>
    </w:p>
    <w:p>
      <w:pPr>
        <w:pStyle w:val="4"/>
        <w:rPr>
          <w:rFonts w:hint="default" w:hAnsi="Cambria Math"/>
          <w:b w:val="0"/>
          <w:bCs w:val="0"/>
          <w:i w:val="0"/>
          <w:iCs w:val="0"/>
          <w:sz w:val="26"/>
          <w:szCs w:val="26"/>
          <w:lang w:val="en-US"/>
        </w:rPr>
      </w:pPr>
    </w:p>
    <w:p>
      <w:pPr>
        <w:pStyle w:val="4"/>
        <w:rPr>
          <w:rFonts w:hint="default" w:hAnsi="Cambria Math"/>
          <w:b w:val="0"/>
          <w:bCs w:val="0"/>
          <w:i w:val="0"/>
          <w:iCs w:val="0"/>
          <w:sz w:val="26"/>
          <w:szCs w:val="26"/>
          <w:lang w:val="en-US"/>
        </w:rPr>
      </w:pPr>
    </w:p>
    <w:p>
      <w:pPr>
        <w:pStyle w:val="4"/>
        <w:ind w:left="0" w:leftChars="0" w:firstLine="0" w:firstLineChars="0"/>
        <w:rPr>
          <w:rFonts w:hint="default" w:hAnsi="Cambria Math"/>
          <w:b w:val="0"/>
          <w:bCs w:val="0"/>
          <w:i w:val="0"/>
          <w:iCs w:val="0"/>
          <w:sz w:val="26"/>
          <w:szCs w:val="26"/>
          <w:lang w:val="en-US"/>
        </w:rPr>
      </w:pPr>
    </w:p>
    <w:p>
      <w:pPr>
        <w:pStyle w:val="5"/>
        <w:bidi w:val="0"/>
        <w:rPr>
          <w:rFonts w:hint="default"/>
          <w:lang w:val="en-US"/>
        </w:rPr>
      </w:pPr>
      <w:r>
        <w:rPr>
          <w:rFonts w:hint="default"/>
          <w:lang w:val="en-US"/>
        </w:rPr>
        <w:t>Mini-batch Gradient Descent</w:t>
      </w:r>
    </w:p>
    <w:p>
      <w:pPr>
        <w:pStyle w:val="4"/>
        <w:rPr>
          <w:rFonts w:hint="default"/>
          <w:lang w:val="en-US"/>
        </w:rPr>
      </w:pPr>
      <w:r>
        <w:rPr>
          <w:rFonts w:hint="default"/>
          <w:lang w:val="en-US"/>
        </w:rPr>
        <w:t xml:space="preserve">Mini-batch Gradient Descent (MBGD) will update based on each small batch (mini-batch) of data. Mini-batch GD updates the weight set using k data points </w:t>
      </w:r>
    </w:p>
    <w:p>
      <w:pPr>
        <w:pStyle w:val="4"/>
        <w:ind w:left="0" w:leftChars="0" w:firstLine="0" w:firstLineChars="0"/>
        <w:rPr>
          <w:rFonts w:hint="default"/>
          <w:lang w:val="en-US"/>
        </w:rPr>
      </w:pPr>
      <w:r>
        <w:rPr>
          <w:rFonts w:hint="default"/>
          <w:lang w:val="en-US"/>
        </w:rPr>
        <w:t>(1 &lt;  k &lt; N, where N is the total number of data points).</w:t>
      </w:r>
    </w:p>
    <w:p>
      <w:pPr>
        <w:pStyle w:val="4"/>
        <w:rPr>
          <w:rFonts w:hint="default"/>
          <w:lang w:val="en-US"/>
        </w:rPr>
      </w:pPr>
      <w:r>
        <w:rPr>
          <w:rFonts w:hint="default"/>
          <w:lang w:val="en-US"/>
        </w:rPr>
        <w:t>The formula for updating the weight of Mini-batch Gradient Descent:</w:t>
      </w:r>
    </w:p>
    <w:p>
      <w:pPr>
        <w:pStyle w:val="4"/>
        <w:jc w:val="both"/>
        <w:rPr>
          <w:rFonts w:hint="default"/>
          <w:b/>
          <w:bCs/>
          <w:sz w:val="32"/>
          <w:szCs w:val="32"/>
          <w:lang w:val="en-US"/>
        </w:rPr>
      </w:pPr>
      <w:r>
        <w:rPr>
          <w:rFonts w:hint="default"/>
          <w:b/>
          <w:bCs/>
          <w:position w:val="-10"/>
          <w:sz w:val="32"/>
          <w:szCs w:val="32"/>
          <w:lang w:val="en-US"/>
        </w:rPr>
        <w:object>
          <v:shape id="_x0000_i1028"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8" DrawAspect="Content" ObjectID="_1468075728" r:id="rId14">
            <o:LockedField>false</o:LockedField>
          </o:OLEObject>
        </w:object>
      </w:r>
      <m:oMath>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t+1</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 </m:t>
        </m:r>
        <m:r>
          <m:rPr>
            <m:sty m:val="bi"/>
          </m:rPr>
          <w:rPr>
            <w:rFonts w:hint="default" w:ascii="Cambria Math" w:hAnsi="Cambria Math" w:cs="Cambria Math"/>
            <w:sz w:val="32"/>
            <w:szCs w:val="32"/>
            <w:lang w:val="en-US"/>
          </w:rPr>
          <m:t>α∙∇</m:t>
        </m:r>
        <m:r>
          <m:rPr>
            <m:sty m:val="b"/>
          </m:rPr>
          <w:rPr>
            <w:rFonts w:hint="default" w:hAnsi="Cambria Math" w:cs="Cambria Math"/>
            <w:sz w:val="32"/>
            <w:szCs w:val="32"/>
            <w:lang w:val="en-US"/>
          </w:rPr>
          <m:t>J(</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
          </m:rPr>
          <w:rPr>
            <w:rFonts w:hint="default" w:ascii="Cambria Math" w:hAnsi="Cambria Math"/>
            <w:sz w:val="32"/>
            <w:szCs w:val="32"/>
            <w:lang w:val="en-US"/>
          </w:rPr>
          <m:t xml:space="preserve">, </m:t>
        </m:r>
        <m:r>
          <m:rPr>
            <m:sty m:val="bi"/>
          </m:rPr>
          <w:rPr>
            <w:rFonts w:hint="default" w:ascii="Cambria Math" w:hAnsi="Cambria Math"/>
            <w:sz w:val="26"/>
            <w:szCs w:val="26"/>
            <w:lang w:val="en-US"/>
          </w:rPr>
          <m:t>k</m:t>
        </m:r>
        <m:r>
          <m:rPr>
            <m:sty m:val="b"/>
          </m:rPr>
          <w:rPr>
            <w:rFonts w:hint="default" w:hAnsi="Cambria Math"/>
            <w:sz w:val="32"/>
            <w:szCs w:val="32"/>
            <w:lang w:val="en-US"/>
          </w:rPr>
          <m:t>)</m:t>
        </m:r>
      </m:oMath>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t+1</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 + 1.</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w:t>
      </w:r>
    </w:p>
    <w:p>
      <w:pPr>
        <w:pStyle w:val="4"/>
        <w:ind w:left="0" w:leftChars="0" w:firstLine="720" w:firstLineChars="0"/>
        <w:rPr>
          <w:rFonts w:hint="default" w:hAnsi="Cambria Math" w:cs="Cambria Math"/>
          <w:b w:val="0"/>
          <w:bCs/>
          <w:i w:val="0"/>
          <w:sz w:val="26"/>
          <w:szCs w:val="26"/>
          <w:lang w:val="en-US"/>
        </w:rPr>
      </w:pPr>
      <m:oMath>
        <m:r>
          <m:rPr/>
          <w:rPr>
            <w:rFonts w:hint="default" w:ascii="Cambria Math" w:hAnsi="Cambria Math" w:cs="Cambria Math"/>
            <w:sz w:val="26"/>
            <w:szCs w:val="26"/>
            <w:lang w:val="en-US"/>
          </w:rPr>
          <m:t>α</m:t>
        </m:r>
      </m:oMath>
      <w:r>
        <w:rPr>
          <w:rFonts w:hint="default" w:hAnsi="Cambria Math" w:cs="Cambria Math"/>
          <w:b w:val="0"/>
          <w:bCs/>
          <w:i w:val="0"/>
          <w:sz w:val="26"/>
          <w:szCs w:val="26"/>
          <w:lang w:val="en-US"/>
        </w:rPr>
        <w:t xml:space="preserve"> : is the learning rate.</w:t>
      </w:r>
    </w:p>
    <w:p>
      <w:pPr>
        <w:pStyle w:val="4"/>
        <w:rPr>
          <w:rFonts w:hint="default" w:hAnsi="Cambria Math"/>
          <w:b w:val="0"/>
          <w:bCs w:val="0"/>
          <w:i w:val="0"/>
          <w:iCs w:val="0"/>
          <w:sz w:val="26"/>
          <w:szCs w:val="26"/>
          <w:lang w:val="en-US"/>
        </w:rPr>
      </w:pPr>
      <m:oMath>
        <m:r>
          <m:rPr/>
          <w:rPr>
            <w:rFonts w:hint="default" w:ascii="Cambria Math" w:hAnsi="Cambria Math" w:cs="Cambria Math"/>
            <w:sz w:val="26"/>
            <w:szCs w:val="26"/>
            <w:lang w:val="en-US"/>
          </w:rPr>
          <m:t>∇J</m:t>
        </m:r>
        <m:r>
          <m:rPr>
            <m:sty m:val="p"/>
          </m:rPr>
          <w:rPr>
            <w:rFonts w:hint="default" w:ascii="Cambria Math" w:hAnsi="Cambria Math" w:cs="Cambria Math"/>
            <w:sz w:val="26"/>
            <w:szCs w:val="26"/>
            <w:lang w:val="en-US"/>
          </w:rPr>
          <m:t>(</m:t>
        </m:r>
        <m:sSub>
          <m:sSubPr>
            <m:ctrlPr>
              <w:rPr>
                <w:rFonts w:ascii="Cambria Math" w:hAnsi="Cambria Math"/>
                <w:b w:val="0"/>
                <w:bCs/>
                <w:i/>
                <w:sz w:val="26"/>
                <w:szCs w:val="26"/>
                <w:lang w:val="en-US"/>
              </w:rPr>
            </m:ctrlPr>
          </m:sSubPr>
          <m:e>
            <m:r>
              <m:rPr/>
              <w:rPr>
                <w:rFonts w:hint="default" w:ascii="Cambria Math" w:hAnsi="Cambria Math"/>
                <w:sz w:val="26"/>
                <w:szCs w:val="26"/>
                <w:lang w:val="en-US"/>
              </w:rPr>
              <m:t>w</m:t>
            </m:r>
            <m:ctrlPr>
              <w:rPr>
                <w:rFonts w:ascii="Cambria Math" w:hAnsi="Cambria Math"/>
                <w:b w:val="0"/>
                <w:bCs/>
                <w:i/>
                <w:sz w:val="26"/>
                <w:szCs w:val="26"/>
                <w:lang w:val="en-US"/>
              </w:rPr>
            </m:ctrlPr>
          </m:e>
          <m:sub>
            <m:r>
              <m:rPr/>
              <w:rPr>
                <w:rFonts w:hint="default" w:ascii="Cambria Math" w:hAnsi="Cambria Math"/>
                <w:sz w:val="26"/>
                <w:szCs w:val="26"/>
                <w:lang w:val="en-US"/>
              </w:rPr>
              <m:t xml:space="preserve">t </m:t>
            </m:r>
            <m:ctrlPr>
              <w:rPr>
                <w:rFonts w:ascii="Cambria Math" w:hAnsi="Cambria Math"/>
                <w:b w:val="0"/>
                <w:bCs/>
                <w:i/>
                <w:sz w:val="26"/>
                <w:szCs w:val="26"/>
                <w:lang w:val="en-US"/>
              </w:rPr>
            </m:ctrlPr>
          </m:sub>
        </m:sSub>
        <m:r>
          <m:rPr/>
          <w:rPr>
            <w:rFonts w:hint="default" w:ascii="Cambria Math" w:hAnsi="Cambria Math"/>
            <w:sz w:val="26"/>
            <w:szCs w:val="26"/>
            <w:lang w:val="en-US"/>
          </w:rPr>
          <m:t>,k</m:t>
        </m:r>
        <m:r>
          <m:rPr>
            <m:sty m:val="p"/>
          </m:rPr>
          <w:rPr>
            <w:rFonts w:hint="default" w:ascii="Cambria Math" w:hAnsi="Cambria Math"/>
            <w:sz w:val="26"/>
            <w:szCs w:val="26"/>
            <w:lang w:val="en-US"/>
          </w:rPr>
          <m:t>)</m:t>
        </m:r>
      </m:oMath>
      <w:r>
        <w:rPr>
          <w:rFonts w:hint="default" w:hAnsi="Cambria Math"/>
          <w:b w:val="0"/>
          <w:bCs/>
          <w:i w:val="0"/>
          <w:sz w:val="26"/>
          <w:szCs w:val="26"/>
          <w:lang w:val="en-US"/>
        </w:rPr>
        <w:t xml:space="preserve"> : is the gradient of the loss function at </w:t>
      </w: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in the </w:t>
      </w:r>
      <w:r>
        <w:rPr>
          <w:rFonts w:hint="default"/>
          <w:lang w:val="en-US"/>
        </w:rPr>
        <w:t>k data points</w:t>
      </w:r>
      <w:r>
        <w:rPr>
          <w:rFonts w:hint="default" w:hAnsi="Cambria Math"/>
          <w:b w:val="0"/>
          <w:bCs w:val="0"/>
          <w:i w:val="0"/>
          <w:iCs w:val="0"/>
          <w:sz w:val="26"/>
          <w:szCs w:val="26"/>
          <w:lang w:val="en-US"/>
        </w:rPr>
        <w:t>.</w:t>
      </w:r>
    </w:p>
    <w:p>
      <w:pPr>
        <w:pStyle w:val="4"/>
        <w:rPr>
          <w:rFonts w:hint="default" w:hAnsi="Cambria Math"/>
          <w:b w:val="0"/>
          <w:bCs w:val="0"/>
          <w:i w:val="0"/>
          <w:iCs w:val="0"/>
          <w:sz w:val="26"/>
          <w:szCs w:val="26"/>
          <w:lang w:val="en-US"/>
        </w:rPr>
      </w:pPr>
    </w:p>
    <w:p>
      <w:pPr>
        <w:pStyle w:val="3"/>
        <w:bidi w:val="0"/>
        <w:outlineLvl w:val="0"/>
        <w:rPr>
          <w:rFonts w:hint="default"/>
          <w:lang w:val="en-US"/>
        </w:rPr>
      </w:pPr>
      <w:bookmarkStart w:id="5" w:name="_Toc11360"/>
      <w:r>
        <w:rPr>
          <w:rFonts w:hint="default"/>
          <w:lang w:val="en-US"/>
        </w:rPr>
        <w:t>Adagrad</w:t>
      </w:r>
      <w:bookmarkEnd w:id="5"/>
    </w:p>
    <w:p>
      <w:pPr>
        <w:pStyle w:val="4"/>
        <w:rPr>
          <w:rFonts w:hint="default"/>
          <w:lang w:val="en-US"/>
        </w:rPr>
      </w:pPr>
      <w:r>
        <w:rPr>
          <w:rFonts w:hint="default"/>
          <w:lang w:val="en-US"/>
        </w:rPr>
        <w:t>Adagrad is a gradient optimization method used during the training of machine learning models. It is intended to automatically adjust the learning rate of each parameter based on the gradient's history.</w:t>
      </w:r>
    </w:p>
    <w:p>
      <w:pPr>
        <w:pStyle w:val="4"/>
        <w:rPr>
          <w:rFonts w:hint="default"/>
          <w:lang w:val="en-US"/>
        </w:rPr>
      </w:pPr>
      <w:r>
        <w:rPr>
          <w:rFonts w:hint="default"/>
          <w:lang w:val="en-US"/>
        </w:rPr>
        <w:t>Adagrad's learning rate varies according to the weights: a low rate for weights corresponding to common features and a high rate for weights corresponding to rare features.</w:t>
      </w:r>
    </w:p>
    <w:p>
      <w:pPr>
        <w:pStyle w:val="4"/>
        <w:rPr>
          <w:rFonts w:hint="default"/>
          <w:lang w:val="en-US"/>
        </w:rPr>
      </w:pPr>
      <w:r>
        <w:rPr>
          <w:rFonts w:hint="default"/>
          <w:lang w:val="en-US"/>
        </w:rPr>
        <w:t>The formula for updating the weight of Adagrad:</w:t>
      </w:r>
    </w:p>
    <w:p>
      <w:pPr>
        <w:pStyle w:val="4"/>
        <w:jc w:val="both"/>
        <w:rPr>
          <w:rFonts w:hint="default"/>
          <w:b/>
          <w:bCs/>
          <w:sz w:val="32"/>
          <w:szCs w:val="32"/>
          <w:lang w:val="en-US"/>
        </w:rPr>
      </w:pPr>
      <w:r>
        <w:rPr>
          <w:rFonts w:hint="default"/>
          <w:b/>
          <w:bCs/>
          <w:position w:val="-10"/>
          <w:sz w:val="32"/>
          <w:szCs w:val="32"/>
          <w:lang w:val="en-US"/>
        </w:rPr>
        <w:object>
          <v:shape id="_x0000_i1029"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29" DrawAspect="Content" ObjectID="_1468075729" r:id="rId15">
            <o:LockedField>false</o:LockedField>
          </o:OLEObject>
        </w:object>
      </w:r>
      <m:oMath>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t+1</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 </m:t>
        </m:r>
        <m:f>
          <m:fPr>
            <m:ctrlPr>
              <w:rPr>
                <w:rFonts w:hint="default" w:ascii="Cambria Math" w:hAnsi="Cambria Math"/>
                <w:b/>
                <w:bCs w:val="0"/>
                <w:i/>
                <w:sz w:val="32"/>
                <w:szCs w:val="32"/>
                <w:lang w:val="en-US"/>
              </w:rPr>
            </m:ctrlPr>
          </m:fPr>
          <m:num>
            <m:r>
              <m:rPr>
                <m:sty m:val="bi"/>
              </m:rPr>
              <w:rPr>
                <w:rFonts w:hint="default" w:ascii="Cambria Math" w:hAnsi="Cambria Math" w:cs="Cambria Math"/>
                <w:sz w:val="32"/>
                <w:szCs w:val="32"/>
                <w:lang w:val="en-US"/>
              </w:rPr>
              <m:t>α</m:t>
            </m:r>
            <m:ctrlPr>
              <w:rPr>
                <w:rFonts w:hint="default" w:ascii="Cambria Math" w:hAnsi="Cambria Math"/>
                <w:b/>
                <w:bCs w:val="0"/>
                <w:i/>
                <w:sz w:val="32"/>
                <w:szCs w:val="32"/>
                <w:lang w:val="en-US"/>
              </w:rPr>
            </m:ctrlPr>
          </m:num>
          <m:den>
            <m:rad>
              <m:radPr>
                <m:degHide m:val="1"/>
                <m:ctrlPr>
                  <w:rPr>
                    <w:rFonts w:hint="default" w:ascii="Cambria Math" w:hAnsi="Cambria Math"/>
                    <w:b/>
                    <w:bCs w:val="0"/>
                    <w:i/>
                    <w:sz w:val="32"/>
                    <w:szCs w:val="32"/>
                    <w:lang w:val="en-US"/>
                  </w:rPr>
                </m:ctrlPr>
              </m:radPr>
              <m:deg>
                <m:ctrlPr>
                  <w:rPr>
                    <w:rFonts w:hint="default" w:ascii="Cambria Math" w:hAnsi="Cambria Math"/>
                    <w:b/>
                    <w:bCs w:val="0"/>
                    <w:i/>
                    <w:sz w:val="32"/>
                    <w:szCs w:val="32"/>
                    <w:lang w:val="en-US"/>
                  </w:rPr>
                </m:ctrlPr>
              </m:deg>
              <m:e>
                <m:r>
                  <m:rPr>
                    <m:sty m:val="bi"/>
                  </m:rPr>
                  <w:rPr>
                    <w:rFonts w:hint="default" w:ascii="Cambria Math" w:hAnsi="Cambria Math"/>
                    <w:sz w:val="32"/>
                    <w:szCs w:val="32"/>
                    <w:lang w:val="en-US"/>
                  </w:rPr>
                  <m:t>G + ϵ</m:t>
                </m:r>
                <m:ctrlPr>
                  <w:rPr>
                    <w:rFonts w:hint="default" w:ascii="Cambria Math" w:hAnsi="Cambria Math"/>
                    <w:b/>
                    <w:bCs w:val="0"/>
                    <w:i/>
                    <w:sz w:val="32"/>
                    <w:szCs w:val="32"/>
                    <w:lang w:val="en-US"/>
                  </w:rPr>
                </m:ctrlPr>
              </m:e>
            </m:rad>
            <m:ctrlPr>
              <w:rPr>
                <w:rFonts w:hint="default" w:ascii="Cambria Math" w:hAnsi="Cambria Math"/>
                <w:b/>
                <w:bCs w:val="0"/>
                <w:i/>
                <w:sz w:val="32"/>
                <w:szCs w:val="32"/>
                <w:lang w:val="en-US"/>
              </w:rPr>
            </m:ctrlPr>
          </m:den>
        </m:f>
        <m:r>
          <m:rPr>
            <m:sty m:val="bi"/>
          </m:rPr>
          <w:rPr>
            <w:rFonts w:hint="default" w:ascii="Cambria Math" w:hAnsi="Cambria Math" w:cs="Cambria Math"/>
            <w:sz w:val="32"/>
            <w:szCs w:val="32"/>
            <w:lang w:val="en-US"/>
          </w:rPr>
          <m:t>∙∇</m:t>
        </m:r>
        <m:r>
          <m:rPr>
            <m:sty m:val="b"/>
          </m:rPr>
          <w:rPr>
            <w:rFonts w:hint="default" w:hAnsi="Cambria Math" w:cs="Cambria Math"/>
            <w:sz w:val="32"/>
            <w:szCs w:val="32"/>
            <w:lang w:val="en-US"/>
          </w:rPr>
          <m:t>J(</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
          </m:rPr>
          <w:rPr>
            <w:rFonts w:hint="default" w:ascii="Cambria Math" w:hAnsi="Cambria Math"/>
            <w:sz w:val="32"/>
            <w:szCs w:val="32"/>
            <w:lang w:val="en-US"/>
          </w:rPr>
          <m:t xml:space="preserve">, </m:t>
        </m:r>
        <m:r>
          <m:rPr>
            <m:sty m:val="bi"/>
          </m:rPr>
          <w:rPr>
            <w:rFonts w:hint="default" w:ascii="Cambria Math" w:hAnsi="Cambria Math"/>
            <w:sz w:val="26"/>
            <w:szCs w:val="26"/>
            <w:lang w:val="en-US"/>
          </w:rPr>
          <m:t>k</m:t>
        </m:r>
        <m:r>
          <m:rPr>
            <m:sty m:val="b"/>
          </m:rPr>
          <w:rPr>
            <w:rFonts w:hint="default" w:hAnsi="Cambria Math"/>
            <w:sz w:val="32"/>
            <w:szCs w:val="32"/>
            <w:lang w:val="en-US"/>
          </w:rPr>
          <m:t>)</m:t>
        </m:r>
      </m:oMath>
      <w:r>
        <w:rPr>
          <w:rFonts w:hint="default" w:hAnsi="Cambria Math"/>
          <w:b/>
          <w:i w:val="0"/>
          <w:sz w:val="32"/>
          <w:szCs w:val="32"/>
          <w:lang w:val="en-US"/>
        </w:rPr>
        <w:t xml:space="preserve"> </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t+1</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 + 1.</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w:t>
      </w:r>
    </w:p>
    <w:p>
      <w:pPr>
        <w:pStyle w:val="4"/>
        <w:ind w:left="0" w:leftChars="0" w:firstLine="720" w:firstLineChars="0"/>
        <w:rPr>
          <w:rFonts w:hint="default" w:hAnsi="Cambria Math" w:cs="Cambria Math"/>
          <w:b w:val="0"/>
          <w:bCs/>
          <w:i w:val="0"/>
          <w:sz w:val="26"/>
          <w:szCs w:val="26"/>
          <w:lang w:val="en-US"/>
        </w:rPr>
      </w:pPr>
      <m:oMath>
        <m:r>
          <m:rPr/>
          <w:rPr>
            <w:rFonts w:hint="default" w:ascii="Cambria Math" w:hAnsi="Cambria Math" w:cs="Cambria Math"/>
            <w:sz w:val="26"/>
            <w:szCs w:val="26"/>
            <w:lang w:val="en-US"/>
          </w:rPr>
          <m:t>α</m:t>
        </m:r>
      </m:oMath>
      <w:r>
        <w:rPr>
          <w:rFonts w:hint="default" w:hAnsi="Cambria Math" w:cs="Cambria Math"/>
          <w:b w:val="0"/>
          <w:bCs/>
          <w:i w:val="0"/>
          <w:sz w:val="26"/>
          <w:szCs w:val="26"/>
          <w:lang w:val="en-US"/>
        </w:rPr>
        <w:t xml:space="preserve"> : is the initial learning rate.</w:t>
      </w:r>
    </w:p>
    <w:p>
      <w:pPr>
        <w:pStyle w:val="4"/>
        <w:rPr>
          <w:rFonts w:hint="default" w:hAnsi="Cambria Math"/>
          <w:b w:val="0"/>
          <w:bCs w:val="0"/>
          <w:i w:val="0"/>
          <w:iCs w:val="0"/>
          <w:sz w:val="26"/>
          <w:szCs w:val="26"/>
          <w:lang w:val="en-US"/>
        </w:rPr>
      </w:pPr>
      <m:oMath>
        <m:r>
          <m:rPr/>
          <w:rPr>
            <w:rFonts w:hint="default" w:ascii="Cambria Math" w:hAnsi="Cambria Math" w:cs="Cambria Math"/>
            <w:sz w:val="26"/>
            <w:szCs w:val="26"/>
            <w:lang w:val="en-US"/>
          </w:rPr>
          <m:t>∇J</m:t>
        </m:r>
        <m:r>
          <m:rPr>
            <m:sty m:val="p"/>
          </m:rPr>
          <w:rPr>
            <w:rFonts w:hint="default" w:ascii="Cambria Math" w:hAnsi="Cambria Math" w:cs="Cambria Math"/>
            <w:sz w:val="26"/>
            <w:szCs w:val="26"/>
            <w:lang w:val="en-US"/>
          </w:rPr>
          <m:t>(</m:t>
        </m:r>
        <m:sSub>
          <m:sSubPr>
            <m:ctrlPr>
              <w:rPr>
                <w:rFonts w:ascii="Cambria Math" w:hAnsi="Cambria Math"/>
                <w:b w:val="0"/>
                <w:bCs/>
                <w:i/>
                <w:sz w:val="26"/>
                <w:szCs w:val="26"/>
                <w:lang w:val="en-US"/>
              </w:rPr>
            </m:ctrlPr>
          </m:sSubPr>
          <m:e>
            <m:r>
              <m:rPr/>
              <w:rPr>
                <w:rFonts w:hint="default" w:ascii="Cambria Math" w:hAnsi="Cambria Math"/>
                <w:sz w:val="26"/>
                <w:szCs w:val="26"/>
                <w:lang w:val="en-US"/>
              </w:rPr>
              <m:t>w</m:t>
            </m:r>
            <m:ctrlPr>
              <w:rPr>
                <w:rFonts w:ascii="Cambria Math" w:hAnsi="Cambria Math"/>
                <w:b w:val="0"/>
                <w:bCs/>
                <w:i/>
                <w:sz w:val="26"/>
                <w:szCs w:val="26"/>
                <w:lang w:val="en-US"/>
              </w:rPr>
            </m:ctrlPr>
          </m:e>
          <m:sub>
            <m:r>
              <m:rPr/>
              <w:rPr>
                <w:rFonts w:hint="default" w:ascii="Cambria Math" w:hAnsi="Cambria Math"/>
                <w:sz w:val="26"/>
                <w:szCs w:val="26"/>
                <w:lang w:val="en-US"/>
              </w:rPr>
              <m:t xml:space="preserve">t </m:t>
            </m:r>
            <m:ctrlPr>
              <w:rPr>
                <w:rFonts w:ascii="Cambria Math" w:hAnsi="Cambria Math"/>
                <w:b w:val="0"/>
                <w:bCs/>
                <w:i/>
                <w:sz w:val="26"/>
                <w:szCs w:val="26"/>
                <w:lang w:val="en-US"/>
              </w:rPr>
            </m:ctrlPr>
          </m:sub>
        </m:sSub>
        <m:r>
          <m:rPr/>
          <w:rPr>
            <w:rFonts w:hint="default" w:ascii="Cambria Math" w:hAnsi="Cambria Math"/>
            <w:sz w:val="26"/>
            <w:szCs w:val="26"/>
            <w:lang w:val="en-US"/>
          </w:rPr>
          <m:t>,k</m:t>
        </m:r>
        <m:r>
          <m:rPr>
            <m:sty m:val="p"/>
          </m:rPr>
          <w:rPr>
            <w:rFonts w:hint="default" w:ascii="Cambria Math" w:hAnsi="Cambria Math"/>
            <w:sz w:val="26"/>
            <w:szCs w:val="26"/>
            <w:lang w:val="en-US"/>
          </w:rPr>
          <m:t>)</m:t>
        </m:r>
      </m:oMath>
      <w:r>
        <w:rPr>
          <w:rFonts w:hint="default" w:hAnsi="Cambria Math"/>
          <w:b w:val="0"/>
          <w:bCs/>
          <w:i w:val="0"/>
          <w:sz w:val="26"/>
          <w:szCs w:val="26"/>
          <w:lang w:val="en-US"/>
        </w:rPr>
        <w:t xml:space="preserve"> : is the current gradient of the loss function</w:t>
      </w:r>
      <w:r>
        <w:rPr>
          <w:rFonts w:hint="default" w:hAnsi="Cambria Math"/>
          <w:b w:val="0"/>
          <w:bCs w:val="0"/>
          <w:i w:val="0"/>
          <w:iCs w:val="0"/>
          <w:sz w:val="26"/>
          <w:szCs w:val="26"/>
          <w:lang w:val="en-US"/>
        </w:rPr>
        <w:t>.</w:t>
      </w:r>
    </w:p>
    <w:p>
      <w:pPr>
        <w:pStyle w:val="4"/>
        <w:rPr>
          <w:rFonts w:hint="default" w:hAnsi="Cambria Math"/>
          <w:b w:val="0"/>
          <w:bCs/>
          <w:i w:val="0"/>
          <w:sz w:val="26"/>
          <w:szCs w:val="26"/>
          <w:lang w:val="en-US"/>
        </w:rPr>
      </w:pPr>
      <m:oMath>
        <m:r>
          <m:rPr/>
          <w:rPr>
            <w:rFonts w:hint="default" w:ascii="Cambria Math" w:hAnsi="Cambria Math"/>
            <w:sz w:val="26"/>
            <w:szCs w:val="26"/>
            <w:lang w:val="en-US"/>
          </w:rPr>
          <m:t>G</m:t>
        </m:r>
      </m:oMath>
      <w:r>
        <w:rPr>
          <w:rFonts w:hint="default" w:hAnsi="Cambria Math"/>
          <w:b w:val="0"/>
          <w:bCs/>
          <w:i w:val="0"/>
          <w:sz w:val="26"/>
          <w:szCs w:val="26"/>
          <w:lang w:val="en-US"/>
        </w:rPr>
        <w:t xml:space="preserve"> : is the sum of squares of the gradient.</w:t>
      </w:r>
    </w:p>
    <w:p>
      <w:pPr>
        <w:pStyle w:val="4"/>
        <w:rPr>
          <w:rFonts w:hint="default" w:hAnsi="Cambria Math"/>
          <w:b w:val="0"/>
          <w:bCs/>
          <w:i w:val="0"/>
          <w:sz w:val="26"/>
          <w:szCs w:val="26"/>
          <w:lang w:val="en-US"/>
        </w:rPr>
      </w:pPr>
      <m:oMath>
        <m:r>
          <m:rPr/>
          <w:rPr>
            <w:rFonts w:hint="default" w:ascii="Cambria Math" w:hAnsi="Cambria Math"/>
            <w:sz w:val="26"/>
            <w:szCs w:val="26"/>
            <w:lang w:val="en-US"/>
          </w:rPr>
          <m:t>ϵ</m:t>
        </m:r>
      </m:oMath>
      <w:r>
        <w:rPr>
          <w:rFonts w:hint="default" w:hAnsi="Cambria Math"/>
          <w:b w:val="0"/>
          <w:bCs/>
          <w:i w:val="0"/>
          <w:sz w:val="26"/>
          <w:szCs w:val="26"/>
          <w:lang w:val="en-US"/>
        </w:rPr>
        <w:t>: is a small number (usually added to avoid division by zero).</w:t>
      </w:r>
    </w:p>
    <w:p>
      <w:pPr>
        <w:pStyle w:val="4"/>
        <w:rPr>
          <w:rFonts w:hint="default" w:hAnsi="Cambria Math"/>
          <w:b w:val="0"/>
          <w:bCs/>
          <w:i w:val="0"/>
          <w:sz w:val="26"/>
          <w:szCs w:val="26"/>
          <w:lang w:val="en-US"/>
        </w:rPr>
      </w:pPr>
    </w:p>
    <w:p>
      <w:pPr>
        <w:pStyle w:val="3"/>
        <w:bidi w:val="0"/>
        <w:rPr>
          <w:rFonts w:hint="default"/>
          <w:lang w:val="en-US"/>
        </w:rPr>
      </w:pPr>
      <w:r>
        <w:rPr>
          <w:rFonts w:hint="default"/>
          <w:lang w:val="en-US"/>
        </w:rPr>
        <w:t>Adaptive Moment Estimation (Adam)</w:t>
      </w:r>
    </w:p>
    <w:p>
      <w:pPr>
        <w:pStyle w:val="4"/>
        <w:rPr>
          <w:rFonts w:hint="default"/>
          <w:lang w:val="en-US"/>
        </w:rPr>
      </w:pPr>
      <w:r>
        <w:rPr>
          <w:rFonts w:hint="default"/>
          <w:lang w:val="en-US"/>
        </w:rPr>
        <w:t xml:space="preserve">Adam (Adaptive Moment Estimation) is an algorithm that calculates the adaptive learning rate for each weight. </w:t>
      </w:r>
    </w:p>
    <w:p>
      <w:pPr>
        <w:pStyle w:val="4"/>
        <w:rPr>
          <w:rFonts w:hint="default"/>
          <w:lang w:val="en-US"/>
        </w:rPr>
      </w:pPr>
      <w:r>
        <w:rPr>
          <w:rFonts w:hint="default"/>
          <w:lang w:val="en-US"/>
        </w:rPr>
        <w:t>Instead of using the entire data set to calculate the gradient, this optimization algorithm creates a stochastic approximation using a randomly selected data subset.</w:t>
      </w:r>
    </w:p>
    <w:p>
      <w:pPr>
        <w:pStyle w:val="4"/>
        <w:rPr>
          <w:rFonts w:hint="default"/>
          <w:lang w:val="en-US"/>
        </w:rPr>
      </w:pPr>
      <w:r>
        <w:rPr>
          <w:rFonts w:hint="default"/>
          <w:lang w:val="en-US"/>
        </w:rPr>
        <w:t>Adam stores the average square of the previous gradients and also stores the average momentum value.</w:t>
      </w:r>
    </w:p>
    <w:p>
      <w:pPr>
        <w:pStyle w:val="4"/>
        <w:rPr>
          <w:rFonts w:hint="default"/>
          <w:lang w:val="en-US"/>
        </w:rPr>
      </w:pPr>
      <w:r>
        <w:rPr>
          <w:rFonts w:hint="default"/>
          <w:lang w:val="en-US"/>
        </w:rPr>
        <w:t>The formula for updating the weight of Adam:</w:t>
      </w:r>
    </w:p>
    <w:p>
      <w:pPr>
        <w:pStyle w:val="4"/>
        <w:jc w:val="both"/>
        <w:rPr>
          <w:rFonts w:hint="default"/>
          <w:b/>
          <w:bCs/>
          <w:sz w:val="32"/>
          <w:szCs w:val="32"/>
          <w:lang w:val="en-US"/>
        </w:rPr>
      </w:pPr>
      <w:r>
        <w:rPr>
          <w:rFonts w:hint="default"/>
          <w:b/>
          <w:bCs/>
          <w:position w:val="-10"/>
          <w:sz w:val="32"/>
          <w:szCs w:val="32"/>
          <w:lang w:val="en-US"/>
        </w:rPr>
        <w:object>
          <v:shape id="_x0000_i1030" o:spt="75" type="#_x0000_t75" style="height:17pt;width:9pt;" o:ole="t" filled="f" o:preferrelative="t" stroked="f" coordsize="21600,21600">
            <v:path/>
            <v:fill on="f" focussize="0,0"/>
            <v:stroke on="f"/>
            <v:imagedata r:id="rId10" o:title=""/>
            <o:lock v:ext="edit" aspectratio="t"/>
            <w10:wrap type="none"/>
            <w10:anchorlock/>
          </v:shape>
          <o:OLEObject Type="Embed" ProgID="Equation.KSEE3" ShapeID="_x0000_i1030" DrawAspect="Content" ObjectID="_1468075730" r:id="rId16">
            <o:LockedField>false</o:LockedField>
          </o:OLEObject>
        </w:object>
      </w:r>
      <m:oMath>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t+1</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m:t>
        </m:r>
        <m:sSub>
          <m:sSubPr>
            <m:ctrlPr>
              <w:rPr>
                <w:rFonts w:ascii="Cambria Math" w:hAnsi="Cambria Math"/>
                <w:b/>
                <w:bCs/>
                <w:i/>
                <w:sz w:val="32"/>
                <w:szCs w:val="32"/>
                <w:lang w:val="en-US"/>
              </w:rPr>
            </m:ctrlPr>
          </m:sSubPr>
          <m:e>
            <m:r>
              <m:rPr>
                <m:sty m:val="bi"/>
              </m:rPr>
              <w:rPr>
                <w:rFonts w:hint="default" w:ascii="Cambria Math" w:hAnsi="Cambria Math"/>
                <w:sz w:val="32"/>
                <w:szCs w:val="32"/>
                <w:lang w:val="en-US"/>
              </w:rPr>
              <m:t>w</m:t>
            </m:r>
            <m:ctrlPr>
              <w:rPr>
                <w:rFonts w:ascii="Cambria Math" w:hAnsi="Cambria Math"/>
                <w:b/>
                <w:bCs/>
                <w:i/>
                <w:sz w:val="32"/>
                <w:szCs w:val="32"/>
                <w:lang w:val="en-US"/>
              </w:rPr>
            </m:ctrlPr>
          </m:e>
          <m:sub>
            <m:r>
              <m:rPr>
                <m:sty m:val="bi"/>
              </m:rPr>
              <w:rPr>
                <w:rFonts w:hint="default" w:ascii="Cambria Math" w:hAnsi="Cambria Math"/>
                <w:sz w:val="32"/>
                <w:szCs w:val="32"/>
                <w:lang w:val="en-US"/>
              </w:rPr>
              <m:t>t</m:t>
            </m:r>
            <m:ctrlPr>
              <w:rPr>
                <w:rFonts w:ascii="Cambria Math" w:hAnsi="Cambria Math"/>
                <w:b/>
                <w:bCs/>
                <w:i/>
                <w:sz w:val="32"/>
                <w:szCs w:val="32"/>
                <w:lang w:val="en-US"/>
              </w:rPr>
            </m:ctrlPr>
          </m:sub>
        </m:sSub>
        <m:r>
          <m:rPr>
            <m:sty m:val="bi"/>
          </m:rPr>
          <w:rPr>
            <w:rFonts w:hint="default" w:ascii="Cambria Math" w:hAnsi="Cambria Math"/>
            <w:sz w:val="32"/>
            <w:szCs w:val="32"/>
            <w:lang w:val="en-US"/>
          </w:rPr>
          <m:t xml:space="preserve"> − </m:t>
        </m:r>
        <m:f>
          <m:fPr>
            <m:ctrlPr>
              <w:rPr>
                <w:rFonts w:hint="default" w:ascii="Cambria Math" w:hAnsi="Cambria Math"/>
                <w:b/>
                <w:bCs w:val="0"/>
                <w:i/>
                <w:sz w:val="32"/>
                <w:szCs w:val="32"/>
                <w:lang w:val="en-US"/>
              </w:rPr>
            </m:ctrlPr>
          </m:fPr>
          <m:num>
            <m:r>
              <m:rPr>
                <m:sty m:val="bi"/>
              </m:rPr>
              <w:rPr>
                <w:rFonts w:hint="default" w:ascii="Cambria Math" w:hAnsi="Cambria Math" w:cs="Cambria Math"/>
                <w:sz w:val="32"/>
                <w:szCs w:val="32"/>
                <w:lang w:val="en-US"/>
              </w:rPr>
              <m:t xml:space="preserve">α ∙ </m:t>
            </m:r>
            <m:acc>
              <m:accPr>
                <m:ctrlPr>
                  <w:rPr>
                    <w:rFonts w:hint="default" w:ascii="Cambria Math" w:hAnsi="Cambria Math" w:cs="Cambria Math"/>
                    <w:b/>
                    <w:i/>
                    <w:sz w:val="32"/>
                    <w:szCs w:val="32"/>
                    <w:lang w:val="en-US"/>
                  </w:rPr>
                </m:ctrlPr>
              </m:accPr>
              <m:e>
                <m:r>
                  <m:rPr>
                    <m:sty m:val="bi"/>
                  </m:rPr>
                  <w:rPr>
                    <w:rFonts w:hint="default" w:ascii="Cambria Math" w:hAnsi="Cambria Math" w:cs="Cambria Math"/>
                    <w:sz w:val="32"/>
                    <w:szCs w:val="32"/>
                    <w:lang w:val="en-US"/>
                  </w:rPr>
                  <m:t>m</m:t>
                </m:r>
                <m:ctrlPr>
                  <w:rPr>
                    <w:rFonts w:hint="default" w:ascii="Cambria Math" w:hAnsi="Cambria Math" w:cs="Cambria Math"/>
                    <w:b/>
                    <w:i/>
                    <w:sz w:val="32"/>
                    <w:szCs w:val="32"/>
                    <w:lang w:val="en-US"/>
                  </w:rPr>
                </m:ctrlPr>
              </m:e>
            </m:acc>
            <m:ctrlPr>
              <w:rPr>
                <w:rFonts w:hint="default" w:ascii="Cambria Math" w:hAnsi="Cambria Math"/>
                <w:b/>
                <w:bCs w:val="0"/>
                <w:i/>
                <w:sz w:val="32"/>
                <w:szCs w:val="32"/>
                <w:lang w:val="en-US"/>
              </w:rPr>
            </m:ctrlPr>
          </m:num>
          <m:den>
            <m:rad>
              <m:radPr>
                <m:degHide m:val="1"/>
                <m:ctrlPr>
                  <w:rPr>
                    <w:rFonts w:hint="default" w:ascii="Cambria Math" w:hAnsi="Cambria Math"/>
                    <w:b/>
                    <w:bCs w:val="0"/>
                    <w:i/>
                    <w:sz w:val="32"/>
                    <w:szCs w:val="32"/>
                    <w:lang w:val="en-US"/>
                  </w:rPr>
                </m:ctrlPr>
              </m:radPr>
              <m:deg>
                <m:ctrlPr>
                  <w:rPr>
                    <w:rFonts w:hint="default" w:ascii="Cambria Math" w:hAnsi="Cambria Math"/>
                    <w:b/>
                    <w:bCs w:val="0"/>
                    <w:i/>
                    <w:sz w:val="32"/>
                    <w:szCs w:val="32"/>
                    <w:lang w:val="en-US"/>
                  </w:rPr>
                </m:ctrlPr>
              </m:deg>
              <m:e>
                <m:r>
                  <m:rPr>
                    <m:sty m:val="bi"/>
                  </m:rPr>
                  <w:rPr>
                    <w:rFonts w:hint="default" w:ascii="Cambria Math" w:hAnsi="Cambria Math" w:cs="Cambria Math"/>
                    <w:sz w:val="32"/>
                    <w:szCs w:val="32"/>
                    <w:lang w:val="en-US"/>
                  </w:rPr>
                  <m:t xml:space="preserve"> </m:t>
                </m:r>
                <m:acc>
                  <m:accPr>
                    <m:ctrlPr>
                      <w:rPr>
                        <w:rFonts w:hint="default" w:ascii="Cambria Math" w:hAnsi="Cambria Math" w:cs="Cambria Math"/>
                        <w:b/>
                        <w:i/>
                        <w:sz w:val="32"/>
                        <w:szCs w:val="32"/>
                        <w:lang w:val="en-US"/>
                      </w:rPr>
                    </m:ctrlPr>
                  </m:accPr>
                  <m:e>
                    <m:r>
                      <m:rPr>
                        <m:sty m:val="bi"/>
                      </m:rPr>
                      <w:rPr>
                        <w:rFonts w:hint="default" w:ascii="Cambria Math" w:hAnsi="Cambria Math" w:cs="Cambria Math"/>
                        <w:sz w:val="32"/>
                        <w:szCs w:val="32"/>
                        <w:lang w:val="en-US"/>
                      </w:rPr>
                      <m:t>v</m:t>
                    </m:r>
                    <m:ctrlPr>
                      <w:rPr>
                        <w:rFonts w:hint="default" w:ascii="Cambria Math" w:hAnsi="Cambria Math" w:cs="Cambria Math"/>
                        <w:b/>
                        <w:i/>
                        <w:sz w:val="32"/>
                        <w:szCs w:val="32"/>
                        <w:lang w:val="en-US"/>
                      </w:rPr>
                    </m:ctrlPr>
                  </m:e>
                </m:acc>
                <m:ctrlPr>
                  <w:rPr>
                    <w:rFonts w:hint="default" w:ascii="Cambria Math" w:hAnsi="Cambria Math"/>
                    <w:b/>
                    <w:bCs w:val="0"/>
                    <w:i/>
                    <w:sz w:val="32"/>
                    <w:szCs w:val="32"/>
                    <w:lang w:val="en-US"/>
                  </w:rPr>
                </m:ctrlPr>
              </m:e>
            </m:rad>
            <m:r>
              <m:rPr>
                <m:sty m:val="bi"/>
              </m:rPr>
              <w:rPr>
                <w:rFonts w:hint="default" w:ascii="Cambria Math" w:hAnsi="Cambria Math"/>
                <w:sz w:val="32"/>
                <w:szCs w:val="32"/>
                <w:lang w:val="en-US"/>
              </w:rPr>
              <m:t>+ϵ</m:t>
            </m:r>
            <m:ctrlPr>
              <w:rPr>
                <w:rFonts w:hint="default" w:ascii="Cambria Math" w:hAnsi="Cambria Math"/>
                <w:b/>
                <w:bCs w:val="0"/>
                <w:i/>
                <w:sz w:val="32"/>
                <w:szCs w:val="32"/>
                <w:lang w:val="en-US"/>
              </w:rPr>
            </m:ctrlPr>
          </m:den>
        </m:f>
      </m:oMath>
      <w:r>
        <w:rPr>
          <w:rFonts w:hint="default" w:hAnsi="Cambria Math"/>
          <w:b/>
          <w:i w:val="0"/>
          <w:sz w:val="32"/>
          <w:szCs w:val="32"/>
          <w:lang w:val="en-US"/>
        </w:rPr>
        <w:t xml:space="preserve"> </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t+1</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 + 1.</w:t>
      </w:r>
    </w:p>
    <w:p>
      <w:pPr>
        <w:pStyle w:val="4"/>
        <w:ind w:left="0" w:leftChars="0" w:firstLine="720" w:firstLineChars="0"/>
        <w:rPr>
          <w:rFonts w:hint="default" w:hAnsi="Cambria Math"/>
          <w:b w:val="0"/>
          <w:bCs w:val="0"/>
          <w:i w:val="0"/>
          <w:iCs w:val="0"/>
          <w:sz w:val="26"/>
          <w:szCs w:val="26"/>
          <w:lang w:val="en-US"/>
        </w:rPr>
      </w:pPr>
      <m:oMath>
        <m:sSub>
          <m:sSubPr>
            <m:ctrlPr>
              <w:rPr>
                <w:rFonts w:ascii="Cambria Math" w:hAnsi="Cambria Math"/>
                <w:b w:val="0"/>
                <w:bCs w:val="0"/>
                <w:i/>
                <w:iCs w:val="0"/>
                <w:sz w:val="26"/>
                <w:szCs w:val="26"/>
                <w:lang w:val="en-US"/>
              </w:rPr>
            </m:ctrlPr>
          </m:sSubPr>
          <m:e>
            <m:r>
              <m:rPr/>
              <w:rPr>
                <w:rFonts w:hint="default" w:ascii="Cambria Math" w:hAnsi="Cambria Math"/>
                <w:sz w:val="26"/>
                <w:szCs w:val="26"/>
                <w:lang w:val="en-US"/>
              </w:rPr>
              <m:t>w</m:t>
            </m:r>
            <m:ctrlPr>
              <w:rPr>
                <w:rFonts w:ascii="Cambria Math" w:hAnsi="Cambria Math"/>
                <w:b w:val="0"/>
                <w:bCs w:val="0"/>
                <w:i/>
                <w:iCs w:val="0"/>
                <w:sz w:val="26"/>
                <w:szCs w:val="26"/>
                <w:lang w:val="en-US"/>
              </w:rPr>
            </m:ctrlPr>
          </m:e>
          <m:sub>
            <m:r>
              <m:rPr/>
              <w:rPr>
                <w:rFonts w:hint="default" w:ascii="Cambria Math" w:hAnsi="Cambria Math"/>
                <w:sz w:val="26"/>
                <w:szCs w:val="26"/>
                <w:lang w:val="en-US"/>
              </w:rPr>
              <m:t>t</m:t>
            </m:r>
            <m:ctrlPr>
              <w:rPr>
                <w:rFonts w:ascii="Cambria Math" w:hAnsi="Cambria Math"/>
                <w:b w:val="0"/>
                <w:bCs w:val="0"/>
                <w:i/>
                <w:iCs w:val="0"/>
                <w:sz w:val="26"/>
                <w:szCs w:val="26"/>
                <w:lang w:val="en-US"/>
              </w:rPr>
            </m:ctrlPr>
          </m:sub>
        </m:sSub>
      </m:oMath>
      <w:r>
        <w:rPr>
          <w:rFonts w:hint="default" w:hAnsi="Cambria Math"/>
          <w:b w:val="0"/>
          <w:bCs w:val="0"/>
          <w:i w:val="0"/>
          <w:iCs w:val="0"/>
          <w:sz w:val="26"/>
          <w:szCs w:val="26"/>
          <w:lang w:val="en-US"/>
        </w:rPr>
        <w:t xml:space="preserve"> : are the weights at time t.</w:t>
      </w:r>
    </w:p>
    <w:p>
      <w:pPr>
        <w:pStyle w:val="4"/>
        <w:ind w:left="0" w:leftChars="0" w:firstLine="720" w:firstLineChars="0"/>
        <w:rPr>
          <w:rFonts w:hint="default" w:hAnsi="Cambria Math" w:cs="Cambria Math"/>
          <w:b w:val="0"/>
          <w:bCs/>
          <w:i w:val="0"/>
          <w:sz w:val="26"/>
          <w:szCs w:val="26"/>
          <w:lang w:val="en-US"/>
        </w:rPr>
      </w:pPr>
      <m:oMath>
        <m:r>
          <m:rPr/>
          <w:rPr>
            <w:rFonts w:hint="default" w:ascii="Cambria Math" w:hAnsi="Cambria Math" w:cs="Cambria Math"/>
            <w:sz w:val="26"/>
            <w:szCs w:val="26"/>
            <w:lang w:val="en-US"/>
          </w:rPr>
          <m:t>α</m:t>
        </m:r>
      </m:oMath>
      <w:r>
        <w:rPr>
          <w:rFonts w:hint="default" w:hAnsi="Cambria Math" w:cs="Cambria Math"/>
          <w:b w:val="0"/>
          <w:bCs/>
          <w:i w:val="0"/>
          <w:sz w:val="26"/>
          <w:szCs w:val="26"/>
          <w:lang w:val="en-US"/>
        </w:rPr>
        <w:t xml:space="preserve"> : is the learning rate.</w:t>
      </w:r>
    </w:p>
    <w:p>
      <w:pPr>
        <w:pStyle w:val="4"/>
        <w:rPr>
          <w:rFonts w:hint="default" w:hAnsi="Cambria Math"/>
          <w:b w:val="0"/>
          <w:bCs/>
          <w:i w:val="0"/>
          <w:sz w:val="26"/>
          <w:szCs w:val="26"/>
          <w:lang w:val="en-US"/>
        </w:rPr>
      </w:pPr>
      <m:oMath>
        <m:r>
          <m:rPr/>
          <w:rPr>
            <w:rFonts w:hint="default" w:ascii="Cambria Math" w:hAnsi="Cambria Math"/>
            <w:sz w:val="26"/>
            <w:szCs w:val="26"/>
            <w:lang w:val="en-US"/>
          </w:rPr>
          <m:t>ϵ</m:t>
        </m:r>
      </m:oMath>
      <w:r>
        <w:rPr>
          <w:rFonts w:hint="default" w:hAnsi="Cambria Math"/>
          <w:b w:val="0"/>
          <w:bCs/>
          <w:i w:val="0"/>
          <w:sz w:val="26"/>
          <w:szCs w:val="26"/>
          <w:lang w:val="en-US"/>
        </w:rPr>
        <w:t>: is a small number (usually added to avoid division by zero).</w:t>
      </w:r>
    </w:p>
    <w:p>
      <w:pPr>
        <w:pStyle w:val="4"/>
        <w:rPr>
          <w:rFonts w:hint="default" w:hAnsi="Cambria Math"/>
          <w:b w:val="0"/>
          <w:bCs/>
          <w:i w:val="0"/>
          <w:sz w:val="26"/>
          <w:szCs w:val="26"/>
          <w:lang w:val="en-US"/>
        </w:rPr>
      </w:pPr>
      <m:oMath>
        <m:acc>
          <m:accPr>
            <m:ctrlPr>
              <w:rPr>
                <w:rFonts w:hint="default" w:ascii="Cambria Math" w:hAnsi="Cambria Math" w:cs="Cambria Math"/>
                <w:b w:val="0"/>
                <w:bCs/>
                <w:i/>
                <w:sz w:val="26"/>
                <w:szCs w:val="26"/>
                <w:lang w:val="en-US"/>
              </w:rPr>
            </m:ctrlPr>
          </m:accPr>
          <m:e>
            <m:r>
              <m:rPr/>
              <w:rPr>
                <w:rFonts w:hint="default" w:ascii="Cambria Math" w:hAnsi="Cambria Math" w:cs="Cambria Math"/>
                <w:sz w:val="26"/>
                <w:szCs w:val="26"/>
                <w:lang w:val="en-US"/>
              </w:rPr>
              <m:t>m</m:t>
            </m:r>
            <m:ctrlPr>
              <w:rPr>
                <w:rFonts w:hint="default" w:ascii="Cambria Math" w:hAnsi="Cambria Math" w:cs="Cambria Math"/>
                <w:b w:val="0"/>
                <w:bCs/>
                <w:i/>
                <w:sz w:val="26"/>
                <w:szCs w:val="26"/>
                <w:lang w:val="en-US"/>
              </w:rPr>
            </m:ctrlPr>
          </m:e>
        </m:acc>
      </m:oMath>
      <w:r>
        <w:rPr>
          <w:rFonts w:hint="default" w:hAnsi="Cambria Math" w:cs="Cambria Math"/>
          <w:b w:val="0"/>
          <w:bCs/>
          <w:i w:val="0"/>
          <w:sz w:val="26"/>
          <w:szCs w:val="26"/>
          <w:lang w:val="en-US"/>
        </w:rPr>
        <w:t xml:space="preserve">: </w:t>
      </w:r>
      <w:r>
        <w:rPr>
          <w:rFonts w:hint="default" w:hAnsi="Cambria Math"/>
          <w:b w:val="0"/>
          <w:bCs/>
          <w:i w:val="0"/>
          <w:sz w:val="26"/>
          <w:szCs w:val="26"/>
          <w:lang w:val="en-US"/>
        </w:rPr>
        <w:t>is the adjusted nominal value of the momentum coefficient.</w:t>
      </w:r>
    </w:p>
    <w:p>
      <w:pPr>
        <w:pStyle w:val="4"/>
        <w:rPr>
          <w:rFonts w:hint="default" w:hAnsi="Cambria Math"/>
          <w:b w:val="0"/>
          <w:bCs/>
          <w:i w:val="0"/>
          <w:sz w:val="26"/>
          <w:szCs w:val="26"/>
          <w:lang w:val="en-US"/>
        </w:rPr>
      </w:pPr>
      <m:oMath>
        <m:acc>
          <m:accPr>
            <m:ctrlPr>
              <w:rPr>
                <w:rFonts w:hint="default" w:ascii="Cambria Math" w:hAnsi="Cambria Math" w:cs="Cambria Math"/>
                <w:b w:val="0"/>
                <w:bCs/>
                <w:i/>
                <w:sz w:val="26"/>
                <w:szCs w:val="26"/>
                <w:lang w:val="en-US"/>
              </w:rPr>
            </m:ctrlPr>
          </m:accPr>
          <m:e>
            <m:r>
              <m:rPr/>
              <w:rPr>
                <w:rFonts w:hint="default" w:ascii="Cambria Math" w:hAnsi="Cambria Math" w:cs="Cambria Math"/>
                <w:sz w:val="26"/>
                <w:szCs w:val="26"/>
                <w:lang w:val="en-US"/>
              </w:rPr>
              <m:t>v</m:t>
            </m:r>
            <m:ctrlPr>
              <w:rPr>
                <w:rFonts w:hint="default" w:ascii="Cambria Math" w:hAnsi="Cambria Math" w:cs="Cambria Math"/>
                <w:b w:val="0"/>
                <w:bCs/>
                <w:i/>
                <w:sz w:val="26"/>
                <w:szCs w:val="26"/>
                <w:lang w:val="en-US"/>
              </w:rPr>
            </m:ctrlPr>
          </m:e>
        </m:acc>
      </m:oMath>
      <w:r>
        <w:rPr>
          <w:rFonts w:hint="default" w:hAnsi="Cambria Math" w:cs="Cambria Math"/>
          <w:b w:val="0"/>
          <w:bCs/>
          <w:i w:val="0"/>
          <w:sz w:val="26"/>
          <w:szCs w:val="26"/>
          <w:lang w:val="en-US"/>
        </w:rPr>
        <w:t xml:space="preserve">: </w:t>
      </w:r>
      <w:r>
        <w:rPr>
          <w:rFonts w:hint="default" w:hAnsi="Cambria Math"/>
          <w:b w:val="0"/>
          <w:bCs/>
          <w:i w:val="0"/>
          <w:sz w:val="26"/>
          <w:szCs w:val="26"/>
          <w:lang w:val="en-US"/>
        </w:rPr>
        <w:t>is the nominal value of the momentum coefficient of the squared gradient</w:t>
      </w:r>
    </w:p>
    <w:p>
      <w:pPr>
        <w:pStyle w:val="4"/>
        <w:rPr>
          <w:rFonts w:hint="default" w:hAnsi="Cambria Math"/>
          <w:b w:val="0"/>
          <w:bCs/>
          <w:i w:val="0"/>
          <w:sz w:val="26"/>
          <w:szCs w:val="26"/>
          <w:lang w:val="en-US"/>
        </w:rPr>
      </w:pPr>
    </w:p>
    <w:p>
      <w:pPr>
        <w:pStyle w:val="4"/>
        <w:rPr>
          <w:rFonts w:hint="default" w:hAnsi="Cambria Math" w:cs="Cambria Math"/>
          <w:b w:val="0"/>
          <w:bCs/>
          <w:i w:val="0"/>
          <w:sz w:val="26"/>
          <w:szCs w:val="26"/>
          <w:lang w:val="en-US"/>
        </w:rPr>
      </w:pPr>
      <w:r>
        <w:rPr>
          <w:rFonts w:hint="default"/>
          <w:lang w:val="en-US"/>
        </w:rPr>
        <w:t xml:space="preserve">The formula for </w:t>
      </w:r>
      <m:oMath>
        <m:acc>
          <m:accPr>
            <m:ctrlPr>
              <w:rPr>
                <w:rFonts w:hint="default" w:ascii="Cambria Math" w:hAnsi="Cambria Math" w:cs="Cambria Math"/>
                <w:b w:val="0"/>
                <w:bCs/>
                <w:i/>
                <w:sz w:val="26"/>
                <w:szCs w:val="26"/>
                <w:lang w:val="en-US"/>
              </w:rPr>
            </m:ctrlPr>
          </m:accPr>
          <m:e>
            <m:r>
              <m:rPr/>
              <w:rPr>
                <w:rFonts w:hint="default" w:ascii="Cambria Math" w:hAnsi="Cambria Math" w:cs="Cambria Math"/>
                <w:sz w:val="26"/>
                <w:szCs w:val="26"/>
                <w:lang w:val="en-US"/>
              </w:rPr>
              <m:t>m</m:t>
            </m:r>
            <m:ctrlPr>
              <w:rPr>
                <w:rFonts w:hint="default" w:ascii="Cambria Math" w:hAnsi="Cambria Math" w:cs="Cambria Math"/>
                <w:b w:val="0"/>
                <w:bCs/>
                <w:i/>
                <w:sz w:val="26"/>
                <w:szCs w:val="26"/>
                <w:lang w:val="en-US"/>
              </w:rPr>
            </m:ctrlPr>
          </m:e>
        </m:acc>
      </m:oMath>
      <w:r>
        <w:rPr>
          <w:rFonts w:hint="default" w:hAnsi="Cambria Math" w:cs="Cambria Math"/>
          <w:b w:val="0"/>
          <w:bCs/>
          <w:i w:val="0"/>
          <w:sz w:val="26"/>
          <w:szCs w:val="26"/>
          <w:lang w:val="en-US"/>
        </w:rPr>
        <w:t xml:space="preserve"> and </w:t>
      </w:r>
      <m:oMath>
        <m:acc>
          <m:accPr>
            <m:ctrlPr>
              <w:rPr>
                <w:rFonts w:hint="default" w:ascii="Cambria Math" w:hAnsi="Cambria Math" w:cs="Cambria Math"/>
                <w:b w:val="0"/>
                <w:bCs/>
                <w:i/>
                <w:sz w:val="26"/>
                <w:szCs w:val="26"/>
                <w:lang w:val="en-US"/>
              </w:rPr>
            </m:ctrlPr>
          </m:accPr>
          <m:e>
            <m:r>
              <m:rPr/>
              <w:rPr>
                <w:rFonts w:hint="default" w:ascii="Cambria Math" w:hAnsi="Cambria Math" w:cs="Cambria Math"/>
                <w:sz w:val="26"/>
                <w:szCs w:val="26"/>
                <w:lang w:val="en-US"/>
              </w:rPr>
              <m:t>v</m:t>
            </m:r>
            <m:ctrlPr>
              <w:rPr>
                <w:rFonts w:hint="default" w:ascii="Cambria Math" w:hAnsi="Cambria Math" w:cs="Cambria Math"/>
                <w:b w:val="0"/>
                <w:bCs/>
                <w:i/>
                <w:sz w:val="26"/>
                <w:szCs w:val="26"/>
                <w:lang w:val="en-US"/>
              </w:rPr>
            </m:ctrlPr>
          </m:e>
        </m:acc>
      </m:oMath>
      <w:r>
        <w:rPr>
          <w:rFonts w:hint="default" w:hAnsi="Cambria Math" w:cs="Cambria Math"/>
          <w:b w:val="0"/>
          <w:bCs/>
          <w:i w:val="0"/>
          <w:sz w:val="26"/>
          <w:szCs w:val="26"/>
          <w:lang w:val="en-US"/>
        </w:rPr>
        <w:t>:</w:t>
      </w:r>
    </w:p>
    <w:p>
      <w:pPr>
        <w:pStyle w:val="4"/>
        <w:ind w:left="720" w:leftChars="0"/>
        <w:rPr>
          <w:rFonts w:hint="default" w:hAnsi="Cambria Math"/>
          <w:b/>
          <w:bCs w:val="0"/>
          <w:i w:val="0"/>
          <w:sz w:val="32"/>
          <w:szCs w:val="32"/>
          <w:lang w:val="en-US"/>
        </w:rPr>
      </w:pPr>
      <m:oMath>
        <m:acc>
          <m:accPr>
            <m:ctrlPr>
              <w:rPr>
                <w:rFonts w:hint="default" w:ascii="Cambria Math" w:hAnsi="Cambria Math" w:cs="Cambria Math"/>
                <w:b/>
                <w:bCs w:val="0"/>
                <w:i/>
                <w:sz w:val="26"/>
                <w:szCs w:val="26"/>
                <w:lang w:val="en-US"/>
              </w:rPr>
            </m:ctrlPr>
          </m:accPr>
          <m:e>
            <m:r>
              <m:rPr>
                <m:sty m:val="bi"/>
              </m:rPr>
              <w:rPr>
                <w:rFonts w:hint="default" w:ascii="Cambria Math" w:hAnsi="Cambria Math" w:cs="Cambria Math"/>
                <w:sz w:val="26"/>
                <w:szCs w:val="26"/>
                <w:lang w:val="en-US"/>
              </w:rPr>
              <m:t>m</m:t>
            </m:r>
            <m:ctrlPr>
              <w:rPr>
                <w:rFonts w:hint="default" w:ascii="Cambria Math" w:hAnsi="Cambria Math" w:cs="Cambria Math"/>
                <w:b/>
                <w:bCs w:val="0"/>
                <w:i/>
                <w:sz w:val="26"/>
                <w:szCs w:val="26"/>
                <w:lang w:val="en-US"/>
              </w:rPr>
            </m:ctrlPr>
          </m:e>
        </m:acc>
      </m:oMath>
      <w:r>
        <w:rPr>
          <w:rFonts w:hint="default" w:hAnsi="Cambria Math" w:cs="Cambria Math"/>
          <w:b/>
          <w:bCs w:val="0"/>
          <w:i w:val="0"/>
          <w:sz w:val="26"/>
          <w:szCs w:val="26"/>
          <w:lang w:val="en-US"/>
        </w:rPr>
        <w:t xml:space="preserve"> = </w:t>
      </w:r>
      <m:oMath>
        <m:f>
          <m:fPr>
            <m:ctrlPr>
              <w:rPr>
                <w:rFonts w:hint="default" w:ascii="Cambria Math" w:hAnsi="Cambria Math"/>
                <w:b/>
                <w:bCs w:val="0"/>
                <w:i/>
                <w:sz w:val="32"/>
                <w:szCs w:val="32"/>
                <w:lang w:val="en-US"/>
              </w:rPr>
            </m:ctrlPr>
          </m:fPr>
          <m:num>
            <m:r>
              <m:rPr>
                <m:sty m:val="bi"/>
              </m:rPr>
              <w:rPr>
                <w:rFonts w:hint="default" w:ascii="Cambria Math" w:hAnsi="Cambria Math" w:cs="Cambria Math"/>
                <w:sz w:val="32"/>
                <w:szCs w:val="32"/>
                <w:lang w:val="en-US"/>
              </w:rPr>
              <m:t>m</m:t>
            </m:r>
            <m:ctrlPr>
              <w:rPr>
                <w:rFonts w:hint="default" w:ascii="Cambria Math" w:hAnsi="Cambria Math"/>
                <w:b/>
                <w:bCs w:val="0"/>
                <w:i/>
                <w:sz w:val="32"/>
                <w:szCs w:val="32"/>
                <w:lang w:val="en-US"/>
              </w:rPr>
            </m:ctrlPr>
          </m:num>
          <m:den>
            <m:r>
              <m:rPr>
                <m:sty m:val="bi"/>
              </m:rPr>
              <w:rPr>
                <w:rFonts w:hint="default" w:ascii="Cambria Math" w:hAnsi="Cambria Math"/>
                <w:sz w:val="32"/>
                <w:szCs w:val="32"/>
                <w:lang w:val="en-US"/>
              </w:rPr>
              <m:t xml:space="preserve">1 − </m:t>
            </m:r>
            <m:sSubSup>
              <m:sSubSupPr>
                <m:ctrlPr>
                  <w:rPr>
                    <w:rFonts w:hint="default" w:ascii="Cambria Math" w:hAnsi="Cambria Math"/>
                    <w:b/>
                    <w:bCs w:val="0"/>
                    <w:i/>
                    <w:sz w:val="32"/>
                    <w:szCs w:val="32"/>
                    <w:lang w:val="en-US"/>
                  </w:rPr>
                </m:ctrlPr>
              </m:sSubSupPr>
              <m:e>
                <m:r>
                  <m:rPr>
                    <m:sty m:val="bi"/>
                  </m:rPr>
                  <w:rPr>
                    <w:rFonts w:ascii="Cambria Math" w:hAnsi="Cambria Math"/>
                    <w:sz w:val="32"/>
                    <w:szCs w:val="32"/>
                    <w:lang w:val="en-US"/>
                  </w:rPr>
                  <m:t>β</m:t>
                </m:r>
                <m:ctrlPr>
                  <w:rPr>
                    <w:rFonts w:hint="default" w:ascii="Cambria Math" w:hAnsi="Cambria Math"/>
                    <w:b/>
                    <w:bCs w:val="0"/>
                    <w:i/>
                    <w:sz w:val="32"/>
                    <w:szCs w:val="32"/>
                    <w:lang w:val="en-US"/>
                  </w:rPr>
                </m:ctrlPr>
              </m:e>
              <m:sub>
                <m:r>
                  <m:rPr>
                    <m:sty m:val="bi"/>
                  </m:rPr>
                  <w:rPr>
                    <w:rFonts w:hint="default" w:ascii="Cambria Math" w:hAnsi="Cambria Math"/>
                    <w:sz w:val="32"/>
                    <w:szCs w:val="32"/>
                    <w:lang w:val="en-US"/>
                  </w:rPr>
                  <m:t>1</m:t>
                </m:r>
                <m:ctrlPr>
                  <w:rPr>
                    <w:rFonts w:hint="default" w:ascii="Cambria Math" w:hAnsi="Cambria Math"/>
                    <w:b/>
                    <w:bCs w:val="0"/>
                    <w:i/>
                    <w:sz w:val="32"/>
                    <w:szCs w:val="32"/>
                    <w:lang w:val="en-US"/>
                  </w:rPr>
                </m:ctrlPr>
              </m:sub>
              <m:sup>
                <m:r>
                  <m:rPr>
                    <m:sty m:val="bi"/>
                  </m:rPr>
                  <w:rPr>
                    <w:rFonts w:hint="default" w:ascii="Cambria Math" w:hAnsi="Cambria Math"/>
                    <w:sz w:val="32"/>
                    <w:szCs w:val="32"/>
                    <w:lang w:val="en-US"/>
                  </w:rPr>
                  <m:t>t</m:t>
                </m:r>
                <m:ctrlPr>
                  <w:rPr>
                    <w:rFonts w:hint="default" w:ascii="Cambria Math" w:hAnsi="Cambria Math"/>
                    <w:b/>
                    <w:bCs w:val="0"/>
                    <w:i/>
                    <w:sz w:val="32"/>
                    <w:szCs w:val="32"/>
                    <w:lang w:val="en-US"/>
                  </w:rPr>
                </m:ctrlPr>
              </m:sup>
            </m:sSubSup>
            <m:ctrlPr>
              <w:rPr>
                <w:rFonts w:hint="default" w:ascii="Cambria Math" w:hAnsi="Cambria Math"/>
                <w:b/>
                <w:bCs w:val="0"/>
                <w:i/>
                <w:sz w:val="32"/>
                <w:szCs w:val="32"/>
                <w:lang w:val="en-US"/>
              </w:rPr>
            </m:ctrlPr>
          </m:den>
        </m:f>
      </m:oMath>
    </w:p>
    <w:p>
      <w:pPr>
        <w:pStyle w:val="4"/>
        <w:ind w:left="720" w:leftChars="0"/>
        <w:rPr>
          <w:rFonts w:hint="default" w:hAnsi="Cambria Math"/>
          <w:b/>
          <w:bCs w:val="0"/>
          <w:i w:val="0"/>
          <w:sz w:val="32"/>
          <w:szCs w:val="32"/>
          <w:lang w:val="en-US"/>
        </w:rPr>
      </w:pPr>
      <m:oMath>
        <m:acc>
          <m:accPr>
            <m:ctrlPr>
              <w:rPr>
                <w:rFonts w:hint="default" w:ascii="Cambria Math" w:hAnsi="Cambria Math" w:cs="Cambria Math"/>
                <w:b/>
                <w:bCs w:val="0"/>
                <w:i/>
                <w:sz w:val="26"/>
                <w:szCs w:val="26"/>
                <w:lang w:val="en-US"/>
              </w:rPr>
            </m:ctrlPr>
          </m:accPr>
          <m:e>
            <m:r>
              <m:rPr>
                <m:sty m:val="bi"/>
              </m:rPr>
              <w:rPr>
                <w:rFonts w:hint="default" w:ascii="Cambria Math" w:hAnsi="Cambria Math" w:cs="Cambria Math"/>
                <w:sz w:val="26"/>
                <w:szCs w:val="26"/>
                <w:lang w:val="en-US"/>
              </w:rPr>
              <m:t>v</m:t>
            </m:r>
            <m:ctrlPr>
              <w:rPr>
                <w:rFonts w:hint="default" w:ascii="Cambria Math" w:hAnsi="Cambria Math" w:cs="Cambria Math"/>
                <w:b/>
                <w:bCs w:val="0"/>
                <w:i/>
                <w:sz w:val="26"/>
                <w:szCs w:val="26"/>
                <w:lang w:val="en-US"/>
              </w:rPr>
            </m:ctrlPr>
          </m:e>
        </m:acc>
      </m:oMath>
      <w:r>
        <w:rPr>
          <w:rFonts w:hint="default" w:hAnsi="Cambria Math" w:cs="Cambria Math"/>
          <w:b/>
          <w:bCs w:val="0"/>
          <w:i w:val="0"/>
          <w:sz w:val="26"/>
          <w:szCs w:val="26"/>
          <w:lang w:val="en-US"/>
        </w:rPr>
        <w:t xml:space="preserve"> = </w:t>
      </w:r>
      <m:oMath>
        <m:f>
          <m:fPr>
            <m:ctrlPr>
              <w:rPr>
                <w:rFonts w:hint="default" w:ascii="Cambria Math" w:hAnsi="Cambria Math"/>
                <w:b/>
                <w:bCs w:val="0"/>
                <w:i/>
                <w:sz w:val="32"/>
                <w:szCs w:val="32"/>
                <w:lang w:val="en-US"/>
              </w:rPr>
            </m:ctrlPr>
          </m:fPr>
          <m:num>
            <m:r>
              <m:rPr>
                <m:sty m:val="bi"/>
              </m:rPr>
              <w:rPr>
                <w:rFonts w:hint="default" w:ascii="Cambria Math" w:hAnsi="Cambria Math" w:cs="Cambria Math"/>
                <w:sz w:val="32"/>
                <w:szCs w:val="32"/>
                <w:lang w:val="en-US"/>
              </w:rPr>
              <m:t>v</m:t>
            </m:r>
            <m:ctrlPr>
              <w:rPr>
                <w:rFonts w:hint="default" w:ascii="Cambria Math" w:hAnsi="Cambria Math"/>
                <w:b/>
                <w:bCs w:val="0"/>
                <w:i/>
                <w:sz w:val="32"/>
                <w:szCs w:val="32"/>
                <w:lang w:val="en-US"/>
              </w:rPr>
            </m:ctrlPr>
          </m:num>
          <m:den>
            <m:r>
              <m:rPr>
                <m:sty m:val="bi"/>
              </m:rPr>
              <w:rPr>
                <w:rFonts w:hint="default" w:ascii="Cambria Math" w:hAnsi="Cambria Math"/>
                <w:sz w:val="32"/>
                <w:szCs w:val="32"/>
                <w:lang w:val="en-US"/>
              </w:rPr>
              <m:t xml:space="preserve">1 − </m:t>
            </m:r>
            <m:sSubSup>
              <m:sSubSupPr>
                <m:ctrlPr>
                  <w:rPr>
                    <w:rFonts w:hint="default" w:ascii="Cambria Math" w:hAnsi="Cambria Math"/>
                    <w:b/>
                    <w:bCs w:val="0"/>
                    <w:i/>
                    <w:sz w:val="32"/>
                    <w:szCs w:val="32"/>
                    <w:lang w:val="en-US"/>
                  </w:rPr>
                </m:ctrlPr>
              </m:sSubSupPr>
              <m:e>
                <m:r>
                  <m:rPr>
                    <m:sty m:val="bi"/>
                  </m:rPr>
                  <w:rPr>
                    <w:rFonts w:ascii="Cambria Math" w:hAnsi="Cambria Math"/>
                    <w:sz w:val="32"/>
                    <w:szCs w:val="32"/>
                    <w:lang w:val="en-US"/>
                  </w:rPr>
                  <m:t>β</m:t>
                </m:r>
                <m:ctrlPr>
                  <w:rPr>
                    <w:rFonts w:hint="default" w:ascii="Cambria Math" w:hAnsi="Cambria Math"/>
                    <w:b/>
                    <w:bCs w:val="0"/>
                    <w:i/>
                    <w:sz w:val="32"/>
                    <w:szCs w:val="32"/>
                    <w:lang w:val="en-US"/>
                  </w:rPr>
                </m:ctrlPr>
              </m:e>
              <m:sub>
                <m:r>
                  <m:rPr>
                    <m:sty m:val="bi"/>
                  </m:rPr>
                  <w:rPr>
                    <w:rFonts w:hint="default" w:ascii="Cambria Math" w:hAnsi="Cambria Math"/>
                    <w:sz w:val="32"/>
                    <w:szCs w:val="32"/>
                    <w:lang w:val="en-US"/>
                  </w:rPr>
                  <m:t>2</m:t>
                </m:r>
                <m:ctrlPr>
                  <w:rPr>
                    <w:rFonts w:hint="default" w:ascii="Cambria Math" w:hAnsi="Cambria Math"/>
                    <w:b/>
                    <w:bCs w:val="0"/>
                    <w:i/>
                    <w:sz w:val="32"/>
                    <w:szCs w:val="32"/>
                    <w:lang w:val="en-US"/>
                  </w:rPr>
                </m:ctrlPr>
              </m:sub>
              <m:sup>
                <m:r>
                  <m:rPr>
                    <m:sty m:val="bi"/>
                  </m:rPr>
                  <w:rPr>
                    <w:rFonts w:hint="default" w:ascii="Cambria Math" w:hAnsi="Cambria Math"/>
                    <w:sz w:val="32"/>
                    <w:szCs w:val="32"/>
                    <w:lang w:val="en-US"/>
                  </w:rPr>
                  <m:t>t</m:t>
                </m:r>
                <m:ctrlPr>
                  <w:rPr>
                    <w:rFonts w:hint="default" w:ascii="Cambria Math" w:hAnsi="Cambria Math"/>
                    <w:b/>
                    <w:bCs w:val="0"/>
                    <w:i/>
                    <w:sz w:val="32"/>
                    <w:szCs w:val="32"/>
                    <w:lang w:val="en-US"/>
                  </w:rPr>
                </m:ctrlPr>
              </m:sup>
            </m:sSubSup>
            <m:ctrlPr>
              <w:rPr>
                <w:rFonts w:hint="default" w:ascii="Cambria Math" w:hAnsi="Cambria Math"/>
                <w:b/>
                <w:bCs w:val="0"/>
                <w:i/>
                <w:sz w:val="32"/>
                <w:szCs w:val="32"/>
                <w:lang w:val="en-US"/>
              </w:rPr>
            </m:ctrlPr>
          </m:den>
        </m:f>
      </m:oMath>
    </w:p>
    <w:p>
      <w:pPr>
        <w:pStyle w:val="4"/>
        <w:rPr>
          <w:rFonts w:hint="default" w:hAnsi="Cambria Math"/>
          <w:b w:val="0"/>
          <w:bCs/>
          <w:i w:val="0"/>
          <w:sz w:val="26"/>
          <w:szCs w:val="26"/>
          <w:lang w:val="en-US"/>
        </w:rPr>
      </w:pPr>
      <m:oMath>
        <m:r>
          <m:rPr/>
          <w:rPr>
            <w:rFonts w:hint="default" w:ascii="Cambria Math" w:hAnsi="Cambria Math" w:cs="Cambria Math"/>
            <w:sz w:val="26"/>
            <w:szCs w:val="26"/>
            <w:lang w:val="en-US"/>
          </w:rPr>
          <m:t>m</m:t>
        </m:r>
      </m:oMath>
      <w:r>
        <w:rPr>
          <w:rFonts w:hint="default" w:hAnsi="Cambria Math"/>
          <w:b w:val="0"/>
          <w:bCs/>
          <w:i w:val="0"/>
          <w:sz w:val="26"/>
          <w:szCs w:val="26"/>
          <w:lang w:val="en-US"/>
        </w:rPr>
        <w:t>:  is the momentum coefficient calculated from the gradient.</w:t>
      </w:r>
    </w:p>
    <w:p>
      <w:pPr>
        <w:pStyle w:val="4"/>
        <w:rPr>
          <w:rFonts w:hint="default" w:hAnsi="Cambria Math"/>
          <w:b w:val="0"/>
          <w:bCs/>
          <w:i w:val="0"/>
          <w:sz w:val="26"/>
          <w:szCs w:val="26"/>
          <w:lang w:val="en-US"/>
        </w:rPr>
      </w:pPr>
      <m:oMath>
        <m:r>
          <m:rPr/>
          <w:rPr>
            <w:rFonts w:hint="default" w:ascii="Cambria Math" w:hAnsi="Cambria Math" w:cs="Cambria Math"/>
            <w:sz w:val="26"/>
            <w:szCs w:val="26"/>
            <w:lang w:val="en-US"/>
          </w:rPr>
          <m:t>v</m:t>
        </m:r>
      </m:oMath>
      <w:r>
        <w:rPr>
          <w:rFonts w:hint="default" w:hAnsi="Cambria Math"/>
          <w:b w:val="0"/>
          <w:bCs/>
          <w:i w:val="0"/>
          <w:sz w:val="26"/>
          <w:szCs w:val="26"/>
          <w:lang w:val="en-US"/>
        </w:rPr>
        <w:t>:  is the square of the gradient.</w:t>
      </w:r>
    </w:p>
    <w:p>
      <w:pPr>
        <w:pStyle w:val="4"/>
        <w:rPr>
          <w:rFonts w:hint="default" w:hAnsi="Cambria Math"/>
          <w:b w:val="0"/>
          <w:bCs/>
          <w:i w:val="0"/>
          <w:sz w:val="26"/>
          <w:szCs w:val="26"/>
          <w:lang w:val="en-US"/>
        </w:rPr>
      </w:pPr>
      <m:oMath>
        <m:r>
          <m:rPr/>
          <w:rPr>
            <w:rFonts w:hint="default" w:ascii="Cambria Math" w:hAnsi="Cambria Math"/>
            <w:sz w:val="26"/>
            <w:szCs w:val="26"/>
            <w:lang w:val="en-US"/>
          </w:rPr>
          <m:t>t</m:t>
        </m:r>
      </m:oMath>
      <w:r>
        <w:rPr>
          <w:rFonts w:hint="default" w:hAnsi="Cambria Math"/>
          <w:b w:val="0"/>
          <w:bCs/>
          <w:i w:val="0"/>
          <w:sz w:val="26"/>
          <w:szCs w:val="26"/>
          <w:lang w:val="en-US"/>
        </w:rPr>
        <w:t>:  is the number of iterations (epoch).</w:t>
      </w:r>
    </w:p>
    <w:p>
      <w:pPr>
        <w:pStyle w:val="4"/>
        <w:rPr>
          <w:rFonts w:hint="default" w:hAnsi="Cambria Math"/>
          <w:b w:val="0"/>
          <w:bCs/>
          <w:i w:val="0"/>
          <w:sz w:val="26"/>
          <w:szCs w:val="26"/>
          <w:lang w:val="en-US"/>
        </w:rPr>
      </w:pPr>
      <m:oMath>
        <m:sSub>
          <m:sSubPr>
            <m:ctrlPr>
              <w:rPr>
                <w:rFonts w:ascii="Cambria Math" w:hAnsi="Cambria Math"/>
                <w:b w:val="0"/>
                <w:bCs/>
                <w:i/>
                <w:sz w:val="26"/>
                <w:szCs w:val="26"/>
                <w:lang w:val="en-US"/>
              </w:rPr>
            </m:ctrlPr>
          </m:sSubPr>
          <m:e>
            <m:r>
              <m:rPr/>
              <w:rPr>
                <w:rFonts w:hint="default" w:ascii="Cambria Math" w:hAnsi="Cambria Math"/>
                <w:sz w:val="26"/>
                <w:szCs w:val="26"/>
                <w:lang w:val="en-US"/>
              </w:rPr>
              <m:t>β</m:t>
            </m:r>
            <m:ctrlPr>
              <w:rPr>
                <w:rFonts w:ascii="Cambria Math" w:hAnsi="Cambria Math"/>
                <w:b w:val="0"/>
                <w:bCs/>
                <w:i/>
                <w:sz w:val="26"/>
                <w:szCs w:val="26"/>
                <w:lang w:val="en-US"/>
              </w:rPr>
            </m:ctrlPr>
          </m:e>
          <m:sub>
            <m:r>
              <m:rPr/>
              <w:rPr>
                <w:rFonts w:hint="default" w:ascii="Cambria Math" w:hAnsi="Cambria Math"/>
                <w:sz w:val="26"/>
                <w:szCs w:val="26"/>
                <w:lang w:val="en-US"/>
              </w:rPr>
              <m:t>1</m:t>
            </m:r>
            <m:ctrlPr>
              <w:rPr>
                <w:rFonts w:ascii="Cambria Math" w:hAnsi="Cambria Math"/>
                <w:b w:val="0"/>
                <w:bCs/>
                <w:i/>
                <w:sz w:val="26"/>
                <w:szCs w:val="26"/>
                <w:lang w:val="en-US"/>
              </w:rPr>
            </m:ctrlPr>
          </m:sub>
        </m:sSub>
      </m:oMath>
      <w:r>
        <w:rPr>
          <w:rFonts w:hint="default" w:hAnsi="Cambria Math"/>
          <w:b w:val="0"/>
          <w:bCs/>
          <w:i w:val="0"/>
          <w:sz w:val="26"/>
          <w:szCs w:val="26"/>
          <w:lang w:val="en-US"/>
        </w:rPr>
        <w:t xml:space="preserve"> &amp; </w:t>
      </w:r>
      <m:oMath>
        <m:sSub>
          <m:sSubPr>
            <m:ctrlPr>
              <w:rPr>
                <w:rFonts w:ascii="Cambria Math" w:hAnsi="Cambria Math"/>
                <w:b w:val="0"/>
                <w:bCs/>
                <w:i/>
                <w:sz w:val="26"/>
                <w:szCs w:val="26"/>
                <w:lang w:val="en-US"/>
              </w:rPr>
            </m:ctrlPr>
          </m:sSubPr>
          <m:e>
            <m:r>
              <m:rPr/>
              <w:rPr>
                <w:rFonts w:hint="default" w:ascii="Cambria Math" w:hAnsi="Cambria Math"/>
                <w:sz w:val="26"/>
                <w:szCs w:val="26"/>
                <w:lang w:val="en-US"/>
              </w:rPr>
              <m:t>β</m:t>
            </m:r>
            <m:ctrlPr>
              <w:rPr>
                <w:rFonts w:ascii="Cambria Math" w:hAnsi="Cambria Math"/>
                <w:b w:val="0"/>
                <w:bCs/>
                <w:i/>
                <w:sz w:val="26"/>
                <w:szCs w:val="26"/>
                <w:lang w:val="en-US"/>
              </w:rPr>
            </m:ctrlPr>
          </m:e>
          <m:sub>
            <m:r>
              <m:rPr/>
              <w:rPr>
                <w:rFonts w:hint="default" w:ascii="Cambria Math" w:hAnsi="Cambria Math"/>
                <w:sz w:val="26"/>
                <w:szCs w:val="26"/>
                <w:lang w:val="en-US"/>
              </w:rPr>
              <m:t>2</m:t>
            </m:r>
            <m:ctrlPr>
              <w:rPr>
                <w:rFonts w:ascii="Cambria Math" w:hAnsi="Cambria Math"/>
                <w:b w:val="0"/>
                <w:bCs/>
                <w:i/>
                <w:sz w:val="26"/>
                <w:szCs w:val="26"/>
                <w:lang w:val="en-US"/>
              </w:rPr>
            </m:ctrlPr>
          </m:sub>
        </m:sSub>
      </m:oMath>
      <w:r>
        <w:rPr>
          <w:rFonts w:hint="default" w:hAnsi="Cambria Math"/>
          <w:b w:val="0"/>
          <w:bCs/>
          <w:i w:val="0"/>
          <w:sz w:val="26"/>
          <w:szCs w:val="26"/>
          <w:lang w:val="en-US"/>
        </w:rPr>
        <w:t>: are the momentum adjustment parameters to reduce momentum and reduce fluctuations.</w:t>
      </w:r>
    </w:p>
    <w:p>
      <w:pPr>
        <w:pStyle w:val="4"/>
        <w:ind w:left="0" w:leftChars="0" w:firstLine="0" w:firstLineChars="0"/>
        <w:rPr>
          <w:rFonts w:hint="default"/>
          <w:lang w:val="en-US"/>
        </w:rPr>
      </w:pPr>
    </w:p>
    <w:p>
      <w:pPr>
        <w:pStyle w:val="4"/>
        <w:ind w:left="0" w:leftChars="0" w:firstLine="0" w:firstLineChars="0"/>
        <w:rPr>
          <w:rFonts w:hint="default"/>
          <w:lang w:val="en-US"/>
        </w:rPr>
      </w:pPr>
      <w:bookmarkStart w:id="18" w:name="_GoBack"/>
      <w:bookmarkEnd w:id="18"/>
    </w:p>
    <w:p>
      <w:pPr>
        <w:pStyle w:val="3"/>
        <w:bidi w:val="0"/>
        <w:outlineLvl w:val="0"/>
        <w:rPr>
          <w:rFonts w:hint="default"/>
          <w:lang w:val="en-US"/>
        </w:rPr>
      </w:pPr>
      <w:bookmarkStart w:id="6" w:name="_Toc6622"/>
      <w:r>
        <w:rPr>
          <w:rFonts w:hint="default"/>
          <w:lang w:val="en-US"/>
        </w:rPr>
        <w:t>Compare Optimizer methods</w:t>
      </w:r>
      <w:bookmarkEnd w:id="6"/>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1"/>
        <w:gridCol w:w="2848"/>
        <w:gridCol w:w="27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61" w:type="dxa"/>
          </w:tcPr>
          <w:p>
            <w:pPr>
              <w:pStyle w:val="4"/>
              <w:rPr>
                <w:rFonts w:hint="default"/>
                <w:b/>
                <w:bCs/>
                <w:vertAlign w:val="baseline"/>
                <w:lang w:val="en-US"/>
              </w:rPr>
            </w:pPr>
            <w:r>
              <w:rPr>
                <w:rFonts w:hint="default"/>
                <w:b/>
                <w:bCs/>
                <w:vertAlign w:val="baseline"/>
                <w:lang w:val="en-US"/>
              </w:rPr>
              <w:t>Methods</w:t>
            </w:r>
          </w:p>
        </w:tc>
        <w:tc>
          <w:tcPr>
            <w:tcW w:w="2848" w:type="dxa"/>
          </w:tcPr>
          <w:p>
            <w:pPr>
              <w:pStyle w:val="4"/>
              <w:rPr>
                <w:rFonts w:hint="default"/>
                <w:b/>
                <w:bCs/>
                <w:vertAlign w:val="baseline"/>
                <w:lang w:val="en-US"/>
              </w:rPr>
            </w:pPr>
            <w:r>
              <w:rPr>
                <w:rFonts w:hint="default"/>
                <w:b/>
                <w:bCs/>
                <w:vertAlign w:val="baseline"/>
                <w:lang w:val="en-US"/>
              </w:rPr>
              <w:t>Advantages</w:t>
            </w:r>
          </w:p>
        </w:tc>
        <w:tc>
          <w:tcPr>
            <w:tcW w:w="2794" w:type="dxa"/>
          </w:tcPr>
          <w:p>
            <w:pPr>
              <w:pStyle w:val="4"/>
              <w:rPr>
                <w:rFonts w:hint="default"/>
                <w:b/>
                <w:bCs/>
                <w:vertAlign w:val="baseline"/>
                <w:lang w:val="en-US"/>
              </w:rPr>
            </w:pPr>
            <w:r>
              <w:rPr>
                <w:rFonts w:hint="default"/>
                <w:b/>
                <w:bCs/>
                <w:vertAlign w:val="baseline"/>
                <w:lang w:val="en-US"/>
              </w:rPr>
              <w:t>Disavantages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1" w:type="dxa"/>
          </w:tcPr>
          <w:p>
            <w:pPr>
              <w:pStyle w:val="4"/>
              <w:spacing w:line="360" w:lineRule="auto"/>
              <w:ind w:left="0" w:leftChars="0" w:firstLine="0" w:firstLineChars="0"/>
              <w:jc w:val="left"/>
              <w:rPr>
                <w:rFonts w:hint="default"/>
                <w:vertAlign w:val="baseline"/>
                <w:lang w:val="en-US"/>
              </w:rPr>
            </w:pPr>
            <w:r>
              <w:rPr>
                <w:rFonts w:hint="default"/>
                <w:vertAlign w:val="baseline"/>
                <w:lang w:val="en-US"/>
              </w:rPr>
              <w:t>Batch Gradient Descent (BGD)</w:t>
            </w:r>
          </w:p>
        </w:tc>
        <w:tc>
          <w:tcPr>
            <w:tcW w:w="2848" w:type="dxa"/>
          </w:tcPr>
          <w:p>
            <w:pPr>
              <w:pStyle w:val="4"/>
              <w:ind w:left="0" w:leftChars="0" w:firstLine="0" w:firstLineChars="0"/>
              <w:jc w:val="left"/>
              <w:rPr>
                <w:rFonts w:hint="default"/>
                <w:vertAlign w:val="baseline"/>
                <w:lang w:val="en-US"/>
              </w:rPr>
            </w:pPr>
            <w:r>
              <w:rPr>
                <w:rFonts w:hint="default"/>
                <w:vertAlign w:val="baseline"/>
                <w:lang w:val="en-US"/>
              </w:rPr>
              <w:t>Ensure convergence to the global optimal point.</w:t>
            </w:r>
          </w:p>
        </w:tc>
        <w:tc>
          <w:tcPr>
            <w:tcW w:w="2794" w:type="dxa"/>
          </w:tcPr>
          <w:p>
            <w:pPr>
              <w:pStyle w:val="4"/>
              <w:ind w:left="0" w:leftChars="0" w:firstLine="0" w:firstLineChars="0"/>
              <w:jc w:val="left"/>
              <w:rPr>
                <w:rFonts w:hint="default"/>
                <w:vertAlign w:val="baseline"/>
                <w:lang w:val="en-US"/>
              </w:rPr>
            </w:pPr>
            <w:r>
              <w:rPr>
                <w:rFonts w:hint="default"/>
                <w:vertAlign w:val="baseline"/>
                <w:lang w:val="en-US"/>
              </w:rPr>
              <w:t>Computing on the entire data, not suitable for large data, requires large memory.</w:t>
            </w:r>
          </w:p>
          <w:p>
            <w:pPr>
              <w:pStyle w:val="4"/>
              <w:ind w:left="0" w:leftChars="0" w:firstLine="0" w:firstLineChars="0"/>
              <w:jc w:val="left"/>
              <w:rPr>
                <w:rFonts w:hint="default"/>
                <w:vertAlign w:val="baseline"/>
                <w:lang w:val="en-US"/>
              </w:rPr>
            </w:pPr>
            <w:r>
              <w:rPr>
                <w:rFonts w:hint="default"/>
                <w:vertAlign w:val="baseline"/>
                <w:lang w:val="en-US"/>
              </w:rPr>
              <w:t>When the data set is large, calculating the gradient takes a long time and incurs a high computational 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1" w:type="dxa"/>
          </w:tcPr>
          <w:p>
            <w:pPr>
              <w:pStyle w:val="4"/>
              <w:bidi w:val="0"/>
              <w:ind w:left="0" w:leftChars="0" w:firstLine="0" w:firstLineChars="0"/>
              <w:rPr>
                <w:rFonts w:hint="default"/>
                <w:lang w:val="en-US"/>
              </w:rPr>
            </w:pPr>
            <w:r>
              <w:rPr>
                <w:rFonts w:hint="default"/>
                <w:lang w:val="en-US"/>
              </w:rPr>
              <w:t>Stochastic Gradient Descent</w:t>
            </w:r>
          </w:p>
          <w:p>
            <w:pPr>
              <w:pStyle w:val="4"/>
              <w:bidi w:val="0"/>
              <w:ind w:left="0" w:leftChars="0" w:firstLine="0" w:firstLineChars="0"/>
              <w:rPr>
                <w:rFonts w:hint="default"/>
                <w:lang w:val="en-US"/>
              </w:rPr>
            </w:pPr>
            <w:r>
              <w:rPr>
                <w:rFonts w:hint="default"/>
                <w:lang w:val="en-US"/>
              </w:rPr>
              <w:t>(SGD)</w:t>
            </w:r>
          </w:p>
        </w:tc>
        <w:tc>
          <w:tcPr>
            <w:tcW w:w="2848" w:type="dxa"/>
          </w:tcPr>
          <w:p>
            <w:pPr>
              <w:pStyle w:val="4"/>
              <w:ind w:left="0" w:leftChars="0" w:firstLine="0" w:firstLineChars="0"/>
              <w:jc w:val="left"/>
              <w:rPr>
                <w:rFonts w:hint="default"/>
                <w:vertAlign w:val="baseline"/>
                <w:lang w:val="en-US"/>
              </w:rPr>
            </w:pPr>
            <w:r>
              <w:rPr>
                <w:rFonts w:hint="default"/>
                <w:vertAlign w:val="baseline"/>
                <w:lang w:val="en-US"/>
              </w:rPr>
              <w:t>Effective with large data, suitable for problems that need to be learned quickly.</w:t>
            </w:r>
          </w:p>
        </w:tc>
        <w:tc>
          <w:tcPr>
            <w:tcW w:w="2794" w:type="dxa"/>
          </w:tcPr>
          <w:p>
            <w:pPr>
              <w:pStyle w:val="4"/>
              <w:ind w:left="0" w:leftChars="0" w:firstLine="0" w:firstLineChars="0"/>
              <w:jc w:val="left"/>
              <w:rPr>
                <w:rFonts w:hint="default"/>
                <w:vertAlign w:val="baseline"/>
                <w:lang w:val="en-US"/>
              </w:rPr>
            </w:pPr>
            <w:r>
              <w:rPr>
                <w:rFonts w:hint="default"/>
                <w:vertAlign w:val="baseline"/>
                <w:lang w:val="en-US"/>
              </w:rPr>
              <w:t>Convergence to the global minima point is not guaranteed, it fluctuates a 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1" w:type="dxa"/>
          </w:tcPr>
          <w:p>
            <w:pPr>
              <w:pStyle w:val="4"/>
              <w:bidi w:val="0"/>
              <w:ind w:left="0" w:leftChars="0" w:firstLine="0" w:firstLineChars="0"/>
              <w:rPr>
                <w:rFonts w:hint="default"/>
                <w:lang w:val="en-US"/>
              </w:rPr>
            </w:pPr>
            <w:r>
              <w:rPr>
                <w:rFonts w:hint="default"/>
                <w:lang w:val="en-US"/>
              </w:rPr>
              <w:t>Mini-batch Gradient Descent</w:t>
            </w:r>
          </w:p>
        </w:tc>
        <w:tc>
          <w:tcPr>
            <w:tcW w:w="2848" w:type="dxa"/>
          </w:tcPr>
          <w:p>
            <w:pPr>
              <w:pStyle w:val="4"/>
              <w:ind w:left="0" w:leftChars="0" w:firstLine="0" w:firstLineChars="0"/>
              <w:jc w:val="left"/>
              <w:rPr>
                <w:rFonts w:hint="default"/>
                <w:vertAlign w:val="baseline"/>
                <w:lang w:val="en-US"/>
              </w:rPr>
            </w:pPr>
            <w:r>
              <w:rPr>
                <w:rFonts w:hint="default"/>
                <w:vertAlign w:val="baseline"/>
                <w:lang w:val="en-US"/>
              </w:rPr>
              <w:t>Combining the advantages of BGD and SGD, effective with big data.</w:t>
            </w:r>
          </w:p>
        </w:tc>
        <w:tc>
          <w:tcPr>
            <w:tcW w:w="2794" w:type="dxa"/>
          </w:tcPr>
          <w:p>
            <w:pPr>
              <w:pStyle w:val="4"/>
              <w:ind w:left="0" w:leftChars="0" w:firstLine="0" w:firstLineChars="0"/>
              <w:jc w:val="left"/>
              <w:rPr>
                <w:rFonts w:hint="default"/>
                <w:vertAlign w:val="baseline"/>
                <w:lang w:val="en-US"/>
              </w:rPr>
            </w:pPr>
            <w:r>
              <w:rPr>
                <w:rFonts w:hint="default"/>
                <w:vertAlign w:val="baseline"/>
                <w:lang w:val="en-US"/>
              </w:rPr>
              <w:t>It is necessary to set the mini-batch size, which does not guarantee global minima convergence.</w:t>
            </w: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p>
            <w:pPr>
              <w:pStyle w:val="4"/>
              <w:ind w:left="0" w:leftChars="0" w:firstLine="0" w:firstLineChars="0"/>
              <w:jc w:val="left"/>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1" w:type="dxa"/>
          </w:tcPr>
          <w:p>
            <w:pPr>
              <w:pStyle w:val="4"/>
              <w:spacing w:line="360" w:lineRule="auto"/>
              <w:ind w:left="0" w:leftChars="0" w:firstLine="0" w:firstLineChars="0"/>
              <w:jc w:val="both"/>
              <w:rPr>
                <w:rFonts w:hint="default"/>
                <w:vertAlign w:val="baseline"/>
                <w:lang w:val="en-US"/>
              </w:rPr>
            </w:pPr>
            <w:r>
              <w:rPr>
                <w:rFonts w:hint="default"/>
                <w:lang w:val="en-US"/>
              </w:rPr>
              <w:t>Adagrad</w:t>
            </w:r>
          </w:p>
        </w:tc>
        <w:tc>
          <w:tcPr>
            <w:tcW w:w="2848" w:type="dxa"/>
          </w:tcPr>
          <w:p>
            <w:pPr>
              <w:pStyle w:val="4"/>
              <w:ind w:left="0" w:leftChars="0" w:firstLine="0" w:firstLineChars="0"/>
              <w:jc w:val="left"/>
              <w:rPr>
                <w:rFonts w:hint="default"/>
                <w:vertAlign w:val="baseline"/>
                <w:lang w:val="en-US"/>
              </w:rPr>
            </w:pPr>
            <w:r>
              <w:rPr>
                <w:rFonts w:hint="default"/>
                <w:vertAlign w:val="baseline"/>
                <w:lang w:val="en-US"/>
              </w:rPr>
              <w:t>Optimize the learning rate for each parameter separately, suitable for parameters that require different learning rates.</w:t>
            </w:r>
          </w:p>
        </w:tc>
        <w:tc>
          <w:tcPr>
            <w:tcW w:w="2794" w:type="dxa"/>
          </w:tcPr>
          <w:p>
            <w:pPr>
              <w:pStyle w:val="4"/>
              <w:ind w:left="0" w:leftChars="0" w:firstLine="0" w:firstLineChars="0"/>
              <w:jc w:val="left"/>
              <w:rPr>
                <w:rFonts w:hint="default"/>
                <w:vertAlign w:val="baseline"/>
                <w:lang w:val="en-US"/>
              </w:rPr>
            </w:pPr>
            <w:r>
              <w:rPr>
                <w:rFonts w:hint="default"/>
                <w:vertAlign w:val="baseline"/>
                <w:lang w:val="en-US"/>
              </w:rPr>
              <w:t>The learning rate decreases too quickly, which can lead to getting stuck at the local minima.</w:t>
            </w:r>
          </w:p>
          <w:p>
            <w:pPr>
              <w:pStyle w:val="4"/>
              <w:ind w:left="0" w:leftChars="0" w:firstLine="0" w:firstLineChars="0"/>
              <w:jc w:val="left"/>
              <w:rPr>
                <w:rFonts w:hint="default"/>
                <w:vertAlign w:val="baseline"/>
                <w:lang w:val="en-US"/>
              </w:rPr>
            </w:pPr>
            <w:r>
              <w:rPr>
                <w:rFonts w:hint="default"/>
                <w:vertAlign w:val="baseline"/>
                <w:lang w:val="en-US"/>
              </w:rPr>
              <w:t>Over time, the sum of squared variations will grow larger until it causes the learning rate to become extremely low, causing training to stop entirely.</w:t>
            </w:r>
          </w:p>
          <w:p>
            <w:pPr>
              <w:pStyle w:val="4"/>
              <w:ind w:left="0" w:leftChars="0" w:firstLine="0" w:firstLineChars="0"/>
              <w:jc w:val="left"/>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1" w:type="dxa"/>
          </w:tcPr>
          <w:p>
            <w:pPr>
              <w:pStyle w:val="4"/>
              <w:spacing w:line="360" w:lineRule="auto"/>
              <w:ind w:left="0" w:leftChars="0" w:firstLine="0" w:firstLineChars="0"/>
              <w:jc w:val="left"/>
              <w:rPr>
                <w:rFonts w:hint="default"/>
                <w:vertAlign w:val="baseline"/>
                <w:lang w:val="en-US"/>
              </w:rPr>
            </w:pPr>
            <w:r>
              <w:rPr>
                <w:rFonts w:hint="default"/>
                <w:lang w:val="en-US"/>
              </w:rPr>
              <w:t>Adaptive Moment Estimation</w:t>
            </w:r>
          </w:p>
        </w:tc>
        <w:tc>
          <w:tcPr>
            <w:tcW w:w="2848" w:type="dxa"/>
          </w:tcPr>
          <w:p>
            <w:pPr>
              <w:pStyle w:val="4"/>
              <w:ind w:left="0" w:leftChars="0" w:firstLine="0" w:firstLineChars="0"/>
              <w:jc w:val="left"/>
              <w:rPr>
                <w:rFonts w:hint="default"/>
                <w:vertAlign w:val="baseline"/>
                <w:lang w:val="en-US"/>
              </w:rPr>
            </w:pPr>
            <w:r>
              <w:rPr>
                <w:rFonts w:hint="default"/>
                <w:vertAlign w:val="baseline"/>
                <w:lang w:val="en-US"/>
              </w:rPr>
              <w:t>Combining both momentums and adaptive learning rate, popular and effective in many cases.</w:t>
            </w:r>
          </w:p>
        </w:tc>
        <w:tc>
          <w:tcPr>
            <w:tcW w:w="2794" w:type="dxa"/>
          </w:tcPr>
          <w:p>
            <w:pPr>
              <w:pStyle w:val="4"/>
              <w:ind w:left="0" w:leftChars="0" w:firstLine="0" w:firstLineChars="0"/>
              <w:jc w:val="left"/>
              <w:rPr>
                <w:rFonts w:hint="default"/>
                <w:vertAlign w:val="baseline"/>
                <w:lang w:val="en-US"/>
              </w:rPr>
            </w:pPr>
            <w:r>
              <w:rPr>
                <w:rFonts w:hint="default"/>
                <w:vertAlign w:val="baseline"/>
                <w:lang w:val="en-US"/>
              </w:rPr>
              <w:t>Hyperparameters may need to be tuned, which sometimes does not work well with all data types.</w:t>
            </w:r>
          </w:p>
        </w:tc>
      </w:tr>
    </w:tbl>
    <w:p>
      <w:pPr>
        <w:pStyle w:val="4"/>
        <w:rPr>
          <w:rFonts w:hint="default"/>
          <w:lang w:val="en-US"/>
        </w:rPr>
      </w:pPr>
    </w:p>
    <w:p>
      <w:pPr>
        <w:pStyle w:val="4"/>
        <w:rPr>
          <w:rFonts w:hint="default"/>
          <w:lang w:val="en-US"/>
        </w:rPr>
      </w:pPr>
    </w:p>
    <w:p>
      <w:pPr>
        <w:pStyle w:val="4"/>
        <w:rPr>
          <w:rFonts w:hint="default"/>
          <w:lang w:val="en-US"/>
        </w:rPr>
      </w:pPr>
    </w:p>
    <w:p>
      <w:pPr>
        <w:pStyle w:val="4"/>
        <w:ind w:left="0" w:leftChars="0" w:firstLine="0" w:firstLineChars="0"/>
      </w:pPr>
      <w:r>
        <w:drawing>
          <wp:inline distT="0" distB="0" distL="114300" distR="114300">
            <wp:extent cx="5575300" cy="2782570"/>
            <wp:effectExtent l="0" t="0" r="2540" b="635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pic:cNvPicPr>
                  </pic:nvPicPr>
                  <pic:blipFill>
                    <a:blip r:embed="rId17"/>
                    <a:stretch>
                      <a:fillRect/>
                    </a:stretch>
                  </pic:blipFill>
                  <pic:spPr>
                    <a:xfrm>
                      <a:off x="0" y="0"/>
                      <a:ext cx="5575300" cy="2782570"/>
                    </a:xfrm>
                    <a:prstGeom prst="rect">
                      <a:avLst/>
                    </a:prstGeom>
                    <a:noFill/>
                    <a:ln>
                      <a:noFill/>
                    </a:ln>
                  </pic:spPr>
                </pic:pic>
              </a:graphicData>
            </a:graphic>
          </wp:inline>
        </w:drawing>
      </w:r>
    </w:p>
    <w:p>
      <w:pPr>
        <w:pStyle w:val="16"/>
        <w:ind w:left="0" w:leftChars="0" w:firstLine="0" w:firstLineChars="0"/>
        <w:rPr>
          <w:lang w:val="en-US"/>
        </w:rPr>
      </w:pPr>
      <w:r>
        <w:t xml:space="preserve">Image </w:t>
      </w:r>
      <w:r>
        <w:fldChar w:fldCharType="begin"/>
      </w:r>
      <w:r>
        <w:instrText xml:space="preserve"> SEQ Image \* ARABIC </w:instrText>
      </w:r>
      <w:r>
        <w:fldChar w:fldCharType="separate"/>
      </w:r>
      <w:r>
        <w:t>2</w:t>
      </w:r>
      <w:r>
        <w:fldChar w:fldCharType="end"/>
      </w:r>
      <w:bookmarkStart w:id="7" w:name="_Toc15164"/>
      <w:bookmarkStart w:id="8" w:name="_Toc15709"/>
      <w:r>
        <w:rPr>
          <w:lang w:val="en-US"/>
        </w:rPr>
        <w:t xml:space="preserve"> - </w:t>
      </w:r>
      <w:r>
        <w:rPr>
          <w:rFonts w:hint="default"/>
          <w:lang w:val="en-US"/>
        </w:rPr>
        <w:t>Batch</w:t>
      </w:r>
      <w:r>
        <w:rPr>
          <w:lang w:val="en-US"/>
        </w:rPr>
        <w:t xml:space="preserve"> Gradient Descent</w:t>
      </w:r>
      <w:bookmarkEnd w:id="7"/>
      <w:bookmarkEnd w:id="8"/>
    </w:p>
    <w:p>
      <w:pPr>
        <w:pStyle w:val="4"/>
        <w:rPr>
          <w:lang w:val="en-US"/>
        </w:rPr>
      </w:pPr>
    </w:p>
    <w:p>
      <w:pPr>
        <w:pStyle w:val="4"/>
        <w:rPr>
          <w:rFonts w:hint="default"/>
          <w:lang w:val="en-US"/>
        </w:rPr>
      </w:pPr>
    </w:p>
    <w:p>
      <w:pPr>
        <w:pStyle w:val="4"/>
        <w:ind w:left="0" w:leftChars="0" w:firstLine="0" w:firstLineChars="0"/>
        <w:rPr>
          <w:rFonts w:hint="default"/>
          <w:lang w:val="en-US"/>
        </w:rPr>
      </w:pPr>
      <w:r>
        <w:drawing>
          <wp:inline distT="0" distB="0" distL="114300" distR="114300">
            <wp:extent cx="5573395" cy="3248660"/>
            <wp:effectExtent l="0" t="0" r="4445" b="1270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pic:cNvPicPr>
                  </pic:nvPicPr>
                  <pic:blipFill>
                    <a:blip r:embed="rId18"/>
                    <a:stretch>
                      <a:fillRect/>
                    </a:stretch>
                  </pic:blipFill>
                  <pic:spPr>
                    <a:xfrm>
                      <a:off x="0" y="0"/>
                      <a:ext cx="5573395" cy="3248660"/>
                    </a:xfrm>
                    <a:prstGeom prst="rect">
                      <a:avLst/>
                    </a:prstGeom>
                    <a:noFill/>
                    <a:ln>
                      <a:noFill/>
                    </a:ln>
                  </pic:spPr>
                </pic:pic>
              </a:graphicData>
            </a:graphic>
          </wp:inline>
        </w:drawing>
      </w:r>
    </w:p>
    <w:p>
      <w:pPr>
        <w:pStyle w:val="4"/>
        <w:ind w:left="0" w:leftChars="0" w:firstLine="0" w:firstLineChars="0"/>
      </w:pPr>
    </w:p>
    <w:p>
      <w:pPr>
        <w:pStyle w:val="16"/>
        <w:ind w:left="0" w:leftChars="0" w:firstLine="0" w:firstLineChars="0"/>
        <w:rPr>
          <w:lang w:val="en-US"/>
        </w:rPr>
      </w:pPr>
      <w:r>
        <w:t xml:space="preserve">Image </w:t>
      </w:r>
      <w:r>
        <w:fldChar w:fldCharType="begin"/>
      </w:r>
      <w:r>
        <w:instrText xml:space="preserve"> SEQ Image \* ARABIC </w:instrText>
      </w:r>
      <w:r>
        <w:fldChar w:fldCharType="separate"/>
      </w:r>
      <w:r>
        <w:t>3</w:t>
      </w:r>
      <w:r>
        <w:fldChar w:fldCharType="end"/>
      </w:r>
      <w:bookmarkStart w:id="9" w:name="_Toc21264"/>
      <w:bookmarkStart w:id="10" w:name="_Toc32309"/>
      <w:r>
        <w:rPr>
          <w:lang w:val="en-US"/>
        </w:rPr>
        <w:t xml:space="preserve"> - Stochastic Gradient Descent</w:t>
      </w:r>
      <w:bookmarkEnd w:id="9"/>
      <w:bookmarkEnd w:id="10"/>
    </w:p>
    <w:p>
      <w:pPr>
        <w:pStyle w:val="4"/>
        <w:rPr>
          <w:lang w:val="en-US"/>
        </w:rPr>
      </w:pPr>
    </w:p>
    <w:p>
      <w:pPr>
        <w:pStyle w:val="4"/>
        <w:rPr>
          <w:lang w:val="en-US"/>
        </w:rPr>
      </w:pPr>
    </w:p>
    <w:p>
      <w:pPr>
        <w:pStyle w:val="4"/>
        <w:ind w:left="0" w:leftChars="0" w:firstLine="0" w:firstLineChars="0"/>
      </w:pPr>
      <w:r>
        <w:drawing>
          <wp:inline distT="0" distB="0" distL="114300" distR="114300">
            <wp:extent cx="5573395" cy="2936240"/>
            <wp:effectExtent l="0" t="0" r="4445" b="508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pic:cNvPicPr>
                      <a:picLocks noChangeAspect="1"/>
                    </pic:cNvPicPr>
                  </pic:nvPicPr>
                  <pic:blipFill>
                    <a:blip r:embed="rId19"/>
                    <a:stretch>
                      <a:fillRect/>
                    </a:stretch>
                  </pic:blipFill>
                  <pic:spPr>
                    <a:xfrm>
                      <a:off x="0" y="0"/>
                      <a:ext cx="5573395" cy="2936240"/>
                    </a:xfrm>
                    <a:prstGeom prst="rect">
                      <a:avLst/>
                    </a:prstGeom>
                    <a:noFill/>
                    <a:ln>
                      <a:noFill/>
                    </a:ln>
                  </pic:spPr>
                </pic:pic>
              </a:graphicData>
            </a:graphic>
          </wp:inline>
        </w:drawing>
      </w:r>
    </w:p>
    <w:p>
      <w:pPr>
        <w:pStyle w:val="16"/>
        <w:ind w:left="0" w:leftChars="0" w:firstLine="0" w:firstLineChars="0"/>
        <w:rPr>
          <w:lang w:val="en-US"/>
        </w:rPr>
      </w:pPr>
      <w:r>
        <w:t xml:space="preserve">Image </w:t>
      </w:r>
      <w:r>
        <w:fldChar w:fldCharType="begin"/>
      </w:r>
      <w:r>
        <w:instrText xml:space="preserve"> SEQ Image \* ARABIC </w:instrText>
      </w:r>
      <w:r>
        <w:fldChar w:fldCharType="separate"/>
      </w:r>
      <w:r>
        <w:t>4</w:t>
      </w:r>
      <w:r>
        <w:fldChar w:fldCharType="end"/>
      </w:r>
      <w:bookmarkStart w:id="11" w:name="_Toc2786"/>
      <w:bookmarkStart w:id="12" w:name="_Toc20470"/>
      <w:r>
        <w:rPr>
          <w:lang w:val="en-US"/>
        </w:rPr>
        <w:t xml:space="preserve"> - AdaGrad </w:t>
      </w:r>
      <w:bookmarkEnd w:id="11"/>
      <w:bookmarkEnd w:id="12"/>
    </w:p>
    <w:p>
      <w:pPr>
        <w:pStyle w:val="4"/>
        <w:rPr>
          <w:lang w:val="en-US"/>
        </w:rPr>
      </w:pPr>
    </w:p>
    <w:p>
      <w:pPr>
        <w:pStyle w:val="4"/>
        <w:rPr>
          <w:lang w:val="en-US"/>
        </w:rPr>
      </w:pPr>
    </w:p>
    <w:p>
      <w:pPr>
        <w:pStyle w:val="4"/>
        <w:rPr>
          <w:lang w:val="en-US"/>
        </w:rPr>
      </w:pPr>
    </w:p>
    <w:p>
      <w:pPr>
        <w:pStyle w:val="4"/>
        <w:ind w:left="0" w:leftChars="0" w:firstLine="0" w:firstLineChars="0"/>
      </w:pPr>
      <w:r>
        <w:drawing>
          <wp:inline distT="0" distB="0" distL="114300" distR="114300">
            <wp:extent cx="5573395" cy="2451735"/>
            <wp:effectExtent l="0" t="0" r="4445" b="1905"/>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5"/>
                    <pic:cNvPicPr>
                      <a:picLocks noChangeAspect="1"/>
                    </pic:cNvPicPr>
                  </pic:nvPicPr>
                  <pic:blipFill>
                    <a:blip r:embed="rId20"/>
                    <a:stretch>
                      <a:fillRect/>
                    </a:stretch>
                  </pic:blipFill>
                  <pic:spPr>
                    <a:xfrm>
                      <a:off x="0" y="0"/>
                      <a:ext cx="5573395" cy="2451735"/>
                    </a:xfrm>
                    <a:prstGeom prst="rect">
                      <a:avLst/>
                    </a:prstGeom>
                    <a:noFill/>
                    <a:ln>
                      <a:noFill/>
                    </a:ln>
                  </pic:spPr>
                </pic:pic>
              </a:graphicData>
            </a:graphic>
          </wp:inline>
        </w:drawing>
      </w:r>
    </w:p>
    <w:p>
      <w:pPr>
        <w:pStyle w:val="16"/>
        <w:ind w:left="0" w:leftChars="0" w:firstLine="0" w:firstLineChars="0"/>
        <w:rPr>
          <w:rFonts w:hint="default"/>
          <w:lang w:val="en-US"/>
        </w:rPr>
      </w:pPr>
      <w:r>
        <w:t xml:space="preserve">Image </w:t>
      </w:r>
      <w:r>
        <w:fldChar w:fldCharType="begin"/>
      </w:r>
      <w:r>
        <w:instrText xml:space="preserve"> SEQ Image \* ARABIC </w:instrText>
      </w:r>
      <w:r>
        <w:fldChar w:fldCharType="separate"/>
      </w:r>
      <w:r>
        <w:t>5</w:t>
      </w:r>
      <w:r>
        <w:fldChar w:fldCharType="end"/>
      </w:r>
      <w:bookmarkStart w:id="13" w:name="_Toc18435"/>
      <w:bookmarkStart w:id="14" w:name="_Toc11700"/>
      <w:r>
        <w:rPr>
          <w:lang w:val="en-US"/>
        </w:rPr>
        <w:t xml:space="preserve"> - Adam</w:t>
      </w:r>
      <w:bookmarkEnd w:id="13"/>
      <w:bookmarkEnd w:id="14"/>
    </w:p>
    <w:p>
      <w:pPr>
        <w:pStyle w:val="4"/>
        <w:rPr>
          <w:rFonts w:hint="default"/>
          <w:lang w:val="en-US"/>
        </w:rPr>
      </w:pPr>
    </w:p>
    <w:p>
      <w:pPr>
        <w:pStyle w:val="4"/>
        <w:ind w:left="0" w:leftChars="0" w:firstLine="0" w:firstLineChars="0"/>
        <w:rPr>
          <w:rFonts w:hint="default"/>
          <w:lang w:val="en-US"/>
        </w:rPr>
      </w:pPr>
    </w:p>
    <w:p>
      <w:pPr>
        <w:pStyle w:val="4"/>
        <w:rPr>
          <w:rFonts w:hint="default"/>
          <w:lang w:val="en-US"/>
        </w:rPr>
      </w:pPr>
    </w:p>
    <w:p>
      <w:pPr>
        <w:pStyle w:val="4"/>
        <w:ind w:left="0" w:leftChars="0" w:firstLine="0" w:firstLineChars="0"/>
        <w:rPr>
          <w:rFonts w:hint="default"/>
          <w:lang w:val="en-US"/>
        </w:rPr>
      </w:pPr>
    </w:p>
    <w:p>
      <w:pPr>
        <w:pStyle w:val="2"/>
        <w:bidi w:val="0"/>
        <w:rPr>
          <w:lang w:val="vi-VN"/>
        </w:rPr>
      </w:pPr>
      <w:bookmarkStart w:id="15" w:name="_Toc16278"/>
      <w:r>
        <w:rPr>
          <w:rFonts w:hint="default"/>
          <w:lang w:val="vi-VN"/>
        </w:rPr>
        <w:t>Learn about Continuous Learning and Test Production when building a machine learning solution to solve a problem.</w:t>
      </w:r>
      <w:bookmarkEnd w:id="15"/>
    </w:p>
    <w:p>
      <w:pPr>
        <w:pStyle w:val="3"/>
        <w:bidi w:val="0"/>
        <w:outlineLvl w:val="0"/>
        <w:rPr>
          <w:rFonts w:hint="default"/>
          <w:lang w:val="en-US"/>
        </w:rPr>
      </w:pPr>
      <w:bookmarkStart w:id="16" w:name="_Toc16772"/>
      <w:r>
        <w:rPr>
          <w:lang w:val="vi-VN"/>
        </w:rPr>
        <w:t>Continual Learning</w:t>
      </w:r>
      <w:bookmarkEnd w:id="16"/>
    </w:p>
    <w:p>
      <w:pPr>
        <w:pStyle w:val="4"/>
        <w:rPr>
          <w:rFonts w:hint="default"/>
          <w:lang w:val="en-US"/>
        </w:rPr>
      </w:pPr>
      <w:r>
        <w:rPr>
          <w:rFonts w:hint="default"/>
          <w:lang w:val="en-US"/>
        </w:rPr>
        <w:t>Continual Learning is a field of machine learning research that focuses on the ability of computer systems or machine learning models to continuously learn from new data while forgetting old knowledge.</w:t>
      </w:r>
    </w:p>
    <w:p>
      <w:pPr>
        <w:pStyle w:val="4"/>
        <w:rPr>
          <w:rFonts w:hint="default"/>
          <w:lang w:val="en-US"/>
        </w:rPr>
      </w:pPr>
      <w:r>
        <w:rPr>
          <w:rFonts w:hint="default"/>
          <w:lang w:val="en-US"/>
        </w:rPr>
        <w:t>Continual Learning seeks to create models that can continuously learn from available data and expand its knowledge when exposed to new information, in contrast to traditional machine learning, which frequently requires specific training data for each specific task.</w:t>
      </w:r>
    </w:p>
    <w:p>
      <w:pPr>
        <w:pStyle w:val="5"/>
        <w:bidi w:val="0"/>
        <w:rPr>
          <w:rFonts w:hint="default"/>
          <w:lang w:val="en-US"/>
        </w:rPr>
      </w:pPr>
      <w:r>
        <w:rPr>
          <w:rFonts w:hint="default"/>
          <w:lang w:val="en-US"/>
        </w:rPr>
        <w:t>Challenge</w:t>
      </w:r>
    </w:p>
    <w:p>
      <w:pPr>
        <w:pStyle w:val="6"/>
        <w:bidi w:val="0"/>
        <w:rPr>
          <w:rFonts w:hint="default"/>
          <w:lang w:val="en-US"/>
        </w:rPr>
      </w:pPr>
      <w:r>
        <w:rPr>
          <w:rFonts w:hint="default"/>
          <w:lang w:val="en-US"/>
        </w:rPr>
        <w:t>Lapse Forgetting</w:t>
      </w:r>
    </w:p>
    <w:p>
      <w:pPr>
        <w:pStyle w:val="4"/>
        <w:rPr>
          <w:rFonts w:hint="default"/>
          <w:lang w:val="en-US"/>
        </w:rPr>
      </w:pPr>
      <w:r>
        <w:rPr>
          <w:rFonts w:hint="default"/>
          <w:lang w:val="en-US"/>
        </w:rPr>
        <w:t>When a machine learning system model is exposed to new data, it can lose knowledge it has learned. This frequently occurs when the model is confronted with new tasks or data in the absence of special mechanisms or methods for retaining old information.</w:t>
      </w:r>
    </w:p>
    <w:p>
      <w:pPr>
        <w:pStyle w:val="4"/>
        <w:rPr>
          <w:rFonts w:hint="default"/>
          <w:lang w:val="en-US"/>
        </w:rPr>
      </w:pPr>
      <w:r>
        <w:rPr>
          <w:rFonts w:hint="default"/>
          <w:lang w:val="en-US"/>
        </w:rPr>
        <w:t>This often occurs due to competition between new information and old information in the model's memory or learning space. As new information is introduced, part of the model's learning space may be updated to reflect the new data, and this may cause old information to be pushed out of the model's memory, leading to to the phenomenon of contagious forgetting.</w:t>
      </w: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6"/>
        <w:bidi w:val="0"/>
        <w:rPr>
          <w:rFonts w:hint="default"/>
          <w:lang w:val="en-US"/>
        </w:rPr>
      </w:pPr>
      <w:r>
        <w:t>Interference</w:t>
      </w:r>
    </w:p>
    <w:p>
      <w:pPr>
        <w:pStyle w:val="4"/>
        <w:rPr>
          <w:rFonts w:hint="default"/>
          <w:lang w:val="en-US"/>
        </w:rPr>
      </w:pPr>
      <w:r>
        <w:rPr>
          <w:rFonts w:hint="default"/>
          <w:lang w:val="en-US"/>
        </w:rPr>
        <w:t>Interference can occur when information from new data is similar or contradicts previously learned information. When a continual learning model has to process new data, its weights can be adjusted to reflect this new information. However, this can result in the model being unable to distinguish between new and old information.</w:t>
      </w:r>
    </w:p>
    <w:p>
      <w:pPr>
        <w:pStyle w:val="4"/>
        <w:rPr>
          <w:rFonts w:hint="default"/>
          <w:lang w:val="en-US"/>
        </w:rPr>
      </w:pPr>
      <w:r>
        <w:rPr>
          <w:rFonts w:hint="default"/>
          <w:lang w:val="en-US"/>
        </w:rPr>
        <w:t>It can degrade the model's ability to leverage old knowledge to solve new tasks, especially when new data overlaps or conflicts with learned data.</w:t>
      </w:r>
    </w:p>
    <w:p>
      <w:pPr>
        <w:pStyle w:val="6"/>
        <w:bidi w:val="0"/>
        <w:rPr>
          <w:rFonts w:hint="default"/>
          <w:lang w:val="en-US"/>
        </w:rPr>
      </w:pPr>
      <w:r>
        <w:t>Scalability</w:t>
      </w:r>
    </w:p>
    <w:p>
      <w:pPr>
        <w:pStyle w:val="4"/>
        <w:rPr>
          <w:rFonts w:hint="default"/>
          <w:lang w:val="en-US"/>
        </w:rPr>
      </w:pPr>
      <w:r>
        <w:rPr>
          <w:rFonts w:hint="default"/>
          <w:lang w:val="en-US"/>
        </w:rPr>
        <w:t>In Continual Learning, scalability refers to a machine learning model's ability to maintain and improve performance in the face of large and diverse amounts of data.</w:t>
      </w:r>
    </w:p>
    <w:p>
      <w:pPr>
        <w:pStyle w:val="4"/>
        <w:rPr>
          <w:rFonts w:hint="default"/>
          <w:lang w:val="en-US"/>
        </w:rPr>
      </w:pPr>
      <w:r>
        <w:rPr>
          <w:rFonts w:hint="default"/>
          <w:lang w:val="en-US"/>
        </w:rPr>
        <w:t>This includes the ability to handle data from a variety of sources, in large quantities, and with a high level of complexity without sacrificing model performance or quality.</w:t>
      </w:r>
    </w:p>
    <w:p>
      <w:pPr>
        <w:pStyle w:val="4"/>
        <w:rPr>
          <w:rFonts w:hint="default"/>
          <w:lang w:val="en-US"/>
        </w:rPr>
      </w:pPr>
      <w:r>
        <w:rPr>
          <w:rFonts w:hint="default"/>
          <w:lang w:val="en-US"/>
        </w:rPr>
        <w:t>Some factors to consider in evaluating the scalability of a continuous learning system include: Efficiency, Flexibility and Resource management.</w:t>
      </w: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5"/>
        <w:bidi w:val="0"/>
        <w:rPr>
          <w:rFonts w:hint="default"/>
          <w:lang w:val="en-US"/>
        </w:rPr>
      </w:pPr>
      <w:r>
        <w:rPr>
          <w:rFonts w:hint="default"/>
          <w:lang w:val="en-US"/>
        </w:rPr>
        <w:t>Improvement Methods</w:t>
      </w:r>
    </w:p>
    <w:p>
      <w:pPr>
        <w:pStyle w:val="6"/>
        <w:bidi w:val="0"/>
        <w:rPr>
          <w:rFonts w:hint="default"/>
          <w:lang w:val="en-US"/>
        </w:rPr>
      </w:pPr>
      <w:r>
        <w:rPr>
          <w:rFonts w:hint="default"/>
          <w:lang w:val="en-US"/>
        </w:rPr>
        <w:t xml:space="preserve">Experience Replay: </w:t>
      </w:r>
    </w:p>
    <w:p>
      <w:pPr>
        <w:pStyle w:val="4"/>
        <w:rPr>
          <w:rFonts w:hint="default"/>
          <w:lang w:val="en-US"/>
        </w:rPr>
      </w:pPr>
      <w:r>
        <w:rPr>
          <w:rFonts w:hint="default"/>
          <w:lang w:val="en-US"/>
        </w:rPr>
        <w:t>The mechanism of Experience Replay is to store learning instances from the past into a memory and then use them for reuse when the model is learning from new data. Instead of just learning from the latest data, the model will sometimes retrieve instances from the past to learn from them.</w:t>
      </w:r>
    </w:p>
    <w:p>
      <w:pPr>
        <w:pStyle w:val="4"/>
        <w:rPr>
          <w:rFonts w:hint="default"/>
          <w:lang w:val="en-US"/>
        </w:rPr>
      </w:pPr>
      <w:r>
        <w:rPr>
          <w:rFonts w:hint="default"/>
          <w:lang w:val="en-US"/>
        </w:rPr>
        <w:t>This helps the model learn from old instances it may have forgotten, minimizing contagious forgetting.</w:t>
      </w:r>
    </w:p>
    <w:p>
      <w:pPr>
        <w:pStyle w:val="6"/>
        <w:bidi w:val="0"/>
        <w:rPr>
          <w:rFonts w:hint="default"/>
          <w:lang w:val="en-US"/>
        </w:rPr>
      </w:pPr>
      <w:r>
        <w:t>Regularization based on Memory</w:t>
      </w:r>
      <w:r>
        <w:rPr>
          <w:rFonts w:hint="default"/>
          <w:lang w:val="en-US"/>
        </w:rPr>
        <w:t>:</w:t>
      </w:r>
    </w:p>
    <w:p>
      <w:pPr>
        <w:pStyle w:val="4"/>
        <w:bidi w:val="0"/>
        <w:rPr>
          <w:rFonts w:hint="default"/>
          <w:b w:val="0"/>
          <w:bCs w:val="0"/>
          <w:lang w:val="en-US"/>
        </w:rPr>
      </w:pPr>
      <w:r>
        <w:rPr>
          <w:rFonts w:hint="default"/>
          <w:b w:val="0"/>
          <w:bCs w:val="0"/>
          <w:lang w:val="en-US"/>
        </w:rPr>
        <w:t>Memory-based Regularization stores important weights from previous tasks into memory and then uses this information to minimize over-adjusting these weights as the model learns from new data.</w:t>
      </w:r>
    </w:p>
    <w:p>
      <w:pPr>
        <w:pStyle w:val="4"/>
        <w:bidi w:val="0"/>
        <w:rPr>
          <w:rFonts w:hint="default"/>
          <w:b w:val="0"/>
          <w:bCs w:val="0"/>
          <w:lang w:val="en-US"/>
        </w:rPr>
      </w:pPr>
      <w:r>
        <w:rPr>
          <w:rFonts w:hint="default"/>
          <w:b w:val="0"/>
          <w:bCs w:val="0"/>
          <w:lang w:val="en-US"/>
        </w:rPr>
        <w:t>As a result, the continuous learning model can retain and prioritize the maintenance of critical knowledge gained from previous tasks.</w:t>
      </w:r>
    </w:p>
    <w:p>
      <w:pPr>
        <w:pStyle w:val="4"/>
        <w:bidi w:val="0"/>
        <w:rPr>
          <w:rFonts w:hint="default"/>
          <w:b w:val="0"/>
          <w:bCs w:val="0"/>
          <w:lang w:val="en-US"/>
        </w:rPr>
      </w:pPr>
      <w:r>
        <w:rPr>
          <w:rFonts w:hint="default"/>
          <w:b w:val="0"/>
          <w:bCs w:val="0"/>
          <w:lang w:val="en-US"/>
        </w:rPr>
        <w:t>Regularization based on Memory emphasizes retaining important knowledge from previous tasks and minimizing forgetting of this important information when the model is presented with new data.</w:t>
      </w:r>
    </w:p>
    <w:p>
      <w:pPr>
        <w:pStyle w:val="6"/>
        <w:bidi w:val="0"/>
        <w:rPr>
          <w:rFonts w:hint="default"/>
          <w:lang w:val="en-US"/>
        </w:rPr>
      </w:pPr>
      <w:r>
        <w:t>External Memory Architectures</w:t>
      </w:r>
    </w:p>
    <w:p>
      <w:pPr>
        <w:pStyle w:val="4"/>
        <w:rPr>
          <w:rFonts w:hint="default"/>
          <w:lang w:val="en-US"/>
        </w:rPr>
      </w:pPr>
      <w:r>
        <w:rPr>
          <w:rFonts w:hint="default"/>
          <w:lang w:val="en-US"/>
        </w:rPr>
        <w:t>External Memory Architectures is an approach that focuses on using external memory to model and store important information from previous tasks.</w:t>
      </w:r>
    </w:p>
    <w:p>
      <w:pPr>
        <w:pStyle w:val="4"/>
        <w:rPr>
          <w:rFonts w:hint="default"/>
          <w:lang w:val="en-US"/>
        </w:rPr>
      </w:pPr>
      <w:r>
        <w:rPr>
          <w:rFonts w:hint="default"/>
          <w:lang w:val="en-US"/>
        </w:rPr>
        <w:t>This approach allows the model to access and update information from external memory independently of the learning process in the main model.</w:t>
      </w:r>
    </w:p>
    <w:p>
      <w:pPr>
        <w:pStyle w:val="4"/>
        <w:rPr>
          <w:rFonts w:hint="default"/>
          <w:lang w:val="en-US"/>
        </w:rPr>
      </w:pPr>
      <w:r>
        <w:rPr>
          <w:rFonts w:hint="default"/>
          <w:lang w:val="en-US"/>
        </w:rPr>
        <w:t>External Memory Architectures create a flexible environment for a machine learning model, allowing it to store and use information from previous tasks to improve performance and generalization when learning from new data.</w:t>
      </w:r>
    </w:p>
    <w:p>
      <w:pPr>
        <w:pStyle w:val="4"/>
        <w:bidi w:val="0"/>
        <w:rPr>
          <w:rFonts w:hint="default"/>
          <w:b w:val="0"/>
          <w:bCs w:val="0"/>
          <w:lang w:val="en-US"/>
        </w:rPr>
      </w:pPr>
    </w:p>
    <w:p>
      <w:pPr>
        <w:pStyle w:val="4"/>
        <w:bidi w:val="0"/>
        <w:rPr>
          <w:rFonts w:hint="default"/>
          <w:b w:val="0"/>
          <w:bCs w:val="0"/>
          <w:lang w:val="en-US"/>
        </w:rPr>
      </w:pPr>
    </w:p>
    <w:p>
      <w:pPr>
        <w:pStyle w:val="3"/>
        <w:bidi w:val="0"/>
        <w:outlineLvl w:val="0"/>
        <w:rPr>
          <w:rFonts w:hint="default"/>
          <w:lang w:val="en-US"/>
        </w:rPr>
      </w:pPr>
      <w:bookmarkStart w:id="17" w:name="_Toc26985"/>
      <w:r>
        <w:rPr>
          <w:lang w:val="vi-VN"/>
        </w:rPr>
        <w:t>Test Production</w:t>
      </w:r>
      <w:bookmarkEnd w:id="17"/>
    </w:p>
    <w:p>
      <w:pPr>
        <w:pStyle w:val="4"/>
        <w:rPr>
          <w:rFonts w:hint="default"/>
          <w:lang w:val="en-US"/>
        </w:rPr>
      </w:pPr>
      <w:r>
        <w:rPr>
          <w:rFonts w:hint="default"/>
          <w:lang w:val="en-US"/>
        </w:rPr>
        <w:t>Test Production is an important part of the Machine Learning model deployment process. It ensures that the trained Machine Learning model can perform effectively when deployed into a real production environment.</w:t>
      </w:r>
    </w:p>
    <w:p>
      <w:pPr>
        <w:pStyle w:val="4"/>
        <w:rPr>
          <w:rFonts w:hint="default"/>
          <w:lang w:val="en-US"/>
        </w:rPr>
      </w:pPr>
      <w:r>
        <w:rPr>
          <w:rFonts w:hint="default"/>
          <w:lang w:val="en-US"/>
        </w:rPr>
        <w:t>It also helps identify problems that may occur during implementation and provide corrective measures before the model is widely deployed.</w:t>
      </w:r>
    </w:p>
    <w:p>
      <w:pPr>
        <w:pStyle w:val="5"/>
        <w:bidi w:val="0"/>
        <w:rPr>
          <w:rFonts w:hint="default"/>
          <w:lang w:val="en-US"/>
        </w:rPr>
      </w:pPr>
      <w:r>
        <w:rPr>
          <w:rFonts w:hint="default"/>
          <w:lang w:val="en-US"/>
        </w:rPr>
        <w:t>Test Production implementation process</w:t>
      </w:r>
    </w:p>
    <w:p>
      <w:pPr>
        <w:pStyle w:val="4"/>
        <w:rPr>
          <w:rFonts w:hint="default"/>
          <w:lang w:val="en-US"/>
        </w:rPr>
      </w:pPr>
      <w:r>
        <w:rPr>
          <w:rFonts w:hint="default"/>
          <w:lang w:val="en-US"/>
        </w:rPr>
        <w:t>Data Preparation: Be sure to collect data from sources that are reliable and large enough to reflect every aspect of the production environment. After that, check, clean, and normalize data to ensure it is high quality and suitable for testing.</w:t>
      </w:r>
    </w:p>
    <w:p>
      <w:pPr>
        <w:pStyle w:val="4"/>
        <w:rPr>
          <w:rFonts w:hint="default"/>
          <w:lang w:val="en-US"/>
        </w:rPr>
      </w:pPr>
      <w:r>
        <w:rPr>
          <w:rFonts w:hint="default"/>
          <w:lang w:val="en-US"/>
        </w:rPr>
        <w:t>Prepare Test Environment: Set up an environment that is as similar to the production environment as possible. This includes configuring the system, installing the software environment, and creating conditions similar to the actual environment. After that, applying the trained Machine Learning model into the prepared test environment to start the testing process.</w:t>
      </w:r>
    </w:p>
    <w:p>
      <w:pPr>
        <w:pStyle w:val="4"/>
        <w:rPr>
          <w:rFonts w:hint="default"/>
          <w:lang w:val="en-US"/>
        </w:rPr>
      </w:pPr>
      <w:r>
        <w:rPr>
          <w:rFonts w:hint="default"/>
          <w:lang w:val="en-US"/>
        </w:rPr>
        <w:t>Testing and Evaluation: Perform a variety of tests to ensure the model performs as expected. This includes accuracy testing, response time evaluation, speed testing, and other evaluation metrics depending on the model's application context. Then, measuring model performance in a test environment and compare against predetermined criteria.</w:t>
      </w:r>
    </w:p>
    <w:p>
      <w:pPr>
        <w:pStyle w:val="4"/>
        <w:rPr>
          <w:rFonts w:hint="default"/>
          <w:lang w:val="en-US"/>
        </w:rPr>
      </w:pPr>
      <w:r>
        <w:rPr>
          <w:rFonts w:hint="default"/>
          <w:lang w:val="en-US"/>
        </w:rPr>
        <w:t>Handling Issues: If the model does not perform as expected during testing, it is necessary to adjust the model to improve performance. If errors are detected in the system or deployment process, repairs and adjustments should be made to ensure the stability and reliability of the model.</w:t>
      </w:r>
    </w:p>
    <w:p>
      <w:pPr>
        <w:pStyle w:val="4"/>
        <w:rPr>
          <w:rFonts w:hint="default"/>
          <w:lang w:val="en-US"/>
        </w:rPr>
      </w:pPr>
      <w:r>
        <w:rPr>
          <w:rFonts w:hint="default"/>
          <w:lang w:val="en-US"/>
        </w:rPr>
        <w:t>Monitoring and Updates: If the model has passed the tests and meets the requirements, it will move into the production environment for real-world use. Then, monitoring model performance and make updates or adjustments as necessary to maintain and improve performance.</w:t>
      </w:r>
    </w:p>
    <w:p>
      <w:pPr>
        <w:pStyle w:val="5"/>
        <w:bidi w:val="0"/>
        <w:rPr>
          <w:rFonts w:hint="default"/>
          <w:lang w:val="en-US"/>
        </w:rPr>
      </w:pPr>
      <w:r>
        <w:rPr>
          <w:rFonts w:hint="default"/>
          <w:lang w:val="en-US"/>
        </w:rPr>
        <w:t>Some types of Production Testing</w:t>
      </w:r>
    </w:p>
    <w:p>
      <w:pPr>
        <w:pStyle w:val="4"/>
        <w:rPr>
          <w:rFonts w:hint="default"/>
          <w:lang w:val="en-US"/>
        </w:rPr>
      </w:pPr>
      <w:r>
        <w:rPr>
          <w:rFonts w:hint="default"/>
          <w:lang w:val="en-US"/>
        </w:rPr>
        <w:t>End-to-End Testing: Checking the entire process of a Machine Learning model from data processing, model training to predicting results to ensure that the model performs as expected in a production environment. Test all stages of the Machine Learning process to ensure completeness and accuracy.</w:t>
      </w:r>
    </w:p>
    <w:p>
      <w:pPr>
        <w:pStyle w:val="4"/>
        <w:rPr>
          <w:rFonts w:hint="default"/>
          <w:lang w:val="en-US"/>
        </w:rPr>
      </w:pPr>
      <w:r>
        <w:rPr>
          <w:rFonts w:hint="default"/>
          <w:lang w:val="en-US"/>
        </w:rPr>
        <w:t>Performance Testing: Measure the performance of Machine Learning models in real-world environments by evaluating performance metrics such as response time, processing speed, and scalability to ensure the model can meet application requirements in real-world conditions.</w:t>
      </w:r>
    </w:p>
    <w:p>
      <w:pPr>
        <w:pStyle w:val="4"/>
        <w:rPr>
          <w:rFonts w:hint="default"/>
          <w:lang w:val="en-US"/>
        </w:rPr>
      </w:pPr>
      <w:r>
        <w:rPr>
          <w:rFonts w:hint="default"/>
          <w:lang w:val="en-US"/>
        </w:rPr>
        <w:t>A/B Testing: Comparing the performance of the new Machine Learning model with another version or approach in a real-world environment by comparing variations of the model or method to determine whether the new approach improves performance. Through comparison and evaluation, decide whether the new model should be widely deployed or not.</w:t>
      </w:r>
    </w:p>
    <w:p>
      <w:pPr>
        <w:pStyle w:val="4"/>
        <w:rPr>
          <w:rFonts w:hint="default"/>
          <w:lang w:val="en-US"/>
        </w:rPr>
      </w:pPr>
      <w:r>
        <w:rPr>
          <w:rFonts w:hint="default"/>
          <w:lang w:val="en-US"/>
        </w:rPr>
        <w:t>Regression Testing: Check that deploying or updating a new model does not affect features that worked well before. If implementing a new model causes new bugs or problems, Regression Testing will help detect and resolve them promptly to ensure that previously working features still work as expected after changes in the model.</w:t>
      </w:r>
    </w:p>
    <w:sectPr>
      <w:headerReference r:id="rId6" w:type="default"/>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12A24"/>
    <w:multiLevelType w:val="multilevel"/>
    <w:tmpl w:val="21612A24"/>
    <w:lvl w:ilvl="0" w:tentative="0">
      <w:start w:val="1"/>
      <w:numFmt w:val="decimal"/>
      <w:pStyle w:val="2"/>
      <w:suff w:val="space"/>
      <w:lvlText w:val="CHAPTER %1. "/>
      <w:lvlJc w:val="left"/>
      <w:pPr>
        <w:tabs>
          <w:tab w:val="left" w:pos="0"/>
        </w:tabs>
        <w:ind w:left="284" w:hanging="284"/>
      </w:pPr>
      <w:rPr>
        <w:rFonts w:hint="default" w:ascii="Times New Roman" w:hAnsi="Times New Roman" w:eastAsia="SimSun" w:cs="SimSun"/>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BE1B0A"/>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0291"/>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CE3E86"/>
    <w:rsid w:val="02B96008"/>
    <w:rsid w:val="030E4812"/>
    <w:rsid w:val="032C5FC0"/>
    <w:rsid w:val="0336518B"/>
    <w:rsid w:val="03AD764F"/>
    <w:rsid w:val="03C5653F"/>
    <w:rsid w:val="0413083D"/>
    <w:rsid w:val="04B96A4C"/>
    <w:rsid w:val="067E2EB5"/>
    <w:rsid w:val="07283BBC"/>
    <w:rsid w:val="07454E7C"/>
    <w:rsid w:val="076F023F"/>
    <w:rsid w:val="079A2388"/>
    <w:rsid w:val="085262B3"/>
    <w:rsid w:val="08CB2A51"/>
    <w:rsid w:val="09B01D26"/>
    <w:rsid w:val="0A747118"/>
    <w:rsid w:val="0AFC15E8"/>
    <w:rsid w:val="0B591E2E"/>
    <w:rsid w:val="0D0B7276"/>
    <w:rsid w:val="0D204A22"/>
    <w:rsid w:val="0E223278"/>
    <w:rsid w:val="0E5C591E"/>
    <w:rsid w:val="0F0942D3"/>
    <w:rsid w:val="0F2B249C"/>
    <w:rsid w:val="102B2027"/>
    <w:rsid w:val="10FB3C68"/>
    <w:rsid w:val="11D70154"/>
    <w:rsid w:val="11EF79F9"/>
    <w:rsid w:val="124D7D92"/>
    <w:rsid w:val="12A54313"/>
    <w:rsid w:val="12F572A6"/>
    <w:rsid w:val="13060846"/>
    <w:rsid w:val="13484B32"/>
    <w:rsid w:val="136D3DD4"/>
    <w:rsid w:val="14667AD2"/>
    <w:rsid w:val="15A80551"/>
    <w:rsid w:val="163409FD"/>
    <w:rsid w:val="166748E1"/>
    <w:rsid w:val="170B19CF"/>
    <w:rsid w:val="177F771A"/>
    <w:rsid w:val="179F7C4F"/>
    <w:rsid w:val="17B67BAB"/>
    <w:rsid w:val="186E33F9"/>
    <w:rsid w:val="18D717DF"/>
    <w:rsid w:val="18D95D53"/>
    <w:rsid w:val="18ED4334"/>
    <w:rsid w:val="19073D1E"/>
    <w:rsid w:val="19467ED2"/>
    <w:rsid w:val="197B0783"/>
    <w:rsid w:val="1A1D5A65"/>
    <w:rsid w:val="1A54013D"/>
    <w:rsid w:val="1A815789"/>
    <w:rsid w:val="1AB104D7"/>
    <w:rsid w:val="1BCD0283"/>
    <w:rsid w:val="1C3C5A5F"/>
    <w:rsid w:val="1C4353EA"/>
    <w:rsid w:val="1C8C6AE3"/>
    <w:rsid w:val="1CE913FB"/>
    <w:rsid w:val="1D6B7F07"/>
    <w:rsid w:val="1D886B58"/>
    <w:rsid w:val="1E6773BA"/>
    <w:rsid w:val="1E8930A5"/>
    <w:rsid w:val="1EB30C1D"/>
    <w:rsid w:val="20586BAF"/>
    <w:rsid w:val="20E83BDD"/>
    <w:rsid w:val="20EA55E7"/>
    <w:rsid w:val="210324B5"/>
    <w:rsid w:val="211B632E"/>
    <w:rsid w:val="22590868"/>
    <w:rsid w:val="232B0BC0"/>
    <w:rsid w:val="24DD6008"/>
    <w:rsid w:val="25377454"/>
    <w:rsid w:val="25541EB2"/>
    <w:rsid w:val="268903E6"/>
    <w:rsid w:val="26A37EF2"/>
    <w:rsid w:val="27595274"/>
    <w:rsid w:val="2775024B"/>
    <w:rsid w:val="27C6290A"/>
    <w:rsid w:val="282B0C73"/>
    <w:rsid w:val="28506F1C"/>
    <w:rsid w:val="2A144016"/>
    <w:rsid w:val="2AFD74FF"/>
    <w:rsid w:val="2B8F1305"/>
    <w:rsid w:val="2BD74F7C"/>
    <w:rsid w:val="2C493FB6"/>
    <w:rsid w:val="2E200339"/>
    <w:rsid w:val="2E291E2B"/>
    <w:rsid w:val="2E8A57EA"/>
    <w:rsid w:val="2EC21951"/>
    <w:rsid w:val="2EE23C7A"/>
    <w:rsid w:val="2F604549"/>
    <w:rsid w:val="2FA8493D"/>
    <w:rsid w:val="2FB32CCE"/>
    <w:rsid w:val="300A115E"/>
    <w:rsid w:val="308974AE"/>
    <w:rsid w:val="319C6071"/>
    <w:rsid w:val="31B66C1B"/>
    <w:rsid w:val="322A6BDA"/>
    <w:rsid w:val="332E2F85"/>
    <w:rsid w:val="34165481"/>
    <w:rsid w:val="34367069"/>
    <w:rsid w:val="35B00755"/>
    <w:rsid w:val="366D46DB"/>
    <w:rsid w:val="366F7BDE"/>
    <w:rsid w:val="36B35215"/>
    <w:rsid w:val="37F5545C"/>
    <w:rsid w:val="383372EE"/>
    <w:rsid w:val="38BF03A8"/>
    <w:rsid w:val="39F41558"/>
    <w:rsid w:val="3A7B60FF"/>
    <w:rsid w:val="3AA35FBF"/>
    <w:rsid w:val="3AE657AF"/>
    <w:rsid w:val="3B304A02"/>
    <w:rsid w:val="3C8577D9"/>
    <w:rsid w:val="3DCF2C73"/>
    <w:rsid w:val="3DF022AF"/>
    <w:rsid w:val="3E1511E9"/>
    <w:rsid w:val="3E67796F"/>
    <w:rsid w:val="3EC10592"/>
    <w:rsid w:val="3F185CE9"/>
    <w:rsid w:val="3F5F72A6"/>
    <w:rsid w:val="3FA76215"/>
    <w:rsid w:val="3FD91DCF"/>
    <w:rsid w:val="40AB0497"/>
    <w:rsid w:val="41273B47"/>
    <w:rsid w:val="4139520E"/>
    <w:rsid w:val="41874CDF"/>
    <w:rsid w:val="41BB7D66"/>
    <w:rsid w:val="42677E7F"/>
    <w:rsid w:val="42ED577C"/>
    <w:rsid w:val="43BA1A2A"/>
    <w:rsid w:val="484A3DA7"/>
    <w:rsid w:val="48820171"/>
    <w:rsid w:val="48AC05C9"/>
    <w:rsid w:val="492D05E3"/>
    <w:rsid w:val="4B853A11"/>
    <w:rsid w:val="4BD740D1"/>
    <w:rsid w:val="4C1031D9"/>
    <w:rsid w:val="4C6C226D"/>
    <w:rsid w:val="4C7044F7"/>
    <w:rsid w:val="4DB210B7"/>
    <w:rsid w:val="4DC1731C"/>
    <w:rsid w:val="4DC4528E"/>
    <w:rsid w:val="4DF73079"/>
    <w:rsid w:val="4E962B7A"/>
    <w:rsid w:val="4EAC18A3"/>
    <w:rsid w:val="4F495A4B"/>
    <w:rsid w:val="4FA7173B"/>
    <w:rsid w:val="500100D3"/>
    <w:rsid w:val="501677F0"/>
    <w:rsid w:val="503E2F33"/>
    <w:rsid w:val="50866BAB"/>
    <w:rsid w:val="50C20F8E"/>
    <w:rsid w:val="51226A29"/>
    <w:rsid w:val="522A26AA"/>
    <w:rsid w:val="528C3A7D"/>
    <w:rsid w:val="53BF72F1"/>
    <w:rsid w:val="54574A01"/>
    <w:rsid w:val="548F08CC"/>
    <w:rsid w:val="54DA0D43"/>
    <w:rsid w:val="54DA6B45"/>
    <w:rsid w:val="55432CF1"/>
    <w:rsid w:val="565D343D"/>
    <w:rsid w:val="57183B71"/>
    <w:rsid w:val="58636A07"/>
    <w:rsid w:val="589917F1"/>
    <w:rsid w:val="5ABB1768"/>
    <w:rsid w:val="5AE46A98"/>
    <w:rsid w:val="5C422697"/>
    <w:rsid w:val="5CD530DD"/>
    <w:rsid w:val="5D184E4B"/>
    <w:rsid w:val="5D7209DD"/>
    <w:rsid w:val="5DA15CA9"/>
    <w:rsid w:val="5DCE32F5"/>
    <w:rsid w:val="5DE6099B"/>
    <w:rsid w:val="5E1E6518"/>
    <w:rsid w:val="5EA306D2"/>
    <w:rsid w:val="5F1F779F"/>
    <w:rsid w:val="60320560"/>
    <w:rsid w:val="60975D06"/>
    <w:rsid w:val="60EE6715"/>
    <w:rsid w:val="6170330B"/>
    <w:rsid w:val="61DC639E"/>
    <w:rsid w:val="624956CD"/>
    <w:rsid w:val="632779F9"/>
    <w:rsid w:val="63382DD7"/>
    <w:rsid w:val="63BE1B0A"/>
    <w:rsid w:val="643E0106"/>
    <w:rsid w:val="6538251C"/>
    <w:rsid w:val="65407929"/>
    <w:rsid w:val="65750EF0"/>
    <w:rsid w:val="664107D0"/>
    <w:rsid w:val="66AD5901"/>
    <w:rsid w:val="66B3780A"/>
    <w:rsid w:val="67010561"/>
    <w:rsid w:val="670F7F24"/>
    <w:rsid w:val="67421678"/>
    <w:rsid w:val="67EB660D"/>
    <w:rsid w:val="699D221F"/>
    <w:rsid w:val="69B071F3"/>
    <w:rsid w:val="69EB5D53"/>
    <w:rsid w:val="6A1B3212"/>
    <w:rsid w:val="6A2949E1"/>
    <w:rsid w:val="6A3B6DD7"/>
    <w:rsid w:val="6B014FD4"/>
    <w:rsid w:val="6B814EF0"/>
    <w:rsid w:val="6B9876E6"/>
    <w:rsid w:val="6D3C51C6"/>
    <w:rsid w:val="6DE866D9"/>
    <w:rsid w:val="6F0137F4"/>
    <w:rsid w:val="6FE74DA4"/>
    <w:rsid w:val="709616C4"/>
    <w:rsid w:val="710E5EDF"/>
    <w:rsid w:val="717532B1"/>
    <w:rsid w:val="71DB64D8"/>
    <w:rsid w:val="71E13C65"/>
    <w:rsid w:val="727442DD"/>
    <w:rsid w:val="7295118A"/>
    <w:rsid w:val="72FD3138"/>
    <w:rsid w:val="73715675"/>
    <w:rsid w:val="73877819"/>
    <w:rsid w:val="73927DA8"/>
    <w:rsid w:val="754D5E80"/>
    <w:rsid w:val="7566482B"/>
    <w:rsid w:val="75AF26A1"/>
    <w:rsid w:val="75FB4D1F"/>
    <w:rsid w:val="76312C11"/>
    <w:rsid w:val="780A5F0F"/>
    <w:rsid w:val="78CA163A"/>
    <w:rsid w:val="790F0AA9"/>
    <w:rsid w:val="79C350D5"/>
    <w:rsid w:val="7AFB2BD3"/>
    <w:rsid w:val="7D366C7B"/>
    <w:rsid w:val="7D3E5A8D"/>
    <w:rsid w:val="7D8A2C07"/>
    <w:rsid w:val="7DFC793D"/>
    <w:rsid w:val="7ED20D09"/>
    <w:rsid w:val="7FD60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uiPriority w:val="99"/>
    <w:rPr>
      <w:color w:val="605E5C"/>
      <w:shd w:val="clear" w:color="auto" w:fill="E1DFDD"/>
    </w:rPr>
  </w:style>
  <w:style w:type="paragraph" w:customStyle="1" w:styleId="76">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oleObject" Target="embeddings/oleObject6.bin"/><Relationship Id="rId15" Type="http://schemas.openxmlformats.org/officeDocument/2006/relationships/oleObject" Target="embeddings/oleObject5.bin"/><Relationship Id="rId14" Type="http://schemas.openxmlformats.org/officeDocument/2006/relationships/oleObject" Target="embeddings/oleObject4.bin"/><Relationship Id="rId13" Type="http://schemas.openxmlformats.org/officeDocument/2006/relationships/oleObject" Target="embeddings/oleObject3.bin"/><Relationship Id="rId12" Type="http://schemas.openxmlformats.org/officeDocument/2006/relationships/oleObject" Target="embeddings/oleObject2.bin"/><Relationship Id="rId11" Type="http://schemas.openxmlformats.org/officeDocument/2006/relationships/image" Target="media/image3.jpeg"/><Relationship Id="rId10" Type="http://schemas.openxmlformats.org/officeDocument/2006/relationships/image" Target="media/image2.w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esktop\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16</Pages>
  <Words>1478</Words>
  <Characters>5521</Characters>
  <Lines>92</Lines>
  <Paragraphs>26</Paragraphs>
  <TotalTime>0</TotalTime>
  <ScaleCrop>false</ScaleCrop>
  <LinksUpToDate>false</LinksUpToDate>
  <CharactersWithSpaces>6781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2023-10-24T03:44:00Z</dcterms:created>
  <dc:creator>HP</dc:creator>
  <cp:lastModifiedBy>NG Tiến Đạt</cp:lastModifiedBy>
  <dcterms:modified xsi:type="dcterms:W3CDTF">2023-12-20T07:08:23Z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1BD2514D21664F37BCDBA52E8E18C3F8_11</vt:lpwstr>
  </property>
  <property fmtid="{D5CDD505-2E9C-101B-9397-08002B2CF9AE}" pid="5" name="KSOProductBuildVer">
    <vt:lpwstr>1033-12.2.0.13359</vt:lpwstr>
  </property>
</Properties>
</file>