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74E179">
      <w:pPr>
        <w:pStyle w:val="2"/>
        <w:bidi w:val="0"/>
        <w:rPr>
          <w:rFonts w:hint="default"/>
        </w:rPr>
      </w:pPr>
      <w:r>
        <w:rPr>
          <w:rFonts w:hint="default"/>
          <w:lang w:val="en-US"/>
        </w:rPr>
        <w:t xml:space="preserve">Cursus </w:t>
      </w:r>
      <w:r>
        <w:rPr>
          <w:rFonts w:hint="default"/>
        </w:rPr>
        <w:t>Architectural Design Document</w:t>
      </w:r>
    </w:p>
    <w:p w14:paraId="36891731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1.Introduction</w:t>
      </w:r>
    </w:p>
    <w:p w14:paraId="0CACA864">
      <w:pPr>
        <w:rPr>
          <w:rFonts w:hint="default"/>
          <w:lang w:val="en-US"/>
        </w:rPr>
      </w:pPr>
      <w:r>
        <w:rPr>
          <w:rFonts w:hint="default"/>
        </w:rPr>
        <w:t>This Architectural Design Document outlines the technical design and implementation details for a web application</w:t>
      </w:r>
      <w:r>
        <w:rPr>
          <w:rFonts w:hint="default"/>
          <w:lang w:val="en-US"/>
        </w:rPr>
        <w:t xml:space="preserve"> named Cursus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LMS </w:t>
      </w:r>
      <w:r>
        <w:rPr>
          <w:rFonts w:hint="default"/>
        </w:rPr>
        <w:t xml:space="preserve">that allows </w:t>
      </w:r>
      <w:r>
        <w:rPr>
          <w:rFonts w:hint="default"/>
          <w:lang w:val="en-US"/>
        </w:rPr>
        <w:t>student</w:t>
      </w:r>
      <w:r>
        <w:rPr>
          <w:rFonts w:hint="default"/>
        </w:rPr>
        <w:t xml:space="preserve"> to register for online courses</w:t>
      </w:r>
      <w:r>
        <w:rPr>
          <w:rFonts w:hint="default"/>
          <w:lang w:val="en-US"/>
        </w:rPr>
        <w:t>, and instructor to upload new courses and can get benefits form courses.</w:t>
      </w:r>
    </w:p>
    <w:p w14:paraId="013017F1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2.System Overview</w:t>
      </w:r>
    </w:p>
    <w:p w14:paraId="23988CBE">
      <w:pPr>
        <w:numPr>
          <w:ilvl w:val="0"/>
          <w:numId w:val="0"/>
        </w:numPr>
        <w:rPr>
          <w:rFonts w:hint="default"/>
        </w:rPr>
      </w:pPr>
    </w:p>
    <w:p w14:paraId="0F875248">
      <w:pPr>
        <w:rPr>
          <w:rFonts w:hint="default"/>
        </w:rPr>
      </w:pPr>
      <w:r>
        <w:rPr>
          <w:rFonts w:hint="default"/>
        </w:rPr>
        <w:t>The web application will have the following key features:</w:t>
      </w:r>
    </w:p>
    <w:p w14:paraId="79729BC4">
      <w:pPr>
        <w:rPr>
          <w:rFonts w:hint="default"/>
        </w:rPr>
      </w:pPr>
    </w:p>
    <w:p w14:paraId="458BE453">
      <w:pPr>
        <w:rPr>
          <w:rFonts w:hint="default"/>
          <w:lang w:val="en-US"/>
        </w:rPr>
      </w:pPr>
      <w:r>
        <w:rPr>
          <w:rFonts w:hint="default"/>
        </w:rPr>
        <w:t>User registration and login</w:t>
      </w:r>
      <w:r>
        <w:rPr>
          <w:rFonts w:hint="default"/>
          <w:lang w:val="en-US"/>
        </w:rPr>
        <w:t>.</w:t>
      </w:r>
    </w:p>
    <w:p w14:paraId="4B166181">
      <w:pPr>
        <w:rPr>
          <w:rFonts w:hint="default"/>
          <w:lang w:val="en-US"/>
        </w:rPr>
      </w:pPr>
      <w:r>
        <w:rPr>
          <w:rFonts w:hint="default"/>
          <w:lang w:val="en-US"/>
        </w:rPr>
        <w:t>Admin approve to create instructor account</w:t>
      </w:r>
    </w:p>
    <w:p w14:paraId="2419988B">
      <w:pPr>
        <w:rPr>
          <w:rFonts w:hint="default"/>
          <w:lang w:val="en-US"/>
        </w:rPr>
      </w:pPr>
      <w:r>
        <w:rPr>
          <w:rFonts w:hint="default"/>
        </w:rPr>
        <w:t>Course catalog with course details and descriptions</w:t>
      </w:r>
      <w:r>
        <w:rPr>
          <w:rFonts w:hint="default"/>
          <w:lang w:val="en-US"/>
        </w:rPr>
        <w:t>.</w:t>
      </w:r>
    </w:p>
    <w:p w14:paraId="18E6AF46">
      <w:pPr>
        <w:rPr>
          <w:rFonts w:hint="default"/>
          <w:lang w:val="en-US"/>
        </w:rPr>
      </w:pPr>
      <w:r>
        <w:rPr>
          <w:rFonts w:hint="default"/>
        </w:rPr>
        <w:t>Course registration and enrollment</w:t>
      </w:r>
      <w:r>
        <w:rPr>
          <w:rFonts w:hint="default"/>
          <w:lang w:val="en-US"/>
        </w:rPr>
        <w:t xml:space="preserve"> for student.</w:t>
      </w:r>
    </w:p>
    <w:p w14:paraId="2353BCE6">
      <w:pPr>
        <w:rPr>
          <w:rFonts w:hint="default"/>
          <w:lang w:val="en-US"/>
        </w:rPr>
      </w:pPr>
      <w:r>
        <w:rPr>
          <w:rFonts w:hint="default"/>
        </w:rPr>
        <w:t>User dashboard to view registered courses and progress</w:t>
      </w:r>
      <w:r>
        <w:rPr>
          <w:rFonts w:hint="default"/>
          <w:lang w:val="en-US"/>
        </w:rPr>
        <w:t>.</w:t>
      </w:r>
    </w:p>
    <w:p w14:paraId="427CA953">
      <w:pPr>
        <w:rPr>
          <w:rFonts w:hint="default"/>
          <w:lang w:val="en-US"/>
        </w:rPr>
      </w:pPr>
      <w:r>
        <w:rPr>
          <w:rFonts w:hint="default"/>
        </w:rPr>
        <w:t>Administrative tools to manage courses, instructors, and student enrollments</w:t>
      </w:r>
      <w:r>
        <w:rPr>
          <w:rFonts w:hint="default"/>
          <w:lang w:val="en-US"/>
        </w:rPr>
        <w:t>.</w:t>
      </w:r>
    </w:p>
    <w:p w14:paraId="75996323">
      <w:pPr>
        <w:rPr>
          <w:rFonts w:hint="default"/>
          <w:lang w:val="en-US"/>
        </w:rPr>
      </w:pPr>
      <w:r>
        <w:rPr>
          <w:rFonts w:hint="default"/>
          <w:lang w:val="en-US"/>
        </w:rPr>
        <w:t>Buy courses using payment.</w:t>
      </w:r>
    </w:p>
    <w:p w14:paraId="19BEBBCC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3. Technology Stack</w:t>
      </w:r>
    </w:p>
    <w:p w14:paraId="329E8295">
      <w:pPr>
        <w:numPr>
          <w:ilvl w:val="0"/>
          <w:numId w:val="0"/>
        </w:numPr>
        <w:rPr>
          <w:rFonts w:hint="default"/>
        </w:rPr>
      </w:pPr>
    </w:p>
    <w:p w14:paraId="4CC38706">
      <w:pPr>
        <w:rPr>
          <w:rFonts w:hint="default"/>
        </w:rPr>
      </w:pPr>
      <w:r>
        <w:rPr>
          <w:rFonts w:hint="default"/>
        </w:rPr>
        <w:t>The web application will be built using the following technologies:</w:t>
      </w:r>
    </w:p>
    <w:p w14:paraId="7F32DFB4">
      <w:pPr>
        <w:rPr>
          <w:rFonts w:hint="default"/>
        </w:rPr>
      </w:pPr>
    </w:p>
    <w:p w14:paraId="02CA903C">
      <w:pPr>
        <w:rPr>
          <w:rFonts w:hint="default"/>
          <w:lang w:val="en-US"/>
        </w:rPr>
      </w:pPr>
      <w:r>
        <w:rPr>
          <w:rFonts w:hint="default"/>
        </w:rPr>
        <w:t xml:space="preserve">Front-end: </w:t>
      </w:r>
      <w:r>
        <w:rPr>
          <w:rFonts w:hint="default"/>
          <w:lang w:val="en-US"/>
        </w:rPr>
        <w:t>React.</w:t>
      </w:r>
    </w:p>
    <w:p w14:paraId="6E4ADB7B">
      <w:pPr>
        <w:rPr>
          <w:rFonts w:hint="default"/>
          <w:lang w:val="en-US"/>
        </w:rPr>
      </w:pPr>
      <w:r>
        <w:rPr>
          <w:rFonts w:hint="default"/>
        </w:rPr>
        <w:t xml:space="preserve">Back-end: </w:t>
      </w:r>
      <w:r>
        <w:rPr>
          <w:rFonts w:hint="default"/>
          <w:lang w:val="en-US"/>
        </w:rPr>
        <w:t xml:space="preserve">ASP.NET Core </w:t>
      </w:r>
    </w:p>
    <w:p w14:paraId="1B181295">
      <w:pPr>
        <w:rPr>
          <w:rFonts w:hint="default"/>
          <w:lang w:val="en-US"/>
        </w:rPr>
      </w:pPr>
      <w:r>
        <w:rPr>
          <w:rFonts w:hint="default"/>
        </w:rPr>
        <w:t xml:space="preserve">Database: </w:t>
      </w:r>
      <w:r>
        <w:rPr>
          <w:rFonts w:hint="default"/>
          <w:lang w:val="en-US"/>
        </w:rPr>
        <w:t>Microsoft SQL Server</w:t>
      </w:r>
    </w:p>
    <w:p w14:paraId="1B43D003">
      <w:pPr>
        <w:rPr>
          <w:rFonts w:hint="default"/>
          <w:lang w:val="en-US"/>
        </w:rPr>
      </w:pPr>
      <w:r>
        <w:rPr>
          <w:rFonts w:hint="default"/>
          <w:lang w:val="en-US"/>
        </w:rPr>
        <w:t>Storage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Storage Firebase</w:t>
      </w:r>
    </w:p>
    <w:p w14:paraId="45473371">
      <w:pPr>
        <w:rPr>
          <w:rFonts w:hint="default"/>
          <w:lang w:val="en-US"/>
        </w:rPr>
      </w:pPr>
      <w:r>
        <w:rPr>
          <w:rFonts w:hint="default"/>
        </w:rPr>
        <w:t xml:space="preserve">Hosting: </w:t>
      </w:r>
      <w:r>
        <w:rPr>
          <w:rFonts w:hint="default"/>
          <w:lang w:val="en-US"/>
        </w:rPr>
        <w:t>Docker, Azure</w:t>
      </w:r>
    </w:p>
    <w:p w14:paraId="694DB78D">
      <w:pPr>
        <w:rPr>
          <w:rFonts w:hint="default"/>
        </w:rPr>
      </w:pPr>
    </w:p>
    <w:p w14:paraId="57B6435A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4.High-Level Architecture</w:t>
      </w:r>
    </w:p>
    <w:p w14:paraId="030DFE98">
      <w:pPr>
        <w:numPr>
          <w:ilvl w:val="0"/>
          <w:numId w:val="0"/>
        </w:numPr>
        <w:rPr>
          <w:rFonts w:hint="default"/>
        </w:rPr>
      </w:pPr>
    </w:p>
    <w:p w14:paraId="31C0451F">
      <w:pPr>
        <w:rPr>
          <w:rFonts w:hint="default"/>
        </w:rPr>
      </w:pPr>
      <w:r>
        <w:rPr>
          <w:rFonts w:hint="default"/>
        </w:rPr>
        <w:t>The web application will follow a standard 3-tier architecture, consisting of:</w:t>
      </w:r>
    </w:p>
    <w:p w14:paraId="170343D2">
      <w:pPr>
        <w:rPr>
          <w:rFonts w:hint="default"/>
        </w:rPr>
      </w:pPr>
    </w:p>
    <w:p w14:paraId="431CE55A">
      <w:pPr>
        <w:rPr>
          <w:rFonts w:hint="default"/>
          <w:lang w:val="en-US"/>
        </w:rPr>
      </w:pPr>
      <w:r>
        <w:rPr>
          <w:rFonts w:hint="default"/>
        </w:rPr>
        <w:t xml:space="preserve">Presentation Layer: The front-end user interface built with </w:t>
      </w:r>
      <w:r>
        <w:rPr>
          <w:rFonts w:hint="default"/>
          <w:lang w:val="en-US"/>
        </w:rPr>
        <w:t>swagger to test API function.</w:t>
      </w:r>
    </w:p>
    <w:p w14:paraId="33B2C987">
      <w:pPr>
        <w:rPr>
          <w:rFonts w:hint="default"/>
        </w:rPr>
      </w:pPr>
      <w:r>
        <w:rPr>
          <w:rFonts w:hint="default"/>
        </w:rPr>
        <w:t>Application Layer: The back-end server built with Node.js and Express.js, responsible for handling business logic, API endpoints, and database operations.</w:t>
      </w:r>
    </w:p>
    <w:p w14:paraId="73583028">
      <w:pPr>
        <w:rPr>
          <w:rFonts w:hint="default"/>
        </w:rPr>
      </w:pPr>
      <w:r>
        <w:rPr>
          <w:rFonts w:hint="default"/>
        </w:rPr>
        <w:t xml:space="preserve">Data Layer: The </w:t>
      </w:r>
      <w:r>
        <w:rPr>
          <w:rFonts w:hint="default"/>
          <w:lang w:val="en-US"/>
        </w:rPr>
        <w:t>SQL Server</w:t>
      </w:r>
      <w:r>
        <w:rPr>
          <w:rFonts w:hint="default"/>
        </w:rPr>
        <w:t xml:space="preserve"> database, storing user accounts, course details, enrollment information, and other relevant data.</w:t>
      </w:r>
    </w:p>
    <w:p w14:paraId="0EA493DE">
      <w:pPr>
        <w:rPr>
          <w:rFonts w:hint="default"/>
        </w:rPr>
      </w:pPr>
      <w:r>
        <w:rPr>
          <w:rFonts w:hint="default"/>
        </w:rPr>
        <w:t>The overall architecture can be illustrated as follows:</w:t>
      </w:r>
    </w:p>
    <w:p w14:paraId="3A0AC00E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5.Key Components</w:t>
      </w:r>
    </w:p>
    <w:p w14:paraId="01B73847">
      <w:pPr>
        <w:rPr>
          <w:rFonts w:hint="default"/>
        </w:rPr>
      </w:pPr>
      <w:r>
        <w:rPr>
          <w:rFonts w:hint="default"/>
        </w:rPr>
        <w:t>The web application will consist of the following key components:</w:t>
      </w:r>
    </w:p>
    <w:p w14:paraId="458C3D33">
      <w:pPr>
        <w:rPr>
          <w:rFonts w:hint="default"/>
        </w:rPr>
      </w:pPr>
    </w:p>
    <w:p w14:paraId="663A7778">
      <w:pPr>
        <w:rPr>
          <w:rFonts w:hint="default"/>
          <w:lang w:val="en-US"/>
        </w:rPr>
      </w:pPr>
      <w:r>
        <w:rPr>
          <w:rFonts w:hint="default"/>
        </w:rPr>
        <w:t>User Management</w:t>
      </w:r>
      <w:r>
        <w:rPr>
          <w:rFonts w:hint="default"/>
          <w:lang w:val="en-US"/>
        </w:rPr>
        <w:t xml:space="preserve"> for admin</w:t>
      </w:r>
    </w:p>
    <w:p w14:paraId="54AAAC8D">
      <w:pPr>
        <w:rPr>
          <w:rFonts w:hint="default"/>
        </w:rPr>
      </w:pPr>
      <w:r>
        <w:rPr>
          <w:rFonts w:hint="default"/>
        </w:rPr>
        <w:t>User registration and login</w:t>
      </w:r>
    </w:p>
    <w:p w14:paraId="779D77C3">
      <w:pPr>
        <w:rPr>
          <w:rFonts w:hint="default"/>
        </w:rPr>
      </w:pPr>
      <w:r>
        <w:rPr>
          <w:rFonts w:hint="default"/>
        </w:rPr>
        <w:t>User profile management</w:t>
      </w:r>
    </w:p>
    <w:p w14:paraId="4A934725">
      <w:pPr>
        <w:rPr>
          <w:rFonts w:hint="default"/>
        </w:rPr>
      </w:pPr>
      <w:r>
        <w:rPr>
          <w:rFonts w:hint="default"/>
        </w:rPr>
        <w:t>Password reset functionality</w:t>
      </w:r>
    </w:p>
    <w:p w14:paraId="16E75842">
      <w:pPr>
        <w:rPr>
          <w:rFonts w:hint="default"/>
          <w:lang w:val="en-US"/>
        </w:rPr>
      </w:pPr>
      <w:r>
        <w:rPr>
          <w:rFonts w:hint="default"/>
        </w:rPr>
        <w:t>Course Catalog</w:t>
      </w:r>
      <w:r>
        <w:rPr>
          <w:rFonts w:hint="default"/>
          <w:lang w:val="en-US"/>
        </w:rPr>
        <w:t>.</w:t>
      </w:r>
    </w:p>
    <w:p w14:paraId="697947A8">
      <w:pPr>
        <w:rPr>
          <w:rFonts w:hint="default"/>
        </w:rPr>
      </w:pPr>
      <w:r>
        <w:rPr>
          <w:rFonts w:hint="default"/>
        </w:rPr>
        <w:t>Course listing with details and descriptions</w:t>
      </w:r>
    </w:p>
    <w:p w14:paraId="09DEA194">
      <w:pPr>
        <w:rPr>
          <w:rFonts w:hint="default"/>
        </w:rPr>
      </w:pPr>
      <w:r>
        <w:rPr>
          <w:rFonts w:hint="default"/>
        </w:rPr>
        <w:t>Course search and filtering</w:t>
      </w:r>
    </w:p>
    <w:p w14:paraId="1BAD8F2B">
      <w:pPr>
        <w:rPr>
          <w:rFonts w:hint="default"/>
          <w:lang w:val="en-US"/>
        </w:rPr>
      </w:pPr>
      <w:r>
        <w:rPr>
          <w:rFonts w:hint="default"/>
        </w:rPr>
        <w:t>Course enrollment</w:t>
      </w:r>
      <w:r>
        <w:rPr>
          <w:rFonts w:hint="default"/>
          <w:lang w:val="en-US"/>
        </w:rPr>
        <w:t>.</w:t>
      </w:r>
    </w:p>
    <w:p w14:paraId="327E6EE2">
      <w:pPr>
        <w:rPr>
          <w:rFonts w:hint="default"/>
          <w:lang w:val="en-US"/>
        </w:rPr>
      </w:pPr>
      <w:r>
        <w:rPr>
          <w:rFonts w:hint="default"/>
        </w:rPr>
        <w:t>Enrollment Management</w:t>
      </w:r>
      <w:r>
        <w:rPr>
          <w:rFonts w:hint="default"/>
          <w:lang w:val="en-US"/>
        </w:rPr>
        <w:t>.</w:t>
      </w:r>
    </w:p>
    <w:p w14:paraId="6D261673">
      <w:pPr>
        <w:rPr>
          <w:rFonts w:hint="default"/>
        </w:rPr>
      </w:pPr>
      <w:r>
        <w:rPr>
          <w:rFonts w:hint="default"/>
        </w:rPr>
        <w:t>Course registration and enrollment</w:t>
      </w:r>
    </w:p>
    <w:p w14:paraId="5184D53D">
      <w:pPr>
        <w:rPr>
          <w:rFonts w:hint="default"/>
          <w:lang w:val="en-US"/>
        </w:rPr>
      </w:pPr>
      <w:r>
        <w:rPr>
          <w:rFonts w:hint="default"/>
        </w:rPr>
        <w:t>User dashboard to view registered courses</w:t>
      </w:r>
      <w:r>
        <w:rPr>
          <w:rFonts w:hint="default"/>
          <w:lang w:val="en-US"/>
        </w:rPr>
        <w:t>.</w:t>
      </w:r>
    </w:p>
    <w:p w14:paraId="0E7085C7">
      <w:pPr>
        <w:rPr>
          <w:rFonts w:hint="default"/>
          <w:lang w:val="en-US"/>
        </w:rPr>
      </w:pPr>
      <w:r>
        <w:rPr>
          <w:rFonts w:hint="default"/>
        </w:rPr>
        <w:t>Progress tracking and certification</w:t>
      </w:r>
      <w:r>
        <w:rPr>
          <w:rFonts w:hint="default"/>
          <w:lang w:val="en-US"/>
        </w:rPr>
        <w:t xml:space="preserve"> for student.</w:t>
      </w:r>
    </w:p>
    <w:p w14:paraId="6922889F">
      <w:pPr>
        <w:rPr>
          <w:rFonts w:hint="default"/>
          <w:lang w:val="en-US"/>
        </w:rPr>
      </w:pPr>
      <w:r>
        <w:rPr>
          <w:rFonts w:hint="default"/>
        </w:rPr>
        <w:t>Administrative Tools</w:t>
      </w:r>
      <w:r>
        <w:rPr>
          <w:rFonts w:hint="default"/>
          <w:lang w:val="en-US"/>
        </w:rPr>
        <w:t>.</w:t>
      </w:r>
    </w:p>
    <w:p w14:paraId="69D02B78">
      <w:pPr>
        <w:rPr>
          <w:rFonts w:hint="default"/>
          <w:lang w:val="en-US"/>
        </w:rPr>
      </w:pPr>
      <w:r>
        <w:rPr>
          <w:rFonts w:hint="default"/>
        </w:rPr>
        <w:t>Course management (create, update, delete)</w:t>
      </w:r>
      <w:r>
        <w:rPr>
          <w:rFonts w:hint="default"/>
          <w:lang w:val="en-US"/>
        </w:rPr>
        <w:t>.</w:t>
      </w:r>
    </w:p>
    <w:p w14:paraId="01C09A27">
      <w:pPr>
        <w:rPr>
          <w:rFonts w:hint="default"/>
          <w:lang w:val="en-US"/>
        </w:rPr>
      </w:pPr>
      <w:r>
        <w:rPr>
          <w:rFonts w:hint="default"/>
        </w:rPr>
        <w:t>Instructor management</w:t>
      </w:r>
      <w:r>
        <w:rPr>
          <w:rFonts w:hint="default"/>
          <w:lang w:val="en-US"/>
        </w:rPr>
        <w:t>.</w:t>
      </w:r>
    </w:p>
    <w:p w14:paraId="76F1C35A">
      <w:pPr>
        <w:rPr>
          <w:rFonts w:hint="default"/>
          <w:lang w:val="en-US"/>
        </w:rPr>
      </w:pPr>
      <w:r>
        <w:rPr>
          <w:rFonts w:hint="default"/>
        </w:rPr>
        <w:t>Student enrollment management</w:t>
      </w:r>
      <w:r>
        <w:rPr>
          <w:rFonts w:hint="default"/>
          <w:lang w:val="en-US"/>
        </w:rPr>
        <w:t>.</w:t>
      </w:r>
    </w:p>
    <w:p w14:paraId="70A11207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6.Security Considerations:</w:t>
      </w:r>
    </w:p>
    <w:p w14:paraId="2FBD7DB6">
      <w:pPr>
        <w:rPr>
          <w:rFonts w:hint="default"/>
        </w:rPr>
      </w:pPr>
      <w:r>
        <w:rPr>
          <w:rFonts w:hint="default"/>
        </w:rPr>
        <w:t>The web application will implement the following security measures:</w:t>
      </w:r>
    </w:p>
    <w:p w14:paraId="0296084C">
      <w:pPr>
        <w:rPr>
          <w:rFonts w:hint="default"/>
          <w:lang w:val="en-US"/>
        </w:rPr>
      </w:pPr>
    </w:p>
    <w:p w14:paraId="4355528F">
      <w:pPr>
        <w:rPr>
          <w:rFonts w:hint="default"/>
        </w:rPr>
      </w:pPr>
      <w:r>
        <w:rPr>
          <w:rFonts w:hint="default"/>
        </w:rPr>
        <w:t>Role-based access control (RBAC) for administrative functions</w:t>
      </w:r>
    </w:p>
    <w:p w14:paraId="5632F663">
      <w:pPr>
        <w:rPr>
          <w:rFonts w:hint="default"/>
        </w:rPr>
      </w:pPr>
      <w:r>
        <w:rPr>
          <w:rFonts w:hint="default"/>
        </w:rPr>
        <w:t>Secure communication between the front-end and back-end using HTTPS</w:t>
      </w:r>
    </w:p>
    <w:p w14:paraId="3E3E32B4">
      <w:pPr>
        <w:rPr>
          <w:rFonts w:hint="default"/>
        </w:rPr>
      </w:pPr>
      <w:r>
        <w:rPr>
          <w:rFonts w:hint="default"/>
        </w:rPr>
        <w:t xml:space="preserve">Input validation and </w:t>
      </w:r>
      <w:r>
        <w:rPr>
          <w:rFonts w:hint="default"/>
          <w:lang w:val="en-US"/>
        </w:rPr>
        <w:t>sanitation</w:t>
      </w:r>
      <w:r>
        <w:rPr>
          <w:rFonts w:hint="default"/>
        </w:rPr>
        <w:t xml:space="preserve"> to prevent SQL injection and XSS attacks</w:t>
      </w:r>
    </w:p>
    <w:p w14:paraId="63511EF8">
      <w:pPr>
        <w:rPr>
          <w:rFonts w:hint="default"/>
        </w:rPr>
      </w:pPr>
      <w:r>
        <w:rPr>
          <w:rFonts w:hint="default"/>
        </w:rPr>
        <w:t>Regular security audits and updates to address any vulnerabilities</w:t>
      </w:r>
    </w:p>
    <w:p w14:paraId="0391B0A7"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7.Scalability and Performance</w:t>
      </w:r>
    </w:p>
    <w:p w14:paraId="1535E232">
      <w:pPr>
        <w:rPr>
          <w:rFonts w:hint="default"/>
        </w:rPr>
      </w:pPr>
      <w:r>
        <w:rPr>
          <w:rFonts w:hint="default"/>
        </w:rPr>
        <w:t>To ensure the web application can handle increasing user load and data volume, the following strategies will be employed:</w:t>
      </w:r>
    </w:p>
    <w:p w14:paraId="12EA4B5A">
      <w:pPr>
        <w:rPr>
          <w:rFonts w:hint="default"/>
        </w:rPr>
      </w:pPr>
    </w:p>
    <w:p w14:paraId="191A6DC0">
      <w:pPr>
        <w:rPr>
          <w:rFonts w:hint="default"/>
        </w:rPr>
      </w:pPr>
      <w:r>
        <w:rPr>
          <w:rFonts w:hint="default"/>
        </w:rPr>
        <w:t>Horizontal scaling of the application servers using a load balance.</w:t>
      </w:r>
    </w:p>
    <w:p w14:paraId="3816073B">
      <w:pPr>
        <w:rPr>
          <w:rFonts w:hint="default"/>
        </w:rPr>
      </w:pPr>
      <w:r>
        <w:rPr>
          <w:rFonts w:hint="default"/>
        </w:rPr>
        <w:t>Caching mechanisms for frequently accessed data (e.g., course catalog)</w:t>
      </w:r>
    </w:p>
    <w:p w14:paraId="29DFFD2B">
      <w:pPr>
        <w:rPr>
          <w:rFonts w:hint="default"/>
        </w:rPr>
      </w:pPr>
      <w:r>
        <w:rPr>
          <w:rFonts w:hint="default"/>
        </w:rPr>
        <w:t>Optimized database queries and indexing</w:t>
      </w:r>
    </w:p>
    <w:p w14:paraId="4AB19AA3">
      <w:pPr>
        <w:rPr>
          <w:rFonts w:hint="default"/>
        </w:rPr>
      </w:pPr>
      <w:bookmarkStart w:id="0" w:name="_GoBack"/>
      <w:bookmarkEnd w:id="0"/>
    </w:p>
    <w:p w14:paraId="266C298C">
      <w:pPr>
        <w:pStyle w:val="7"/>
        <w:bidi w:val="0"/>
        <w:rPr>
          <w:rFonts w:hint="default"/>
          <w:lang w:val="en-US"/>
        </w:rPr>
      </w:pPr>
      <w:r>
        <w:rPr>
          <w:rFonts w:hint="default"/>
        </w:rPr>
        <w:t>8. Deployment and Hostin</w:t>
      </w:r>
      <w:r>
        <w:rPr>
          <w:rFonts w:hint="default"/>
          <w:lang w:val="en-US"/>
        </w:rPr>
        <w:t>g</w:t>
      </w:r>
    </w:p>
    <w:p w14:paraId="091952EF">
      <w:pPr>
        <w:rPr>
          <w:rFonts w:hint="default"/>
        </w:rPr>
      </w:pPr>
    </w:p>
    <w:p w14:paraId="0ACC172D">
      <w:r>
        <w:rPr>
          <w:rFonts w:hint="default"/>
        </w:rPr>
        <w:t xml:space="preserve">The web application will be hosted on </w:t>
      </w:r>
      <w:r>
        <w:rPr>
          <w:rFonts w:hint="default"/>
          <w:lang w:val="en-US"/>
        </w:rPr>
        <w:t>Azure and Docker</w:t>
      </w:r>
      <w:r>
        <w:rPr>
          <w:rFonts w:hint="default"/>
        </w:rPr>
        <w:t>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 popular cloud platform for deploying and scaling modern web applications. The application will be continuously deployed from the main </w:t>
      </w:r>
      <w:r>
        <w:rPr>
          <w:rFonts w:hint="default"/>
          <w:lang w:val="en-US"/>
        </w:rPr>
        <w:t>Git-lab</w:t>
      </w:r>
      <w:r>
        <w:rPr>
          <w:rFonts w:hint="default"/>
        </w:rPr>
        <w:t xml:space="preserve"> repository, ensuring seamless updates and rollbacks.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0004E"/>
    <w:rsid w:val="04E0004E"/>
    <w:rsid w:val="1AFA02FF"/>
    <w:rsid w:val="295938E3"/>
    <w:rsid w:val="32A31C4C"/>
    <w:rsid w:val="32D90988"/>
    <w:rsid w:val="35501CB3"/>
    <w:rsid w:val="37314419"/>
    <w:rsid w:val="39A92971"/>
    <w:rsid w:val="3E731800"/>
    <w:rsid w:val="43484F6E"/>
    <w:rsid w:val="46BD01CD"/>
    <w:rsid w:val="56076183"/>
    <w:rsid w:val="58A50058"/>
    <w:rsid w:val="5AC93EE4"/>
    <w:rsid w:val="5B9A72E1"/>
    <w:rsid w:val="5D7C6762"/>
    <w:rsid w:val="5D982E1B"/>
    <w:rsid w:val="62492EB3"/>
    <w:rsid w:val="6305308B"/>
    <w:rsid w:val="6CDE3031"/>
    <w:rsid w:val="6DB86735"/>
    <w:rsid w:val="6F821F33"/>
    <w:rsid w:val="6F8B7F0D"/>
    <w:rsid w:val="7BB43953"/>
    <w:rsid w:val="7D56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2024-07-12T06:37:00Z</dcterms:created>
  <dc:creator>dinh cuong</dc:creator>
  <cp:lastModifiedBy>dinhg</cp:lastModifiedBy>
  <dcterms:modified xsi:type="dcterms:W3CDTF">2024-07-17T01:29:46Z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D0BE95F6333146498BA700BBFF464C7D_11</vt:lpwstr>
  </property>
</Properties>
</file>