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undefined"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7425" w:rsidRPr="00CD354D" w:rsidRDefault="00FA5B6D" w:rsidP="005B3173">
      <w:pPr>
        <w:spacing w:line="360" w:lineRule="auto"/>
        <w:jc w:val="center"/>
        <w:rPr>
          <w:rFonts w:ascii="Times New Roman" w:hAnsi="Times New Roman" w:cs="Times New Roman"/>
          <w:b/>
          <w:sz w:val="36"/>
          <w:szCs w:val="36"/>
        </w:rPr>
      </w:pPr>
      <w:r>
        <w:rPr>
          <w:rFonts w:ascii="Times New Roman" w:hAnsi="Times New Roman" w:cs="Times New Roman"/>
          <w:b/>
          <w:sz w:val="36"/>
          <w:szCs w:val="36"/>
        </w:rPr>
        <w:t xml:space="preserve">DEVELOPMENT OF </w:t>
      </w:r>
      <w:r w:rsidR="005B7425" w:rsidRPr="00CD354D">
        <w:rPr>
          <w:rFonts w:ascii="Times New Roman" w:hAnsi="Times New Roman" w:cs="Times New Roman"/>
          <w:b/>
          <w:sz w:val="36"/>
          <w:szCs w:val="36"/>
        </w:rPr>
        <w:t xml:space="preserve">TRANSPARENT CROWDFUNDING </w:t>
      </w:r>
      <w:r w:rsidR="00CD354D" w:rsidRPr="00CD354D">
        <w:rPr>
          <w:rFonts w:ascii="Times New Roman" w:hAnsi="Times New Roman" w:cs="Times New Roman"/>
          <w:b/>
          <w:sz w:val="36"/>
          <w:szCs w:val="36"/>
        </w:rPr>
        <w:t xml:space="preserve">DECENTRALISED APPLICATION </w:t>
      </w:r>
      <w:r w:rsidR="005B7425" w:rsidRPr="00CD354D">
        <w:rPr>
          <w:rFonts w:ascii="Times New Roman" w:hAnsi="Times New Roman" w:cs="Times New Roman"/>
          <w:b/>
          <w:sz w:val="36"/>
          <w:szCs w:val="36"/>
        </w:rPr>
        <w:t>FOR MEDICAL BILLS WITH FRAUD PREVENTION</w:t>
      </w:r>
    </w:p>
    <w:p w:rsidR="005B7425" w:rsidRPr="005B7425" w:rsidRDefault="005B7425" w:rsidP="005B3173">
      <w:pPr>
        <w:spacing w:line="480" w:lineRule="auto"/>
        <w:jc w:val="center"/>
        <w:rPr>
          <w:rFonts w:ascii="Times New Roman" w:hAnsi="Times New Roman" w:cs="Times New Roman"/>
          <w:b/>
          <w:sz w:val="32"/>
          <w:szCs w:val="28"/>
        </w:rPr>
      </w:pPr>
    </w:p>
    <w:p w:rsidR="005B7425" w:rsidRPr="005B7425" w:rsidRDefault="005B7425" w:rsidP="005B3173">
      <w:pPr>
        <w:spacing w:line="480" w:lineRule="auto"/>
        <w:jc w:val="center"/>
        <w:rPr>
          <w:rFonts w:ascii="Times New Roman" w:hAnsi="Times New Roman" w:cs="Times New Roman"/>
          <w:b/>
          <w:sz w:val="32"/>
          <w:szCs w:val="28"/>
        </w:rPr>
      </w:pPr>
    </w:p>
    <w:p w:rsidR="005B7425" w:rsidRPr="005B7425" w:rsidRDefault="005B3173" w:rsidP="005B3173">
      <w:pPr>
        <w:spacing w:line="480" w:lineRule="auto"/>
        <w:jc w:val="center"/>
        <w:rPr>
          <w:rFonts w:ascii="Times New Roman" w:hAnsi="Times New Roman" w:cs="Times New Roman"/>
          <w:b/>
          <w:sz w:val="32"/>
          <w:szCs w:val="28"/>
        </w:rPr>
      </w:pPr>
      <w:r>
        <w:rPr>
          <w:rFonts w:ascii="Times New Roman" w:hAnsi="Times New Roman" w:cs="Times New Roman"/>
          <w:b/>
          <w:sz w:val="32"/>
          <w:szCs w:val="28"/>
        </w:rPr>
        <w:t>BY</w:t>
      </w:r>
    </w:p>
    <w:p w:rsidR="005B7425" w:rsidRPr="005B7425" w:rsidRDefault="005B7425" w:rsidP="005B3173">
      <w:pPr>
        <w:spacing w:line="480" w:lineRule="auto"/>
        <w:jc w:val="center"/>
        <w:rPr>
          <w:rFonts w:ascii="Times New Roman" w:hAnsi="Times New Roman" w:cs="Times New Roman"/>
          <w:b/>
          <w:sz w:val="32"/>
          <w:szCs w:val="28"/>
        </w:rPr>
      </w:pPr>
    </w:p>
    <w:p w:rsidR="005B7425" w:rsidRPr="005B7425" w:rsidRDefault="005B7425" w:rsidP="005B3173">
      <w:pPr>
        <w:spacing w:line="276" w:lineRule="auto"/>
        <w:jc w:val="center"/>
        <w:rPr>
          <w:rFonts w:ascii="Times New Roman" w:hAnsi="Times New Roman" w:cs="Times New Roman"/>
          <w:b/>
          <w:sz w:val="32"/>
          <w:szCs w:val="28"/>
        </w:rPr>
      </w:pPr>
      <w:r>
        <w:rPr>
          <w:rFonts w:ascii="Times New Roman" w:hAnsi="Times New Roman" w:cs="Times New Roman"/>
          <w:b/>
          <w:sz w:val="32"/>
          <w:szCs w:val="28"/>
        </w:rPr>
        <w:t>ABEL GODWIN</w:t>
      </w:r>
    </w:p>
    <w:p w:rsidR="005B7425" w:rsidRPr="005B7425" w:rsidRDefault="005B7425" w:rsidP="005B3173">
      <w:pPr>
        <w:spacing w:line="276" w:lineRule="auto"/>
        <w:jc w:val="center"/>
        <w:rPr>
          <w:rFonts w:ascii="Times New Roman" w:hAnsi="Times New Roman" w:cs="Times New Roman"/>
          <w:b/>
          <w:sz w:val="32"/>
          <w:szCs w:val="28"/>
        </w:rPr>
      </w:pPr>
      <w:r>
        <w:rPr>
          <w:rFonts w:ascii="Times New Roman" w:hAnsi="Times New Roman" w:cs="Times New Roman"/>
          <w:b/>
          <w:sz w:val="32"/>
          <w:szCs w:val="28"/>
        </w:rPr>
        <w:t>FT22BCMP0586</w:t>
      </w:r>
    </w:p>
    <w:p w:rsidR="005B7425" w:rsidRPr="005B7425" w:rsidRDefault="005B7425" w:rsidP="005B3173">
      <w:pPr>
        <w:spacing w:line="480" w:lineRule="auto"/>
        <w:rPr>
          <w:rFonts w:ascii="Times New Roman" w:hAnsi="Times New Roman" w:cs="Times New Roman"/>
          <w:b/>
          <w:sz w:val="32"/>
          <w:szCs w:val="28"/>
        </w:rPr>
      </w:pPr>
    </w:p>
    <w:p w:rsidR="005B7425" w:rsidRPr="005B7425" w:rsidRDefault="005B7425" w:rsidP="005B3173">
      <w:pPr>
        <w:spacing w:line="480" w:lineRule="auto"/>
        <w:jc w:val="center"/>
        <w:rPr>
          <w:rFonts w:ascii="Times New Roman" w:hAnsi="Times New Roman" w:cs="Times New Roman"/>
          <w:b/>
          <w:sz w:val="32"/>
          <w:szCs w:val="28"/>
        </w:rPr>
      </w:pPr>
    </w:p>
    <w:p w:rsidR="005B7425" w:rsidRDefault="005B3173" w:rsidP="005B3173">
      <w:pPr>
        <w:spacing w:line="480" w:lineRule="auto"/>
        <w:jc w:val="center"/>
        <w:rPr>
          <w:rFonts w:ascii="Times New Roman" w:hAnsi="Times New Roman" w:cs="Times New Roman"/>
          <w:b/>
          <w:sz w:val="32"/>
          <w:szCs w:val="28"/>
        </w:rPr>
      </w:pPr>
      <w:r>
        <w:rPr>
          <w:rFonts w:ascii="Times New Roman" w:hAnsi="Times New Roman" w:cs="Times New Roman"/>
          <w:b/>
          <w:sz w:val="32"/>
          <w:szCs w:val="28"/>
        </w:rPr>
        <w:t>BSC. COMPUTER SCIENCE</w:t>
      </w:r>
    </w:p>
    <w:p w:rsidR="005B3173" w:rsidRPr="005B7425" w:rsidRDefault="005B3173" w:rsidP="005B3173">
      <w:pPr>
        <w:spacing w:line="480" w:lineRule="auto"/>
        <w:jc w:val="center"/>
        <w:rPr>
          <w:rFonts w:ascii="Times New Roman" w:hAnsi="Times New Roman" w:cs="Times New Roman"/>
          <w:b/>
          <w:sz w:val="32"/>
          <w:szCs w:val="28"/>
        </w:rPr>
      </w:pPr>
    </w:p>
    <w:p w:rsidR="005B7425" w:rsidRPr="005B7425" w:rsidRDefault="005B7425" w:rsidP="005B3173">
      <w:pPr>
        <w:spacing w:line="480" w:lineRule="auto"/>
        <w:jc w:val="center"/>
        <w:rPr>
          <w:rFonts w:ascii="Times New Roman" w:hAnsi="Times New Roman" w:cs="Times New Roman"/>
          <w:b/>
          <w:sz w:val="32"/>
          <w:szCs w:val="28"/>
        </w:rPr>
      </w:pPr>
      <w:r w:rsidRPr="005B7425">
        <w:rPr>
          <w:rFonts w:ascii="Times New Roman" w:hAnsi="Times New Roman" w:cs="Times New Roman"/>
          <w:b/>
          <w:sz w:val="32"/>
          <w:szCs w:val="28"/>
        </w:rPr>
        <w:t xml:space="preserve">JUNE, </w:t>
      </w:r>
      <w:r w:rsidR="005B3173">
        <w:rPr>
          <w:rFonts w:ascii="Times New Roman" w:hAnsi="Times New Roman" w:cs="Times New Roman"/>
          <w:b/>
          <w:sz w:val="32"/>
          <w:szCs w:val="28"/>
        </w:rPr>
        <w:t>2026</w:t>
      </w:r>
    </w:p>
    <w:p w:rsidR="005B7425" w:rsidRPr="005B7425" w:rsidRDefault="005B7425" w:rsidP="005B3173">
      <w:pPr>
        <w:spacing w:line="480" w:lineRule="auto"/>
        <w:jc w:val="center"/>
        <w:rPr>
          <w:rFonts w:ascii="Times New Roman" w:hAnsi="Times New Roman" w:cs="Times New Roman"/>
          <w:sz w:val="28"/>
          <w:szCs w:val="28"/>
        </w:rPr>
        <w:sectPr w:rsidR="005B7425" w:rsidRPr="005B7425" w:rsidSect="00AC5B29">
          <w:footerReference w:type="default" r:id="rId8"/>
          <w:footerReference w:type="first" r:id="rId9"/>
          <w:pgSz w:w="11907" w:h="16840" w:code="9"/>
          <w:pgMar w:top="1418" w:right="1134" w:bottom="1134" w:left="2268" w:header="0" w:footer="737" w:gutter="0"/>
          <w:pgNumType w:fmt="lowerRoman" w:start="1"/>
          <w:cols w:space="720"/>
          <w:titlePg/>
          <w:docGrid w:linePitch="360"/>
        </w:sectPr>
      </w:pPr>
    </w:p>
    <w:p w:rsidR="005B7425" w:rsidRPr="005B7425" w:rsidRDefault="005B7425" w:rsidP="005B3173">
      <w:pPr>
        <w:pStyle w:val="Heading1"/>
        <w:spacing w:line="480" w:lineRule="auto"/>
        <w:rPr>
          <w:szCs w:val="28"/>
        </w:rPr>
      </w:pPr>
      <w:bookmarkStart w:id="0" w:name="_Toc234917209"/>
      <w:r w:rsidRPr="005B7425">
        <w:rPr>
          <w:szCs w:val="28"/>
        </w:rPr>
        <w:lastRenderedPageBreak/>
        <w:t>DECLARATION</w:t>
      </w:r>
      <w:bookmarkEnd w:id="0"/>
    </w:p>
    <w:p w:rsidR="005B7425" w:rsidRPr="0059213C" w:rsidRDefault="005B7425" w:rsidP="005B3173">
      <w:pPr>
        <w:spacing w:line="480" w:lineRule="auto"/>
        <w:jc w:val="center"/>
        <w:rPr>
          <w:rFonts w:ascii="Times New Roman" w:hAnsi="Times New Roman" w:cs="Times New Roman"/>
          <w:b/>
          <w:sz w:val="36"/>
          <w:szCs w:val="36"/>
        </w:rPr>
      </w:pPr>
      <w:r w:rsidRPr="00CD354D">
        <w:rPr>
          <w:rFonts w:ascii="Times New Roman" w:hAnsi="Times New Roman" w:cs="Times New Roman"/>
        </w:rPr>
        <w:t>I hereby declare that this project</w:t>
      </w:r>
      <w:r w:rsidR="0059213C" w:rsidRPr="0059213C">
        <w:rPr>
          <w:rFonts w:ascii="Times New Roman" w:hAnsi="Times New Roman" w:cs="Times New Roman"/>
          <w:b/>
          <w:sz w:val="36"/>
          <w:szCs w:val="36"/>
        </w:rPr>
        <w:t xml:space="preserve"> </w:t>
      </w:r>
      <w:r w:rsidR="0059213C" w:rsidRPr="0059213C">
        <w:rPr>
          <w:rFonts w:ascii="Times New Roman" w:hAnsi="Times New Roman" w:cs="Times New Roman"/>
          <w:b/>
        </w:rPr>
        <w:t>DEVELOPMENT OF TRANSPARENT CROWDFUNDING DECENTRALISED APPLICATION FOR MEDICAL BILLS WITH FRAUD PREVENTION</w:t>
      </w:r>
      <w:r w:rsidRPr="00CD354D">
        <w:rPr>
          <w:rFonts w:ascii="Times New Roman" w:hAnsi="Times New Roman" w:cs="Times New Roman"/>
        </w:rPr>
        <w:t>, has been written by me and it is a report of my research work. It has not been presented in any previous application for the BSc. Computer Science. All quotations are indicated and sources of information specifically acknowledged by means of references.</w:t>
      </w:r>
    </w:p>
    <w:p w:rsidR="005B7425" w:rsidRPr="005B7425" w:rsidRDefault="005B7425" w:rsidP="005B3173">
      <w:pPr>
        <w:spacing w:line="480" w:lineRule="auto"/>
        <w:rPr>
          <w:rFonts w:ascii="Times New Roman" w:hAnsi="Times New Roman" w:cs="Times New Roman"/>
        </w:rPr>
      </w:pPr>
    </w:p>
    <w:p w:rsidR="005B3173" w:rsidRPr="008E6DBA" w:rsidRDefault="005B3173" w:rsidP="005B3173">
      <w:pPr>
        <w:spacing w:line="240" w:lineRule="auto"/>
        <w:rPr>
          <w:rFonts w:ascii="Times New Roman" w:hAnsi="Times New Roman" w:cs="Times New Roman"/>
          <w:b/>
        </w:rPr>
      </w:pPr>
      <w:r>
        <w:rPr>
          <w:rFonts w:ascii="Times New Roman" w:hAnsi="Times New Roman" w:cs="Times New Roman"/>
          <w:b/>
        </w:rPr>
        <w:t>------------------------</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w:t>
      </w:r>
      <w:r>
        <w:rPr>
          <w:rFonts w:ascii="Times New Roman" w:hAnsi="Times New Roman" w:cs="Times New Roman"/>
          <w:b/>
        </w:rPr>
        <w:tab/>
      </w:r>
    </w:p>
    <w:p w:rsidR="005B7425" w:rsidRPr="005B3173" w:rsidRDefault="005B3173" w:rsidP="005B3173">
      <w:pPr>
        <w:spacing w:line="240" w:lineRule="auto"/>
        <w:rPr>
          <w:rFonts w:ascii="Times New Roman" w:hAnsi="Times New Roman" w:cs="Times New Roman"/>
        </w:rPr>
      </w:pPr>
      <w:r w:rsidRPr="005B3173">
        <w:rPr>
          <w:rFonts w:ascii="Times New Roman" w:hAnsi="Times New Roman" w:cs="Times New Roman"/>
        </w:rPr>
        <w:t>ABEL GODWIN</w:t>
      </w:r>
      <w:r w:rsidRPr="005B3173">
        <w:rPr>
          <w:rFonts w:ascii="Times New Roman" w:hAnsi="Times New Roman" w:cs="Times New Roman"/>
        </w:rPr>
        <w:tab/>
      </w:r>
      <w:r w:rsidRPr="005B3173">
        <w:rPr>
          <w:rFonts w:ascii="Times New Roman" w:hAnsi="Times New Roman" w:cs="Times New Roman"/>
        </w:rPr>
        <w:tab/>
      </w:r>
      <w:r w:rsidRPr="005B3173">
        <w:rPr>
          <w:rFonts w:ascii="Times New Roman" w:hAnsi="Times New Roman" w:cs="Times New Roman"/>
        </w:rPr>
        <w:tab/>
      </w:r>
      <w:r w:rsidRPr="005B3173">
        <w:rPr>
          <w:rFonts w:ascii="Times New Roman" w:hAnsi="Times New Roman" w:cs="Times New Roman"/>
        </w:rPr>
        <w:tab/>
      </w:r>
      <w:r w:rsidRPr="005B3173">
        <w:rPr>
          <w:rFonts w:ascii="Times New Roman" w:hAnsi="Times New Roman" w:cs="Times New Roman"/>
        </w:rPr>
        <w:tab/>
      </w:r>
      <w:r w:rsidRPr="005B3173">
        <w:rPr>
          <w:rFonts w:ascii="Times New Roman" w:hAnsi="Times New Roman" w:cs="Times New Roman"/>
        </w:rPr>
        <w:tab/>
      </w:r>
      <w:r w:rsidRPr="005B3173">
        <w:rPr>
          <w:rFonts w:ascii="Times New Roman" w:hAnsi="Times New Roman" w:cs="Times New Roman"/>
        </w:rPr>
        <w:tab/>
      </w:r>
      <w:r w:rsidRPr="005B3173">
        <w:rPr>
          <w:rFonts w:ascii="Times New Roman" w:hAnsi="Times New Roman" w:cs="Times New Roman"/>
        </w:rPr>
        <w:tab/>
        <w:t>Date</w:t>
      </w:r>
    </w:p>
    <w:p w:rsidR="005B7425" w:rsidRPr="005B7425" w:rsidRDefault="008E6DBA" w:rsidP="005B3173">
      <w:pPr>
        <w:spacing w:line="240" w:lineRule="auto"/>
        <w:rPr>
          <w:rFonts w:ascii="Times New Roman" w:hAnsi="Times New Roman" w:cs="Times New Roman"/>
        </w:rPr>
      </w:pPr>
      <w:r w:rsidRPr="005B3173">
        <w:rPr>
          <w:rFonts w:ascii="Times New Roman" w:hAnsi="Times New Roman" w:cs="Times New Roman"/>
        </w:rPr>
        <w:t>FT22BCMP0586</w:t>
      </w:r>
      <w:r w:rsidR="005B7425" w:rsidRPr="005B7425">
        <w:rPr>
          <w:rFonts w:ascii="Times New Roman" w:hAnsi="Times New Roman" w:cs="Times New Roman"/>
        </w:rPr>
        <w:br w:type="page"/>
      </w:r>
    </w:p>
    <w:p w:rsidR="005B7425" w:rsidRPr="005B7425" w:rsidRDefault="005B7425" w:rsidP="005B3173">
      <w:pPr>
        <w:pStyle w:val="Heading1"/>
        <w:spacing w:line="480" w:lineRule="auto"/>
        <w:rPr>
          <w:szCs w:val="28"/>
        </w:rPr>
      </w:pPr>
      <w:bookmarkStart w:id="1" w:name="_Toc234917210"/>
      <w:r w:rsidRPr="005B7425">
        <w:rPr>
          <w:szCs w:val="28"/>
        </w:rPr>
        <w:lastRenderedPageBreak/>
        <w:t>CERTIFICATION</w:t>
      </w:r>
      <w:bookmarkEnd w:id="1"/>
    </w:p>
    <w:p w:rsidR="005B7425" w:rsidRPr="005B7425" w:rsidRDefault="00836D63" w:rsidP="005B3173">
      <w:pPr>
        <w:autoSpaceDE w:val="0"/>
        <w:autoSpaceDN w:val="0"/>
        <w:adjustRightInd w:val="0"/>
        <w:spacing w:line="480" w:lineRule="auto"/>
        <w:jc w:val="both"/>
        <w:rPr>
          <w:rFonts w:ascii="Times New Roman" w:hAnsi="Times New Roman" w:cs="Times New Roman"/>
        </w:rPr>
      </w:pPr>
      <w:r>
        <w:rPr>
          <w:rFonts w:ascii="Times New Roman" w:hAnsi="Times New Roman" w:cs="Times New Roman"/>
        </w:rPr>
        <w:t>This project</w:t>
      </w:r>
      <w:r w:rsidR="00CD354D" w:rsidRPr="00CD354D">
        <w:rPr>
          <w:rFonts w:ascii="Times New Roman" w:hAnsi="Times New Roman" w:cs="Times New Roman"/>
          <w:b/>
        </w:rPr>
        <w:t xml:space="preserve"> </w:t>
      </w:r>
      <w:r w:rsidR="0059213C" w:rsidRPr="0059213C">
        <w:rPr>
          <w:rFonts w:ascii="Times New Roman" w:hAnsi="Times New Roman" w:cs="Times New Roman"/>
        </w:rPr>
        <w:t>DEVELOPMENT OF TRANSPARENT CROWDFUNDING DECENTRALISED APPLICATION FOR MEDICAL BILLS WITH FRAUD PREVENTION</w:t>
      </w:r>
      <w:r w:rsidR="0059213C" w:rsidRPr="005B7425">
        <w:rPr>
          <w:rFonts w:ascii="Times New Roman" w:hAnsi="Times New Roman" w:cs="Times New Roman"/>
        </w:rPr>
        <w:t xml:space="preserve"> </w:t>
      </w:r>
      <w:r w:rsidR="005B7425" w:rsidRPr="005B7425">
        <w:rPr>
          <w:rFonts w:ascii="Times New Roman" w:hAnsi="Times New Roman" w:cs="Times New Roman"/>
        </w:rPr>
        <w:t xml:space="preserve">meets the regulations governing the award of Bachelor of Science (BSc.), </w:t>
      </w:r>
      <w:proofErr w:type="spellStart"/>
      <w:r w:rsidR="005B7425" w:rsidRPr="005B7425">
        <w:rPr>
          <w:rFonts w:ascii="Times New Roman" w:hAnsi="Times New Roman" w:cs="Times New Roman"/>
        </w:rPr>
        <w:t>Nasarawa</w:t>
      </w:r>
      <w:proofErr w:type="spellEnd"/>
      <w:r w:rsidR="005B7425" w:rsidRPr="005B7425">
        <w:rPr>
          <w:rFonts w:ascii="Times New Roman" w:hAnsi="Times New Roman" w:cs="Times New Roman"/>
        </w:rPr>
        <w:t xml:space="preserve"> State University, </w:t>
      </w:r>
      <w:proofErr w:type="spellStart"/>
      <w:r w:rsidR="005B7425" w:rsidRPr="005B7425">
        <w:rPr>
          <w:rFonts w:ascii="Times New Roman" w:hAnsi="Times New Roman" w:cs="Times New Roman"/>
        </w:rPr>
        <w:t>Keffi</w:t>
      </w:r>
      <w:proofErr w:type="spellEnd"/>
      <w:r w:rsidR="005B7425" w:rsidRPr="005B7425">
        <w:rPr>
          <w:rFonts w:ascii="Times New Roman" w:hAnsi="Times New Roman" w:cs="Times New Roman"/>
        </w:rPr>
        <w:t>, and is approved for its contribution to knowledge.</w:t>
      </w:r>
    </w:p>
    <w:p w:rsidR="005B7425" w:rsidRPr="005B7425" w:rsidRDefault="005B7425" w:rsidP="005B3173">
      <w:pPr>
        <w:autoSpaceDE w:val="0"/>
        <w:autoSpaceDN w:val="0"/>
        <w:adjustRightInd w:val="0"/>
        <w:spacing w:line="480" w:lineRule="auto"/>
        <w:rPr>
          <w:rFonts w:ascii="Times New Roman" w:hAnsi="Times New Roman" w:cs="Times New Roman"/>
        </w:rPr>
      </w:pPr>
    </w:p>
    <w:p w:rsidR="005B7425" w:rsidRPr="005B7425" w:rsidRDefault="005B7425" w:rsidP="005B3173">
      <w:pPr>
        <w:autoSpaceDE w:val="0"/>
        <w:autoSpaceDN w:val="0"/>
        <w:adjustRightInd w:val="0"/>
        <w:spacing w:line="480" w:lineRule="auto"/>
        <w:rPr>
          <w:rFonts w:ascii="Times New Roman" w:hAnsi="Times New Roman" w:cs="Times New Roman"/>
        </w:rPr>
      </w:pPr>
    </w:p>
    <w:p w:rsidR="005B7425" w:rsidRPr="005B7425" w:rsidRDefault="005B7425" w:rsidP="005B3173">
      <w:pPr>
        <w:autoSpaceDE w:val="0"/>
        <w:autoSpaceDN w:val="0"/>
        <w:adjustRightInd w:val="0"/>
        <w:spacing w:line="480" w:lineRule="auto"/>
        <w:rPr>
          <w:rFonts w:ascii="Times New Roman" w:hAnsi="Times New Roman" w:cs="Times New Roman"/>
        </w:rPr>
      </w:pPr>
    </w:p>
    <w:p w:rsidR="005B7425" w:rsidRPr="005B7425" w:rsidRDefault="005B7425" w:rsidP="005B3173">
      <w:pPr>
        <w:autoSpaceDE w:val="0"/>
        <w:autoSpaceDN w:val="0"/>
        <w:adjustRightInd w:val="0"/>
        <w:spacing w:line="480" w:lineRule="auto"/>
        <w:rPr>
          <w:rFonts w:ascii="Times New Roman" w:hAnsi="Times New Roman" w:cs="Times New Roman"/>
        </w:rPr>
      </w:pPr>
      <w:r w:rsidRPr="005B7425">
        <w:rPr>
          <w:rFonts w:ascii="Times New Roman" w:hAnsi="Times New Roman" w:cs="Times New Roman"/>
        </w:rPr>
        <w:t>_________________________</w:t>
      </w:r>
      <w:r w:rsidRPr="005B7425">
        <w:rPr>
          <w:rFonts w:ascii="Times New Roman" w:hAnsi="Times New Roman" w:cs="Times New Roman"/>
        </w:rPr>
        <w:tab/>
      </w:r>
      <w:r w:rsidRPr="005B7425">
        <w:rPr>
          <w:rFonts w:ascii="Times New Roman" w:hAnsi="Times New Roman" w:cs="Times New Roman"/>
        </w:rPr>
        <w:tab/>
      </w:r>
      <w:r w:rsidRPr="005B7425">
        <w:rPr>
          <w:rFonts w:ascii="Times New Roman" w:hAnsi="Times New Roman" w:cs="Times New Roman"/>
        </w:rPr>
        <w:tab/>
      </w:r>
      <w:r w:rsidRPr="005B7425">
        <w:rPr>
          <w:rFonts w:ascii="Times New Roman" w:hAnsi="Times New Roman" w:cs="Times New Roman"/>
        </w:rPr>
        <w:tab/>
      </w:r>
      <w:r w:rsidRPr="005B7425">
        <w:rPr>
          <w:rFonts w:ascii="Times New Roman" w:hAnsi="Times New Roman" w:cs="Times New Roman"/>
        </w:rPr>
        <w:tab/>
        <w:t>________________</w:t>
      </w:r>
    </w:p>
    <w:p w:rsidR="005B7425" w:rsidRPr="005B7425" w:rsidRDefault="008E6DBA" w:rsidP="005B3173">
      <w:pPr>
        <w:autoSpaceDE w:val="0"/>
        <w:autoSpaceDN w:val="0"/>
        <w:adjustRightInd w:val="0"/>
        <w:spacing w:line="480" w:lineRule="auto"/>
        <w:rPr>
          <w:rFonts w:ascii="Times New Roman" w:hAnsi="Times New Roman" w:cs="Times New Roman"/>
        </w:rPr>
      </w:pPr>
      <w:r>
        <w:rPr>
          <w:rFonts w:ascii="Times New Roman" w:hAnsi="Times New Roman" w:cs="Times New Roman"/>
        </w:rPr>
        <w:t xml:space="preserve">Prof. </w:t>
      </w:r>
      <w:proofErr w:type="spellStart"/>
      <w:r>
        <w:rPr>
          <w:rFonts w:ascii="Times New Roman" w:hAnsi="Times New Roman" w:cs="Times New Roman"/>
        </w:rPr>
        <w:t>Morufu</w:t>
      </w:r>
      <w:proofErr w:type="spellEnd"/>
      <w:r>
        <w:rPr>
          <w:rFonts w:ascii="Times New Roman" w:hAnsi="Times New Roman" w:cs="Times New Roman"/>
        </w:rPr>
        <w:t xml:space="preserve"> </w:t>
      </w:r>
      <w:proofErr w:type="spellStart"/>
      <w:r>
        <w:rPr>
          <w:rFonts w:ascii="Times New Roman" w:hAnsi="Times New Roman" w:cs="Times New Roman"/>
        </w:rPr>
        <w:t>Olalere</w:t>
      </w:r>
      <w:proofErr w:type="spellEnd"/>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5B7425" w:rsidRPr="005B7425">
        <w:rPr>
          <w:rFonts w:ascii="Times New Roman" w:hAnsi="Times New Roman" w:cs="Times New Roman"/>
        </w:rPr>
        <w:t>Date</w:t>
      </w:r>
    </w:p>
    <w:p w:rsidR="005B7425" w:rsidRPr="005B7425" w:rsidRDefault="005B7425" w:rsidP="005B3173">
      <w:pPr>
        <w:autoSpaceDE w:val="0"/>
        <w:autoSpaceDN w:val="0"/>
        <w:adjustRightInd w:val="0"/>
        <w:spacing w:line="480" w:lineRule="auto"/>
        <w:rPr>
          <w:rFonts w:ascii="Times New Roman" w:hAnsi="Times New Roman" w:cs="Times New Roman"/>
        </w:rPr>
      </w:pPr>
      <w:r w:rsidRPr="005B7425">
        <w:rPr>
          <w:rFonts w:ascii="Times New Roman" w:hAnsi="Times New Roman" w:cs="Times New Roman"/>
        </w:rPr>
        <w:t>Supervisor</w:t>
      </w:r>
    </w:p>
    <w:p w:rsidR="005B7425" w:rsidRPr="005B7425" w:rsidRDefault="005B7425" w:rsidP="005B3173">
      <w:pPr>
        <w:autoSpaceDE w:val="0"/>
        <w:autoSpaceDN w:val="0"/>
        <w:adjustRightInd w:val="0"/>
        <w:spacing w:line="480" w:lineRule="auto"/>
        <w:rPr>
          <w:rFonts w:ascii="Times New Roman" w:hAnsi="Times New Roman" w:cs="Times New Roman"/>
        </w:rPr>
      </w:pPr>
    </w:p>
    <w:p w:rsidR="005B7425" w:rsidRPr="005B7425" w:rsidRDefault="005B7425" w:rsidP="005B3173">
      <w:pPr>
        <w:autoSpaceDE w:val="0"/>
        <w:autoSpaceDN w:val="0"/>
        <w:adjustRightInd w:val="0"/>
        <w:spacing w:line="480" w:lineRule="auto"/>
        <w:rPr>
          <w:rFonts w:ascii="Times New Roman" w:hAnsi="Times New Roman" w:cs="Times New Roman"/>
        </w:rPr>
      </w:pPr>
    </w:p>
    <w:p w:rsidR="005B7425" w:rsidRPr="005B7425" w:rsidRDefault="005B7425" w:rsidP="005B3173">
      <w:pPr>
        <w:autoSpaceDE w:val="0"/>
        <w:autoSpaceDN w:val="0"/>
        <w:adjustRightInd w:val="0"/>
        <w:spacing w:line="480" w:lineRule="auto"/>
        <w:rPr>
          <w:rFonts w:ascii="Times New Roman" w:hAnsi="Times New Roman" w:cs="Times New Roman"/>
        </w:rPr>
      </w:pPr>
    </w:p>
    <w:p w:rsidR="005B7425" w:rsidRPr="005B7425" w:rsidRDefault="005B7425" w:rsidP="005B3173">
      <w:pPr>
        <w:autoSpaceDE w:val="0"/>
        <w:autoSpaceDN w:val="0"/>
        <w:adjustRightInd w:val="0"/>
        <w:spacing w:line="480" w:lineRule="auto"/>
        <w:rPr>
          <w:rFonts w:ascii="Times New Roman" w:hAnsi="Times New Roman" w:cs="Times New Roman"/>
        </w:rPr>
      </w:pPr>
      <w:r w:rsidRPr="005B7425">
        <w:rPr>
          <w:rFonts w:ascii="Times New Roman" w:hAnsi="Times New Roman" w:cs="Times New Roman"/>
        </w:rPr>
        <w:t>_________________________</w:t>
      </w:r>
      <w:r w:rsidRPr="005B7425">
        <w:rPr>
          <w:rFonts w:ascii="Times New Roman" w:hAnsi="Times New Roman" w:cs="Times New Roman"/>
        </w:rPr>
        <w:tab/>
      </w:r>
      <w:r w:rsidRPr="005B7425">
        <w:rPr>
          <w:rFonts w:ascii="Times New Roman" w:hAnsi="Times New Roman" w:cs="Times New Roman"/>
        </w:rPr>
        <w:tab/>
      </w:r>
      <w:r w:rsidRPr="005B7425">
        <w:rPr>
          <w:rFonts w:ascii="Times New Roman" w:hAnsi="Times New Roman" w:cs="Times New Roman"/>
        </w:rPr>
        <w:tab/>
      </w:r>
      <w:r w:rsidRPr="005B7425">
        <w:rPr>
          <w:rFonts w:ascii="Times New Roman" w:hAnsi="Times New Roman" w:cs="Times New Roman"/>
        </w:rPr>
        <w:tab/>
      </w:r>
      <w:r w:rsidRPr="005B7425">
        <w:rPr>
          <w:rFonts w:ascii="Times New Roman" w:hAnsi="Times New Roman" w:cs="Times New Roman"/>
        </w:rPr>
        <w:tab/>
        <w:t>________________</w:t>
      </w:r>
    </w:p>
    <w:p w:rsidR="005B7425" w:rsidRPr="005B7425" w:rsidRDefault="005B7425" w:rsidP="005B3173">
      <w:pPr>
        <w:autoSpaceDE w:val="0"/>
        <w:autoSpaceDN w:val="0"/>
        <w:adjustRightInd w:val="0"/>
        <w:spacing w:line="480" w:lineRule="auto"/>
        <w:rPr>
          <w:rFonts w:ascii="Times New Roman" w:hAnsi="Times New Roman" w:cs="Times New Roman"/>
        </w:rPr>
      </w:pPr>
      <w:proofErr w:type="spellStart"/>
      <w:r w:rsidRPr="005B7425">
        <w:rPr>
          <w:rFonts w:ascii="Times New Roman" w:hAnsi="Times New Roman" w:cs="Times New Roman"/>
        </w:rPr>
        <w:t>Dr</w:t>
      </w:r>
      <w:proofErr w:type="spellEnd"/>
      <w:r w:rsidRPr="005B7425">
        <w:rPr>
          <w:rFonts w:ascii="Times New Roman" w:hAnsi="Times New Roman" w:cs="Times New Roman"/>
        </w:rPr>
        <w:t xml:space="preserve"> Binyamin A. </w:t>
      </w:r>
      <w:proofErr w:type="spellStart"/>
      <w:r w:rsidRPr="005B7425">
        <w:rPr>
          <w:rFonts w:ascii="Times New Roman" w:hAnsi="Times New Roman" w:cs="Times New Roman"/>
        </w:rPr>
        <w:t>Ajayi</w:t>
      </w:r>
      <w:proofErr w:type="spellEnd"/>
      <w:r w:rsidRPr="005B7425">
        <w:rPr>
          <w:rFonts w:ascii="Times New Roman" w:hAnsi="Times New Roman" w:cs="Times New Roman"/>
        </w:rPr>
        <w:tab/>
      </w:r>
      <w:r w:rsidRPr="005B7425">
        <w:rPr>
          <w:rFonts w:ascii="Times New Roman" w:hAnsi="Times New Roman" w:cs="Times New Roman"/>
        </w:rPr>
        <w:tab/>
      </w:r>
      <w:r w:rsidRPr="005B7425">
        <w:rPr>
          <w:rFonts w:ascii="Times New Roman" w:hAnsi="Times New Roman" w:cs="Times New Roman"/>
        </w:rPr>
        <w:tab/>
      </w:r>
      <w:r w:rsidRPr="005B7425">
        <w:rPr>
          <w:rFonts w:ascii="Times New Roman" w:hAnsi="Times New Roman" w:cs="Times New Roman"/>
        </w:rPr>
        <w:tab/>
      </w:r>
      <w:r w:rsidRPr="005B7425">
        <w:rPr>
          <w:rFonts w:ascii="Times New Roman" w:hAnsi="Times New Roman" w:cs="Times New Roman"/>
        </w:rPr>
        <w:tab/>
      </w:r>
      <w:r w:rsidRPr="005B7425">
        <w:rPr>
          <w:rFonts w:ascii="Times New Roman" w:hAnsi="Times New Roman" w:cs="Times New Roman"/>
        </w:rPr>
        <w:tab/>
      </w:r>
      <w:r w:rsidRPr="005B7425">
        <w:rPr>
          <w:rFonts w:ascii="Times New Roman" w:hAnsi="Times New Roman" w:cs="Times New Roman"/>
        </w:rPr>
        <w:tab/>
        <w:t>Date</w:t>
      </w:r>
    </w:p>
    <w:p w:rsidR="005B7425" w:rsidRPr="005B7425" w:rsidRDefault="005B7425" w:rsidP="005B3173">
      <w:pPr>
        <w:autoSpaceDE w:val="0"/>
        <w:autoSpaceDN w:val="0"/>
        <w:adjustRightInd w:val="0"/>
        <w:spacing w:line="480" w:lineRule="auto"/>
        <w:rPr>
          <w:rFonts w:ascii="Times New Roman" w:hAnsi="Times New Roman" w:cs="Times New Roman"/>
        </w:rPr>
      </w:pPr>
      <w:r w:rsidRPr="005B7425">
        <w:rPr>
          <w:rFonts w:ascii="Times New Roman" w:hAnsi="Times New Roman" w:cs="Times New Roman"/>
        </w:rPr>
        <w:t>HOD, Computer Science</w:t>
      </w:r>
    </w:p>
    <w:p w:rsidR="005B7425" w:rsidRPr="005B7425" w:rsidRDefault="005B7425" w:rsidP="005B3173">
      <w:pPr>
        <w:autoSpaceDE w:val="0"/>
        <w:autoSpaceDN w:val="0"/>
        <w:adjustRightInd w:val="0"/>
        <w:spacing w:line="480" w:lineRule="auto"/>
        <w:rPr>
          <w:rFonts w:ascii="Times New Roman" w:hAnsi="Times New Roman" w:cs="Times New Roman"/>
        </w:rPr>
      </w:pPr>
    </w:p>
    <w:p w:rsidR="005B7425" w:rsidRPr="005B7425" w:rsidRDefault="005B7425" w:rsidP="005B3173">
      <w:pPr>
        <w:autoSpaceDE w:val="0"/>
        <w:autoSpaceDN w:val="0"/>
        <w:adjustRightInd w:val="0"/>
        <w:spacing w:line="480" w:lineRule="auto"/>
        <w:rPr>
          <w:rFonts w:ascii="Times New Roman" w:hAnsi="Times New Roman" w:cs="Times New Roman"/>
        </w:rPr>
      </w:pPr>
    </w:p>
    <w:p w:rsidR="005B7425" w:rsidRPr="005B7425" w:rsidRDefault="005B7425" w:rsidP="005B3173">
      <w:pPr>
        <w:autoSpaceDE w:val="0"/>
        <w:autoSpaceDN w:val="0"/>
        <w:adjustRightInd w:val="0"/>
        <w:spacing w:line="480" w:lineRule="auto"/>
        <w:rPr>
          <w:rFonts w:ascii="Times New Roman" w:hAnsi="Times New Roman" w:cs="Times New Roman"/>
        </w:rPr>
      </w:pPr>
    </w:p>
    <w:p w:rsidR="005B7425" w:rsidRPr="005B7425" w:rsidRDefault="005B7425" w:rsidP="005B3173">
      <w:pPr>
        <w:autoSpaceDE w:val="0"/>
        <w:autoSpaceDN w:val="0"/>
        <w:adjustRightInd w:val="0"/>
        <w:spacing w:line="480" w:lineRule="auto"/>
        <w:rPr>
          <w:rFonts w:ascii="Times New Roman" w:hAnsi="Times New Roman" w:cs="Times New Roman"/>
        </w:rPr>
      </w:pPr>
      <w:r w:rsidRPr="005B7425">
        <w:rPr>
          <w:rFonts w:ascii="Times New Roman" w:hAnsi="Times New Roman" w:cs="Times New Roman"/>
        </w:rPr>
        <w:t>_________________________</w:t>
      </w:r>
      <w:r w:rsidRPr="005B7425">
        <w:rPr>
          <w:rFonts w:ascii="Times New Roman" w:hAnsi="Times New Roman" w:cs="Times New Roman"/>
        </w:rPr>
        <w:tab/>
      </w:r>
      <w:r w:rsidRPr="005B7425">
        <w:rPr>
          <w:rFonts w:ascii="Times New Roman" w:hAnsi="Times New Roman" w:cs="Times New Roman"/>
        </w:rPr>
        <w:tab/>
      </w:r>
      <w:r w:rsidRPr="005B7425">
        <w:rPr>
          <w:rFonts w:ascii="Times New Roman" w:hAnsi="Times New Roman" w:cs="Times New Roman"/>
        </w:rPr>
        <w:tab/>
      </w:r>
      <w:r w:rsidRPr="005B7425">
        <w:rPr>
          <w:rFonts w:ascii="Times New Roman" w:hAnsi="Times New Roman" w:cs="Times New Roman"/>
        </w:rPr>
        <w:tab/>
      </w:r>
      <w:r w:rsidRPr="005B7425">
        <w:rPr>
          <w:rFonts w:ascii="Times New Roman" w:hAnsi="Times New Roman" w:cs="Times New Roman"/>
        </w:rPr>
        <w:tab/>
        <w:t>________________</w:t>
      </w:r>
    </w:p>
    <w:p w:rsidR="005B7425" w:rsidRPr="005B7425" w:rsidRDefault="00E36D86" w:rsidP="005B3173">
      <w:pPr>
        <w:autoSpaceDE w:val="0"/>
        <w:autoSpaceDN w:val="0"/>
        <w:adjustRightInd w:val="0"/>
        <w:spacing w:line="480" w:lineRule="auto"/>
        <w:rPr>
          <w:rFonts w:ascii="Times New Roman" w:hAnsi="Times New Roman" w:cs="Times New Roman"/>
        </w:rPr>
      </w:pPr>
      <w:r w:rsidRPr="005B7425">
        <w:rPr>
          <w:rFonts w:ascii="Times New Roman" w:hAnsi="Times New Roman" w:cs="Times New Roman"/>
        </w:rPr>
        <w:t>External Examiner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5B7425" w:rsidRPr="005B7425">
        <w:rPr>
          <w:rFonts w:ascii="Times New Roman" w:hAnsi="Times New Roman" w:cs="Times New Roman"/>
        </w:rPr>
        <w:t>Date</w:t>
      </w:r>
    </w:p>
    <w:p w:rsidR="005B7425" w:rsidRPr="005B7425" w:rsidRDefault="005B7425" w:rsidP="005B3173">
      <w:pPr>
        <w:spacing w:line="480" w:lineRule="auto"/>
        <w:rPr>
          <w:rFonts w:ascii="Times New Roman" w:hAnsi="Times New Roman" w:cs="Times New Roman"/>
        </w:rPr>
      </w:pPr>
    </w:p>
    <w:p w:rsidR="005B7425" w:rsidRPr="005B7425" w:rsidRDefault="005B7425" w:rsidP="005B3173">
      <w:pPr>
        <w:pStyle w:val="Heading1"/>
        <w:spacing w:line="480" w:lineRule="auto"/>
        <w:rPr>
          <w:szCs w:val="28"/>
        </w:rPr>
      </w:pPr>
      <w:bookmarkStart w:id="2" w:name="_Toc234917211"/>
      <w:r w:rsidRPr="005B7425">
        <w:rPr>
          <w:szCs w:val="28"/>
        </w:rPr>
        <w:t>DEDICATION</w:t>
      </w:r>
      <w:bookmarkEnd w:id="2"/>
    </w:p>
    <w:p w:rsidR="005B7425" w:rsidRDefault="003802B7" w:rsidP="005B3173">
      <w:pPr>
        <w:spacing w:line="480" w:lineRule="auto"/>
        <w:rPr>
          <w:rFonts w:ascii="Times New Roman" w:hAnsi="Times New Roman" w:cs="Times New Roman"/>
        </w:rPr>
      </w:pPr>
      <w:r>
        <w:rPr>
          <w:rFonts w:ascii="Times New Roman" w:hAnsi="Times New Roman" w:cs="Times New Roman"/>
        </w:rPr>
        <w:t>This work is dedicated to God almighty, whose grace, wisdom, and strength have been my anchor throughout this academic journey.</w:t>
      </w:r>
    </w:p>
    <w:p w:rsidR="003802B7" w:rsidRDefault="003802B7" w:rsidP="005B3173">
      <w:pPr>
        <w:spacing w:line="480" w:lineRule="auto"/>
        <w:rPr>
          <w:rFonts w:ascii="Times New Roman" w:hAnsi="Times New Roman" w:cs="Times New Roman"/>
        </w:rPr>
      </w:pPr>
    </w:p>
    <w:p w:rsidR="0052566A" w:rsidRDefault="0052566A" w:rsidP="005B3173">
      <w:pPr>
        <w:spacing w:line="480" w:lineRule="auto"/>
        <w:rPr>
          <w:rFonts w:ascii="Times New Roman" w:eastAsia="Times New Roman" w:hAnsi="Times New Roman" w:cs="Times New Roman"/>
          <w:b/>
          <w:bCs/>
          <w:kern w:val="44"/>
          <w:sz w:val="28"/>
          <w:szCs w:val="28"/>
        </w:rPr>
      </w:pPr>
      <w:r>
        <w:rPr>
          <w:szCs w:val="28"/>
        </w:rPr>
        <w:br w:type="page"/>
      </w:r>
    </w:p>
    <w:p w:rsidR="005B7425" w:rsidRDefault="005B7425" w:rsidP="005B3173">
      <w:pPr>
        <w:pStyle w:val="Heading1"/>
        <w:spacing w:line="480" w:lineRule="auto"/>
        <w:rPr>
          <w:szCs w:val="28"/>
        </w:rPr>
      </w:pPr>
      <w:bookmarkStart w:id="3" w:name="_Toc234917212"/>
      <w:r w:rsidRPr="005B7425">
        <w:rPr>
          <w:szCs w:val="28"/>
        </w:rPr>
        <w:lastRenderedPageBreak/>
        <w:t>ACKNOWLEDGEMENTS</w:t>
      </w:r>
      <w:bookmarkEnd w:id="3"/>
    </w:p>
    <w:p w:rsidR="003802B7" w:rsidRDefault="003802B7" w:rsidP="005B3173">
      <w:pPr>
        <w:spacing w:line="480" w:lineRule="auto"/>
      </w:pPr>
    </w:p>
    <w:p w:rsidR="003802B7" w:rsidRPr="003802B7" w:rsidRDefault="003802B7" w:rsidP="005B3173">
      <w:pPr>
        <w:spacing w:line="480" w:lineRule="auto"/>
        <w:rPr>
          <w:rFonts w:ascii="Times New Roman" w:hAnsi="Times New Roman" w:cs="Times New Roman"/>
        </w:rPr>
      </w:pPr>
      <w:r w:rsidRPr="003802B7">
        <w:rPr>
          <w:rFonts w:ascii="Times New Roman" w:hAnsi="Times New Roman" w:cs="Times New Roman"/>
        </w:rPr>
        <w:t>First and foremost, I express my profound gratitude to the Almighty God for granting me the</w:t>
      </w:r>
    </w:p>
    <w:p w:rsidR="003802B7" w:rsidRPr="003802B7" w:rsidRDefault="006D4E90" w:rsidP="005B3173">
      <w:pPr>
        <w:spacing w:line="480" w:lineRule="auto"/>
        <w:rPr>
          <w:rFonts w:ascii="Times New Roman" w:hAnsi="Times New Roman" w:cs="Times New Roman"/>
        </w:rPr>
      </w:pPr>
      <w:r w:rsidRPr="003802B7">
        <w:rPr>
          <w:rFonts w:ascii="Times New Roman" w:hAnsi="Times New Roman" w:cs="Times New Roman"/>
        </w:rPr>
        <w:t>Strength</w:t>
      </w:r>
      <w:r w:rsidR="003802B7" w:rsidRPr="003802B7">
        <w:rPr>
          <w:rFonts w:ascii="Times New Roman" w:hAnsi="Times New Roman" w:cs="Times New Roman"/>
        </w:rPr>
        <w:t>, wisdom, and perseverance throughout the course of this academic journey. I am</w:t>
      </w:r>
    </w:p>
    <w:p w:rsidR="003802B7" w:rsidRPr="003802B7" w:rsidRDefault="006D4E90" w:rsidP="005B3173">
      <w:pPr>
        <w:spacing w:line="480" w:lineRule="auto"/>
        <w:rPr>
          <w:rFonts w:ascii="Times New Roman" w:hAnsi="Times New Roman" w:cs="Times New Roman"/>
        </w:rPr>
      </w:pPr>
      <w:proofErr w:type="gramStart"/>
      <w:r>
        <w:rPr>
          <w:rFonts w:ascii="Times New Roman" w:hAnsi="Times New Roman" w:cs="Times New Roman"/>
        </w:rPr>
        <w:t>deeply</w:t>
      </w:r>
      <w:proofErr w:type="gramEnd"/>
      <w:r>
        <w:rPr>
          <w:rFonts w:ascii="Times New Roman" w:hAnsi="Times New Roman" w:cs="Times New Roman"/>
        </w:rPr>
        <w:t xml:space="preserve"> grateful</w:t>
      </w:r>
      <w:r w:rsidR="003802B7" w:rsidRPr="003802B7">
        <w:rPr>
          <w:rFonts w:ascii="Times New Roman" w:hAnsi="Times New Roman" w:cs="Times New Roman"/>
        </w:rPr>
        <w:t xml:space="preserve"> to my supervisor, </w:t>
      </w:r>
      <w:r w:rsidR="003802B7">
        <w:rPr>
          <w:rFonts w:ascii="Times New Roman" w:hAnsi="Times New Roman" w:cs="Times New Roman"/>
        </w:rPr>
        <w:t xml:space="preserve">Prof. </w:t>
      </w:r>
      <w:proofErr w:type="spellStart"/>
      <w:r w:rsidR="003802B7">
        <w:rPr>
          <w:rFonts w:ascii="Times New Roman" w:hAnsi="Times New Roman" w:cs="Times New Roman"/>
        </w:rPr>
        <w:t>Morufu</w:t>
      </w:r>
      <w:proofErr w:type="spellEnd"/>
      <w:r w:rsidR="003802B7">
        <w:rPr>
          <w:rFonts w:ascii="Times New Roman" w:hAnsi="Times New Roman" w:cs="Times New Roman"/>
        </w:rPr>
        <w:t xml:space="preserve"> </w:t>
      </w:r>
      <w:proofErr w:type="spellStart"/>
      <w:r w:rsidR="003802B7">
        <w:rPr>
          <w:rFonts w:ascii="Times New Roman" w:hAnsi="Times New Roman" w:cs="Times New Roman"/>
        </w:rPr>
        <w:t>Olalere</w:t>
      </w:r>
      <w:proofErr w:type="spellEnd"/>
      <w:r w:rsidR="003802B7">
        <w:rPr>
          <w:rFonts w:ascii="Times New Roman" w:hAnsi="Times New Roman" w:cs="Times New Roman"/>
        </w:rPr>
        <w:t xml:space="preserve">  </w:t>
      </w:r>
      <w:r w:rsidR="003802B7" w:rsidRPr="003802B7">
        <w:rPr>
          <w:rFonts w:ascii="Times New Roman" w:hAnsi="Times New Roman" w:cs="Times New Roman"/>
        </w:rPr>
        <w:t>whose unwavering support,</w:t>
      </w:r>
    </w:p>
    <w:p w:rsidR="003802B7" w:rsidRPr="003802B7" w:rsidRDefault="003802B7" w:rsidP="005B3173">
      <w:pPr>
        <w:spacing w:line="480" w:lineRule="auto"/>
        <w:rPr>
          <w:rFonts w:ascii="Times New Roman" w:hAnsi="Times New Roman" w:cs="Times New Roman"/>
        </w:rPr>
      </w:pPr>
      <w:proofErr w:type="gramStart"/>
      <w:r w:rsidRPr="003802B7">
        <w:rPr>
          <w:rFonts w:ascii="Times New Roman" w:hAnsi="Times New Roman" w:cs="Times New Roman"/>
        </w:rPr>
        <w:t>insightful</w:t>
      </w:r>
      <w:proofErr w:type="gramEnd"/>
      <w:r w:rsidRPr="003802B7">
        <w:rPr>
          <w:rFonts w:ascii="Times New Roman" w:hAnsi="Times New Roman" w:cs="Times New Roman"/>
        </w:rPr>
        <w:t xml:space="preserve"> guidance, and critical feedback were instrumental in shaping the direction and quality</w:t>
      </w:r>
    </w:p>
    <w:p w:rsidR="003802B7" w:rsidRPr="003802B7" w:rsidRDefault="003802B7" w:rsidP="005B3173">
      <w:pPr>
        <w:spacing w:line="480" w:lineRule="auto"/>
        <w:rPr>
          <w:rFonts w:ascii="Times New Roman" w:hAnsi="Times New Roman" w:cs="Times New Roman"/>
        </w:rPr>
      </w:pPr>
      <w:proofErr w:type="gramStart"/>
      <w:r w:rsidRPr="003802B7">
        <w:rPr>
          <w:rFonts w:ascii="Times New Roman" w:hAnsi="Times New Roman" w:cs="Times New Roman"/>
        </w:rPr>
        <w:t>of</w:t>
      </w:r>
      <w:proofErr w:type="gramEnd"/>
      <w:r w:rsidRPr="003802B7">
        <w:rPr>
          <w:rFonts w:ascii="Times New Roman" w:hAnsi="Times New Roman" w:cs="Times New Roman"/>
        </w:rPr>
        <w:t xml:space="preserve"> this project. His intellectual leadership and patience have significantly contributed to the</w:t>
      </w:r>
    </w:p>
    <w:p w:rsidR="003802B7" w:rsidRPr="003802B7" w:rsidRDefault="003802B7" w:rsidP="005B3173">
      <w:pPr>
        <w:spacing w:line="480" w:lineRule="auto"/>
        <w:rPr>
          <w:rFonts w:ascii="Times New Roman" w:hAnsi="Times New Roman" w:cs="Times New Roman"/>
        </w:rPr>
      </w:pPr>
      <w:proofErr w:type="gramStart"/>
      <w:r w:rsidRPr="003802B7">
        <w:rPr>
          <w:rFonts w:ascii="Times New Roman" w:hAnsi="Times New Roman" w:cs="Times New Roman"/>
        </w:rPr>
        <w:t>successful</w:t>
      </w:r>
      <w:proofErr w:type="gramEnd"/>
      <w:r w:rsidRPr="003802B7">
        <w:rPr>
          <w:rFonts w:ascii="Times New Roman" w:hAnsi="Times New Roman" w:cs="Times New Roman"/>
        </w:rPr>
        <w:t xml:space="preserve"> completion of this thesis. I also extend my heartfelt appreciation to all the lecturers</w:t>
      </w:r>
    </w:p>
    <w:p w:rsidR="003802B7" w:rsidRPr="003802B7" w:rsidRDefault="003802B7" w:rsidP="005B3173">
      <w:pPr>
        <w:spacing w:line="480" w:lineRule="auto"/>
        <w:rPr>
          <w:rFonts w:ascii="Times New Roman" w:hAnsi="Times New Roman" w:cs="Times New Roman"/>
        </w:rPr>
      </w:pPr>
      <w:proofErr w:type="gramStart"/>
      <w:r w:rsidRPr="003802B7">
        <w:rPr>
          <w:rFonts w:ascii="Times New Roman" w:hAnsi="Times New Roman" w:cs="Times New Roman"/>
        </w:rPr>
        <w:t>and</w:t>
      </w:r>
      <w:proofErr w:type="gramEnd"/>
      <w:r w:rsidRPr="003802B7">
        <w:rPr>
          <w:rFonts w:ascii="Times New Roman" w:hAnsi="Times New Roman" w:cs="Times New Roman"/>
        </w:rPr>
        <w:t xml:space="preserve"> staff members of the Department of Computer Science, </w:t>
      </w:r>
      <w:proofErr w:type="spellStart"/>
      <w:r w:rsidRPr="003802B7">
        <w:rPr>
          <w:rFonts w:ascii="Times New Roman" w:hAnsi="Times New Roman" w:cs="Times New Roman"/>
        </w:rPr>
        <w:t>Nasarawa</w:t>
      </w:r>
      <w:proofErr w:type="spellEnd"/>
      <w:r w:rsidRPr="003802B7">
        <w:rPr>
          <w:rFonts w:ascii="Times New Roman" w:hAnsi="Times New Roman" w:cs="Times New Roman"/>
        </w:rPr>
        <w:t xml:space="preserve"> State University,</w:t>
      </w:r>
    </w:p>
    <w:p w:rsidR="003802B7" w:rsidRPr="003802B7" w:rsidRDefault="003802B7" w:rsidP="005B3173">
      <w:pPr>
        <w:spacing w:line="480" w:lineRule="auto"/>
        <w:rPr>
          <w:rFonts w:ascii="Times New Roman" w:hAnsi="Times New Roman" w:cs="Times New Roman"/>
        </w:rPr>
      </w:pPr>
      <w:proofErr w:type="spellStart"/>
      <w:r w:rsidRPr="003802B7">
        <w:rPr>
          <w:rFonts w:ascii="Times New Roman" w:hAnsi="Times New Roman" w:cs="Times New Roman"/>
        </w:rPr>
        <w:t>Keffi</w:t>
      </w:r>
      <w:proofErr w:type="spellEnd"/>
      <w:r w:rsidRPr="003802B7">
        <w:rPr>
          <w:rFonts w:ascii="Times New Roman" w:hAnsi="Times New Roman" w:cs="Times New Roman"/>
        </w:rPr>
        <w:t>, for their dedication, encouragement, and the conducive learning environment they have</w:t>
      </w:r>
    </w:p>
    <w:p w:rsidR="003802B7" w:rsidRPr="003802B7" w:rsidRDefault="003802B7" w:rsidP="005B3173">
      <w:pPr>
        <w:spacing w:line="480" w:lineRule="auto"/>
        <w:rPr>
          <w:rFonts w:ascii="Times New Roman" w:hAnsi="Times New Roman" w:cs="Times New Roman"/>
        </w:rPr>
      </w:pPr>
      <w:proofErr w:type="gramStart"/>
      <w:r w:rsidRPr="003802B7">
        <w:rPr>
          <w:rFonts w:ascii="Times New Roman" w:hAnsi="Times New Roman" w:cs="Times New Roman"/>
        </w:rPr>
        <w:t>consistently</w:t>
      </w:r>
      <w:proofErr w:type="gramEnd"/>
      <w:r w:rsidRPr="003802B7">
        <w:rPr>
          <w:rFonts w:ascii="Times New Roman" w:hAnsi="Times New Roman" w:cs="Times New Roman"/>
        </w:rPr>
        <w:t xml:space="preserve"> provided. My sincere thanks go to my course mates and colleagues whose</w:t>
      </w:r>
    </w:p>
    <w:p w:rsidR="003802B7" w:rsidRDefault="003802B7" w:rsidP="005B3173">
      <w:pPr>
        <w:spacing w:line="480" w:lineRule="auto"/>
      </w:pPr>
      <w:proofErr w:type="gramStart"/>
      <w:r w:rsidRPr="003802B7">
        <w:rPr>
          <w:rFonts w:ascii="Times New Roman" w:hAnsi="Times New Roman" w:cs="Times New Roman"/>
        </w:rPr>
        <w:t>cooperation</w:t>
      </w:r>
      <w:proofErr w:type="gramEnd"/>
      <w:r w:rsidRPr="003802B7">
        <w:rPr>
          <w:rFonts w:ascii="Times New Roman" w:hAnsi="Times New Roman" w:cs="Times New Roman"/>
        </w:rPr>
        <w:t xml:space="preserve"> and camaraderie made this academic experience memorable and enriching.</w:t>
      </w:r>
    </w:p>
    <w:p w:rsidR="005B3173" w:rsidRDefault="005B3173">
      <w:pPr>
        <w:rPr>
          <w:rFonts w:ascii="Times New Roman" w:eastAsia="Times New Roman" w:hAnsi="Times New Roman" w:cs="Times New Roman"/>
          <w:b/>
          <w:bCs/>
          <w:kern w:val="44"/>
          <w:sz w:val="28"/>
          <w:szCs w:val="28"/>
        </w:rPr>
      </w:pPr>
      <w:r>
        <w:rPr>
          <w:szCs w:val="28"/>
        </w:rPr>
        <w:br w:type="page"/>
      </w:r>
    </w:p>
    <w:p w:rsidR="005B7425" w:rsidRPr="005B7425" w:rsidRDefault="005B7425" w:rsidP="005B3173">
      <w:pPr>
        <w:pStyle w:val="Heading1"/>
        <w:spacing w:line="480" w:lineRule="auto"/>
        <w:rPr>
          <w:szCs w:val="28"/>
        </w:rPr>
      </w:pPr>
      <w:bookmarkStart w:id="4" w:name="_Toc234917213"/>
      <w:r w:rsidRPr="005B7425">
        <w:rPr>
          <w:szCs w:val="28"/>
        </w:rPr>
        <w:lastRenderedPageBreak/>
        <w:t>ABSTRACT</w:t>
      </w:r>
      <w:bookmarkEnd w:id="4"/>
    </w:p>
    <w:p w:rsidR="001F2CBA" w:rsidRDefault="006D4E90" w:rsidP="005B3173">
      <w:pPr>
        <w:pStyle w:val="NormalWeb"/>
        <w:spacing w:line="480" w:lineRule="auto"/>
      </w:pPr>
      <w:r>
        <w:t xml:space="preserve">This study is focused on the design and development of a transparent </w:t>
      </w:r>
      <w:proofErr w:type="spellStart"/>
      <w:r>
        <w:t>crowdfunding</w:t>
      </w:r>
      <w:proofErr w:type="spellEnd"/>
      <w:r>
        <w:t xml:space="preserve"> decentralized application (</w:t>
      </w:r>
      <w:proofErr w:type="spellStart"/>
      <w:r>
        <w:t>DApp</w:t>
      </w:r>
      <w:proofErr w:type="spellEnd"/>
      <w:r>
        <w:t xml:space="preserve">) for medical bills with integrated fraud prevention mechanisms. The study addresses the persistent challenges of fraudulent fundraising campaigns, lack of transparency in fund management, weak donor trust, and the misuse of donated funds that characterize many existing medical </w:t>
      </w:r>
      <w:proofErr w:type="spellStart"/>
      <w:r>
        <w:t>crowdfunding</w:t>
      </w:r>
      <w:proofErr w:type="spellEnd"/>
      <w:r>
        <w:t xml:space="preserve"> platforms. A system development research design is adopted, involving the analysis, design, implementation, and testing of a </w:t>
      </w:r>
      <w:proofErr w:type="spellStart"/>
      <w:r>
        <w:t>blockchain</w:t>
      </w:r>
      <w:proofErr w:type="spellEnd"/>
      <w:r>
        <w:t xml:space="preserve">-based </w:t>
      </w:r>
      <w:proofErr w:type="spellStart"/>
      <w:r>
        <w:t>crowdfunding</w:t>
      </w:r>
      <w:proofErr w:type="spellEnd"/>
      <w:r>
        <w:t xml:space="preserve"> platform that utilizes smart contracts, decentralized storage, and user verification to ensure transparency, accountability, and secure transactions. The proposed system is expected to enhance donor confidence by providing immutable transaction records, automated fund disbursement based on predefined conditions, and effective fraud prevention measures that verify the authenticity of fundraising campaigns. It is therefore concluded that the integration of </w:t>
      </w:r>
      <w:proofErr w:type="spellStart"/>
      <w:r>
        <w:t>blockchain</w:t>
      </w:r>
      <w:proofErr w:type="spellEnd"/>
      <w:r>
        <w:t xml:space="preserve"> technology and fraud prevention techniques into medical </w:t>
      </w:r>
      <w:proofErr w:type="spellStart"/>
      <w:r>
        <w:t>crowdfunding</w:t>
      </w:r>
      <w:proofErr w:type="spellEnd"/>
      <w:r>
        <w:t xml:space="preserve"> can significantly improve transparency, reduce fraudulent activities, promote accountability, and provide a more trustworthy and efficient platform for raising medical funds.</w:t>
      </w:r>
    </w:p>
    <w:p w:rsidR="006D4E90" w:rsidRDefault="001F2CBA" w:rsidP="005B3173">
      <w:pPr>
        <w:spacing w:line="480" w:lineRule="auto"/>
        <w:rPr>
          <w:rFonts w:ascii="Times New Roman" w:eastAsia="Times New Roman" w:hAnsi="Times New Roman" w:cs="Times New Roman"/>
          <w:sz w:val="24"/>
          <w:szCs w:val="24"/>
        </w:rPr>
      </w:pPr>
      <w:r>
        <w:br w:type="page"/>
      </w:r>
    </w:p>
    <w:sdt>
      <w:sdtPr>
        <w:rPr>
          <w:rFonts w:ascii="Times New Roman" w:eastAsia="Times New Roman" w:hAnsi="Times New Roman" w:cs="Times New Roman"/>
          <w:color w:val="auto"/>
          <w:sz w:val="24"/>
          <w:szCs w:val="24"/>
        </w:rPr>
        <w:id w:val="-1902597213"/>
        <w:docPartObj>
          <w:docPartGallery w:val="Table of Contents"/>
          <w:docPartUnique/>
        </w:docPartObj>
      </w:sdtPr>
      <w:sdtEndPr>
        <w:rPr>
          <w:b/>
          <w:bCs/>
          <w:noProof/>
        </w:rPr>
      </w:sdtEndPr>
      <w:sdtContent>
        <w:bookmarkStart w:id="5" w:name="_GoBack" w:displacedByCustomXml="prev"/>
        <w:bookmarkEnd w:id="5" w:displacedByCustomXml="prev"/>
        <w:p w:rsidR="005B7425" w:rsidRPr="005B7425" w:rsidRDefault="005B7425" w:rsidP="005B3173">
          <w:pPr>
            <w:pStyle w:val="TOCHeading"/>
            <w:spacing w:before="0" w:line="480" w:lineRule="auto"/>
            <w:rPr>
              <w:rFonts w:ascii="Times New Roman" w:hAnsi="Times New Roman" w:cs="Times New Roman"/>
              <w:b/>
              <w:bCs/>
              <w:color w:val="auto"/>
              <w:sz w:val="28"/>
              <w:szCs w:val="28"/>
            </w:rPr>
          </w:pPr>
          <w:r w:rsidRPr="005B7425">
            <w:rPr>
              <w:rFonts w:ascii="Times New Roman" w:hAnsi="Times New Roman" w:cs="Times New Roman"/>
              <w:b/>
              <w:bCs/>
              <w:color w:val="auto"/>
              <w:sz w:val="28"/>
              <w:szCs w:val="28"/>
            </w:rPr>
            <w:t>TABLE OF CONTENTS</w:t>
          </w:r>
        </w:p>
        <w:p w:rsidR="005C1503" w:rsidRDefault="005B7425">
          <w:pPr>
            <w:pStyle w:val="TOC1"/>
            <w:tabs>
              <w:tab w:val="right" w:leader="dot" w:pos="8495"/>
            </w:tabs>
            <w:rPr>
              <w:rFonts w:asciiTheme="minorHAnsi" w:eastAsiaTheme="minorEastAsia" w:hAnsiTheme="minorHAnsi" w:cstheme="minorBidi"/>
              <w:noProof/>
              <w:sz w:val="22"/>
              <w:szCs w:val="22"/>
            </w:rPr>
          </w:pPr>
          <w:r w:rsidRPr="005B3173">
            <w:fldChar w:fldCharType="begin"/>
          </w:r>
          <w:r w:rsidRPr="005B3173">
            <w:instrText xml:space="preserve"> TOC \o "1-3" \h \z \u </w:instrText>
          </w:r>
          <w:r w:rsidRPr="005B3173">
            <w:fldChar w:fldCharType="separate"/>
          </w:r>
          <w:hyperlink w:anchor="_Toc234917209" w:history="1">
            <w:r w:rsidR="005C1503" w:rsidRPr="003A5DC1">
              <w:rPr>
                <w:rStyle w:val="Hyperlink"/>
                <w:noProof/>
              </w:rPr>
              <w:t>DECLARATION</w:t>
            </w:r>
            <w:r w:rsidR="005C1503">
              <w:rPr>
                <w:noProof/>
                <w:webHidden/>
              </w:rPr>
              <w:tab/>
            </w:r>
            <w:r w:rsidR="005C1503">
              <w:rPr>
                <w:noProof/>
                <w:webHidden/>
              </w:rPr>
              <w:fldChar w:fldCharType="begin"/>
            </w:r>
            <w:r w:rsidR="005C1503">
              <w:rPr>
                <w:noProof/>
                <w:webHidden/>
              </w:rPr>
              <w:instrText xml:space="preserve"> PAGEREF _Toc234917209 \h </w:instrText>
            </w:r>
            <w:r w:rsidR="005C1503">
              <w:rPr>
                <w:noProof/>
                <w:webHidden/>
              </w:rPr>
            </w:r>
            <w:r w:rsidR="005C1503">
              <w:rPr>
                <w:noProof/>
                <w:webHidden/>
              </w:rPr>
              <w:fldChar w:fldCharType="separate"/>
            </w:r>
            <w:r w:rsidR="005C1503">
              <w:rPr>
                <w:noProof/>
                <w:webHidden/>
              </w:rPr>
              <w:t>ii</w:t>
            </w:r>
            <w:r w:rsidR="005C1503">
              <w:rPr>
                <w:noProof/>
                <w:webHidden/>
              </w:rPr>
              <w:fldChar w:fldCharType="end"/>
            </w:r>
          </w:hyperlink>
        </w:p>
        <w:p w:rsidR="005C1503" w:rsidRDefault="005C1503">
          <w:pPr>
            <w:pStyle w:val="TOC1"/>
            <w:tabs>
              <w:tab w:val="right" w:leader="dot" w:pos="8495"/>
            </w:tabs>
            <w:rPr>
              <w:rFonts w:asciiTheme="minorHAnsi" w:eastAsiaTheme="minorEastAsia" w:hAnsiTheme="minorHAnsi" w:cstheme="minorBidi"/>
              <w:noProof/>
              <w:sz w:val="22"/>
              <w:szCs w:val="22"/>
            </w:rPr>
          </w:pPr>
          <w:hyperlink w:anchor="_Toc234917210" w:history="1">
            <w:r w:rsidRPr="003A5DC1">
              <w:rPr>
                <w:rStyle w:val="Hyperlink"/>
                <w:noProof/>
              </w:rPr>
              <w:t>CERTIFICATION</w:t>
            </w:r>
            <w:r>
              <w:rPr>
                <w:noProof/>
                <w:webHidden/>
              </w:rPr>
              <w:tab/>
            </w:r>
            <w:r>
              <w:rPr>
                <w:noProof/>
                <w:webHidden/>
              </w:rPr>
              <w:fldChar w:fldCharType="begin"/>
            </w:r>
            <w:r>
              <w:rPr>
                <w:noProof/>
                <w:webHidden/>
              </w:rPr>
              <w:instrText xml:space="preserve"> PAGEREF _Toc234917210 \h </w:instrText>
            </w:r>
            <w:r>
              <w:rPr>
                <w:noProof/>
                <w:webHidden/>
              </w:rPr>
            </w:r>
            <w:r>
              <w:rPr>
                <w:noProof/>
                <w:webHidden/>
              </w:rPr>
              <w:fldChar w:fldCharType="separate"/>
            </w:r>
            <w:r>
              <w:rPr>
                <w:noProof/>
                <w:webHidden/>
              </w:rPr>
              <w:t>iii</w:t>
            </w:r>
            <w:r>
              <w:rPr>
                <w:noProof/>
                <w:webHidden/>
              </w:rPr>
              <w:fldChar w:fldCharType="end"/>
            </w:r>
          </w:hyperlink>
        </w:p>
        <w:p w:rsidR="005C1503" w:rsidRDefault="005C1503">
          <w:pPr>
            <w:pStyle w:val="TOC1"/>
            <w:tabs>
              <w:tab w:val="right" w:leader="dot" w:pos="8495"/>
            </w:tabs>
            <w:rPr>
              <w:rFonts w:asciiTheme="minorHAnsi" w:eastAsiaTheme="minorEastAsia" w:hAnsiTheme="minorHAnsi" w:cstheme="minorBidi"/>
              <w:noProof/>
              <w:sz w:val="22"/>
              <w:szCs w:val="22"/>
            </w:rPr>
          </w:pPr>
          <w:hyperlink w:anchor="_Toc234917211" w:history="1">
            <w:r w:rsidRPr="003A5DC1">
              <w:rPr>
                <w:rStyle w:val="Hyperlink"/>
                <w:noProof/>
              </w:rPr>
              <w:t>DEDICATION</w:t>
            </w:r>
            <w:r>
              <w:rPr>
                <w:noProof/>
                <w:webHidden/>
              </w:rPr>
              <w:tab/>
            </w:r>
            <w:r>
              <w:rPr>
                <w:noProof/>
                <w:webHidden/>
              </w:rPr>
              <w:fldChar w:fldCharType="begin"/>
            </w:r>
            <w:r>
              <w:rPr>
                <w:noProof/>
                <w:webHidden/>
              </w:rPr>
              <w:instrText xml:space="preserve"> PAGEREF _Toc234917211 \h </w:instrText>
            </w:r>
            <w:r>
              <w:rPr>
                <w:noProof/>
                <w:webHidden/>
              </w:rPr>
            </w:r>
            <w:r>
              <w:rPr>
                <w:noProof/>
                <w:webHidden/>
              </w:rPr>
              <w:fldChar w:fldCharType="separate"/>
            </w:r>
            <w:r>
              <w:rPr>
                <w:noProof/>
                <w:webHidden/>
              </w:rPr>
              <w:t>iv</w:t>
            </w:r>
            <w:r>
              <w:rPr>
                <w:noProof/>
                <w:webHidden/>
              </w:rPr>
              <w:fldChar w:fldCharType="end"/>
            </w:r>
          </w:hyperlink>
        </w:p>
        <w:p w:rsidR="005C1503" w:rsidRDefault="005C1503">
          <w:pPr>
            <w:pStyle w:val="TOC1"/>
            <w:tabs>
              <w:tab w:val="right" w:leader="dot" w:pos="8495"/>
            </w:tabs>
            <w:rPr>
              <w:rFonts w:asciiTheme="minorHAnsi" w:eastAsiaTheme="minorEastAsia" w:hAnsiTheme="minorHAnsi" w:cstheme="minorBidi"/>
              <w:noProof/>
              <w:sz w:val="22"/>
              <w:szCs w:val="22"/>
            </w:rPr>
          </w:pPr>
          <w:hyperlink w:anchor="_Toc234917212" w:history="1">
            <w:r w:rsidRPr="003A5DC1">
              <w:rPr>
                <w:rStyle w:val="Hyperlink"/>
                <w:noProof/>
              </w:rPr>
              <w:t>ACKNOWLEDGEMENTS</w:t>
            </w:r>
            <w:r>
              <w:rPr>
                <w:noProof/>
                <w:webHidden/>
              </w:rPr>
              <w:tab/>
            </w:r>
            <w:r>
              <w:rPr>
                <w:noProof/>
                <w:webHidden/>
              </w:rPr>
              <w:fldChar w:fldCharType="begin"/>
            </w:r>
            <w:r>
              <w:rPr>
                <w:noProof/>
                <w:webHidden/>
              </w:rPr>
              <w:instrText xml:space="preserve"> PAGEREF _Toc234917212 \h </w:instrText>
            </w:r>
            <w:r>
              <w:rPr>
                <w:noProof/>
                <w:webHidden/>
              </w:rPr>
            </w:r>
            <w:r>
              <w:rPr>
                <w:noProof/>
                <w:webHidden/>
              </w:rPr>
              <w:fldChar w:fldCharType="separate"/>
            </w:r>
            <w:r>
              <w:rPr>
                <w:noProof/>
                <w:webHidden/>
              </w:rPr>
              <w:t>v</w:t>
            </w:r>
            <w:r>
              <w:rPr>
                <w:noProof/>
                <w:webHidden/>
              </w:rPr>
              <w:fldChar w:fldCharType="end"/>
            </w:r>
          </w:hyperlink>
        </w:p>
        <w:p w:rsidR="005C1503" w:rsidRDefault="005C1503">
          <w:pPr>
            <w:pStyle w:val="TOC1"/>
            <w:tabs>
              <w:tab w:val="right" w:leader="dot" w:pos="8495"/>
            </w:tabs>
            <w:rPr>
              <w:rFonts w:asciiTheme="minorHAnsi" w:eastAsiaTheme="minorEastAsia" w:hAnsiTheme="minorHAnsi" w:cstheme="minorBidi"/>
              <w:noProof/>
              <w:sz w:val="22"/>
              <w:szCs w:val="22"/>
            </w:rPr>
          </w:pPr>
          <w:hyperlink w:anchor="_Toc234917213" w:history="1">
            <w:r w:rsidRPr="003A5DC1">
              <w:rPr>
                <w:rStyle w:val="Hyperlink"/>
                <w:noProof/>
              </w:rPr>
              <w:t>ABSTRACT</w:t>
            </w:r>
            <w:r>
              <w:rPr>
                <w:noProof/>
                <w:webHidden/>
              </w:rPr>
              <w:tab/>
            </w:r>
            <w:r>
              <w:rPr>
                <w:noProof/>
                <w:webHidden/>
              </w:rPr>
              <w:fldChar w:fldCharType="begin"/>
            </w:r>
            <w:r>
              <w:rPr>
                <w:noProof/>
                <w:webHidden/>
              </w:rPr>
              <w:instrText xml:space="preserve"> PAGEREF _Toc234917213 \h </w:instrText>
            </w:r>
            <w:r>
              <w:rPr>
                <w:noProof/>
                <w:webHidden/>
              </w:rPr>
            </w:r>
            <w:r>
              <w:rPr>
                <w:noProof/>
                <w:webHidden/>
              </w:rPr>
              <w:fldChar w:fldCharType="separate"/>
            </w:r>
            <w:r>
              <w:rPr>
                <w:noProof/>
                <w:webHidden/>
              </w:rPr>
              <w:t>vi</w:t>
            </w:r>
            <w:r>
              <w:rPr>
                <w:noProof/>
                <w:webHidden/>
              </w:rPr>
              <w:fldChar w:fldCharType="end"/>
            </w:r>
          </w:hyperlink>
        </w:p>
        <w:p w:rsidR="005C1503" w:rsidRDefault="005C1503">
          <w:pPr>
            <w:pStyle w:val="TOC1"/>
            <w:tabs>
              <w:tab w:val="right" w:leader="dot" w:pos="8495"/>
            </w:tabs>
            <w:rPr>
              <w:rFonts w:asciiTheme="minorHAnsi" w:eastAsiaTheme="minorEastAsia" w:hAnsiTheme="minorHAnsi" w:cstheme="minorBidi"/>
              <w:noProof/>
              <w:sz w:val="22"/>
              <w:szCs w:val="22"/>
            </w:rPr>
          </w:pPr>
          <w:hyperlink w:anchor="_Toc234917214" w:history="1">
            <w:r w:rsidRPr="003A5DC1">
              <w:rPr>
                <w:rStyle w:val="Hyperlink"/>
                <w:noProof/>
              </w:rPr>
              <w:t>LIST OF TABLES</w:t>
            </w:r>
            <w:r>
              <w:rPr>
                <w:noProof/>
                <w:webHidden/>
              </w:rPr>
              <w:tab/>
            </w:r>
            <w:r>
              <w:rPr>
                <w:noProof/>
                <w:webHidden/>
              </w:rPr>
              <w:fldChar w:fldCharType="begin"/>
            </w:r>
            <w:r>
              <w:rPr>
                <w:noProof/>
                <w:webHidden/>
              </w:rPr>
              <w:instrText xml:space="preserve"> PAGEREF _Toc234917214 \h </w:instrText>
            </w:r>
            <w:r>
              <w:rPr>
                <w:noProof/>
                <w:webHidden/>
              </w:rPr>
            </w:r>
            <w:r>
              <w:rPr>
                <w:noProof/>
                <w:webHidden/>
              </w:rPr>
              <w:fldChar w:fldCharType="separate"/>
            </w:r>
            <w:r>
              <w:rPr>
                <w:noProof/>
                <w:webHidden/>
              </w:rPr>
              <w:t>viii</w:t>
            </w:r>
            <w:r>
              <w:rPr>
                <w:noProof/>
                <w:webHidden/>
              </w:rPr>
              <w:fldChar w:fldCharType="end"/>
            </w:r>
          </w:hyperlink>
        </w:p>
        <w:p w:rsidR="005C1503" w:rsidRDefault="005C1503">
          <w:pPr>
            <w:pStyle w:val="TOC1"/>
            <w:tabs>
              <w:tab w:val="right" w:leader="dot" w:pos="8495"/>
            </w:tabs>
            <w:rPr>
              <w:rFonts w:asciiTheme="minorHAnsi" w:eastAsiaTheme="minorEastAsia" w:hAnsiTheme="minorHAnsi" w:cstheme="minorBidi"/>
              <w:noProof/>
              <w:sz w:val="22"/>
              <w:szCs w:val="22"/>
            </w:rPr>
          </w:pPr>
          <w:hyperlink w:anchor="_Toc234917215" w:history="1">
            <w:r w:rsidRPr="003A5DC1">
              <w:rPr>
                <w:rStyle w:val="Hyperlink"/>
                <w:noProof/>
              </w:rPr>
              <w:t>LIST OF FIGURES</w:t>
            </w:r>
            <w:r>
              <w:rPr>
                <w:noProof/>
                <w:webHidden/>
              </w:rPr>
              <w:tab/>
            </w:r>
            <w:r>
              <w:rPr>
                <w:noProof/>
                <w:webHidden/>
              </w:rPr>
              <w:fldChar w:fldCharType="begin"/>
            </w:r>
            <w:r>
              <w:rPr>
                <w:noProof/>
                <w:webHidden/>
              </w:rPr>
              <w:instrText xml:space="preserve"> PAGEREF _Toc234917215 \h </w:instrText>
            </w:r>
            <w:r>
              <w:rPr>
                <w:noProof/>
                <w:webHidden/>
              </w:rPr>
            </w:r>
            <w:r>
              <w:rPr>
                <w:noProof/>
                <w:webHidden/>
              </w:rPr>
              <w:fldChar w:fldCharType="separate"/>
            </w:r>
            <w:r>
              <w:rPr>
                <w:noProof/>
                <w:webHidden/>
              </w:rPr>
              <w:t>ix</w:t>
            </w:r>
            <w:r>
              <w:rPr>
                <w:noProof/>
                <w:webHidden/>
              </w:rPr>
              <w:fldChar w:fldCharType="end"/>
            </w:r>
          </w:hyperlink>
        </w:p>
        <w:p w:rsidR="005C1503" w:rsidRDefault="005C1503">
          <w:pPr>
            <w:pStyle w:val="TOC1"/>
            <w:tabs>
              <w:tab w:val="right" w:leader="dot" w:pos="8495"/>
            </w:tabs>
            <w:rPr>
              <w:rFonts w:asciiTheme="minorHAnsi" w:eastAsiaTheme="minorEastAsia" w:hAnsiTheme="minorHAnsi" w:cstheme="minorBidi"/>
              <w:noProof/>
              <w:sz w:val="22"/>
              <w:szCs w:val="22"/>
            </w:rPr>
          </w:pPr>
          <w:hyperlink w:anchor="_Toc234917216" w:history="1">
            <w:r w:rsidRPr="003A5DC1">
              <w:rPr>
                <w:rStyle w:val="Hyperlink"/>
                <w:noProof/>
              </w:rPr>
              <w:t>CHAPTER ONE</w:t>
            </w:r>
            <w:r>
              <w:rPr>
                <w:noProof/>
                <w:webHidden/>
              </w:rPr>
              <w:tab/>
            </w:r>
            <w:r>
              <w:rPr>
                <w:noProof/>
                <w:webHidden/>
              </w:rPr>
              <w:fldChar w:fldCharType="begin"/>
            </w:r>
            <w:r>
              <w:rPr>
                <w:noProof/>
                <w:webHidden/>
              </w:rPr>
              <w:instrText xml:space="preserve"> PAGEREF _Toc234917216 \h </w:instrText>
            </w:r>
            <w:r>
              <w:rPr>
                <w:noProof/>
                <w:webHidden/>
              </w:rPr>
            </w:r>
            <w:r>
              <w:rPr>
                <w:noProof/>
                <w:webHidden/>
              </w:rPr>
              <w:fldChar w:fldCharType="separate"/>
            </w:r>
            <w:r>
              <w:rPr>
                <w:noProof/>
                <w:webHidden/>
              </w:rPr>
              <w:t>1</w:t>
            </w:r>
            <w:r>
              <w:rPr>
                <w:noProof/>
                <w:webHidden/>
              </w:rPr>
              <w:fldChar w:fldCharType="end"/>
            </w:r>
          </w:hyperlink>
        </w:p>
        <w:p w:rsidR="005C1503" w:rsidRDefault="005C1503">
          <w:pPr>
            <w:pStyle w:val="TOC1"/>
            <w:tabs>
              <w:tab w:val="right" w:leader="dot" w:pos="8495"/>
            </w:tabs>
            <w:rPr>
              <w:rFonts w:asciiTheme="minorHAnsi" w:eastAsiaTheme="minorEastAsia" w:hAnsiTheme="minorHAnsi" w:cstheme="minorBidi"/>
              <w:noProof/>
              <w:sz w:val="22"/>
              <w:szCs w:val="22"/>
            </w:rPr>
          </w:pPr>
          <w:hyperlink w:anchor="_Toc234917217" w:history="1">
            <w:r w:rsidRPr="003A5DC1">
              <w:rPr>
                <w:rStyle w:val="Hyperlink"/>
                <w:noProof/>
              </w:rPr>
              <w:t>INTRODUCTION</w:t>
            </w:r>
            <w:r>
              <w:rPr>
                <w:noProof/>
                <w:webHidden/>
              </w:rPr>
              <w:tab/>
            </w:r>
            <w:r>
              <w:rPr>
                <w:noProof/>
                <w:webHidden/>
              </w:rPr>
              <w:fldChar w:fldCharType="begin"/>
            </w:r>
            <w:r>
              <w:rPr>
                <w:noProof/>
                <w:webHidden/>
              </w:rPr>
              <w:instrText xml:space="preserve"> PAGEREF _Toc234917217 \h </w:instrText>
            </w:r>
            <w:r>
              <w:rPr>
                <w:noProof/>
                <w:webHidden/>
              </w:rPr>
            </w:r>
            <w:r>
              <w:rPr>
                <w:noProof/>
                <w:webHidden/>
              </w:rPr>
              <w:fldChar w:fldCharType="separate"/>
            </w:r>
            <w:r>
              <w:rPr>
                <w:noProof/>
                <w:webHidden/>
              </w:rPr>
              <w:t>1</w:t>
            </w:r>
            <w:r>
              <w:rPr>
                <w:noProof/>
                <w:webHidden/>
              </w:rPr>
              <w:fldChar w:fldCharType="end"/>
            </w:r>
          </w:hyperlink>
        </w:p>
        <w:p w:rsidR="005C1503" w:rsidRDefault="005C1503">
          <w:pPr>
            <w:pStyle w:val="TOC2"/>
            <w:tabs>
              <w:tab w:val="left" w:pos="880"/>
              <w:tab w:val="right" w:leader="dot" w:pos="8495"/>
            </w:tabs>
            <w:rPr>
              <w:rFonts w:asciiTheme="minorHAnsi" w:eastAsiaTheme="minorEastAsia" w:hAnsiTheme="minorHAnsi" w:cstheme="minorBidi"/>
              <w:noProof/>
              <w:sz w:val="22"/>
              <w:szCs w:val="22"/>
            </w:rPr>
          </w:pPr>
          <w:hyperlink w:anchor="_Toc234917218" w:history="1">
            <w:r w:rsidRPr="003A5DC1">
              <w:rPr>
                <w:rStyle w:val="Hyperlink"/>
                <w:noProof/>
              </w:rPr>
              <w:t>1.1</w:t>
            </w:r>
            <w:r>
              <w:rPr>
                <w:rFonts w:asciiTheme="minorHAnsi" w:eastAsiaTheme="minorEastAsia" w:hAnsiTheme="minorHAnsi" w:cstheme="minorBidi"/>
                <w:noProof/>
                <w:sz w:val="22"/>
                <w:szCs w:val="22"/>
              </w:rPr>
              <w:tab/>
            </w:r>
            <w:r w:rsidRPr="003A5DC1">
              <w:rPr>
                <w:rStyle w:val="Hyperlink"/>
                <w:noProof/>
              </w:rPr>
              <w:t>Background to the Study</w:t>
            </w:r>
            <w:r>
              <w:rPr>
                <w:noProof/>
                <w:webHidden/>
              </w:rPr>
              <w:tab/>
            </w:r>
            <w:r>
              <w:rPr>
                <w:noProof/>
                <w:webHidden/>
              </w:rPr>
              <w:fldChar w:fldCharType="begin"/>
            </w:r>
            <w:r>
              <w:rPr>
                <w:noProof/>
                <w:webHidden/>
              </w:rPr>
              <w:instrText xml:space="preserve"> PAGEREF _Toc234917218 \h </w:instrText>
            </w:r>
            <w:r>
              <w:rPr>
                <w:noProof/>
                <w:webHidden/>
              </w:rPr>
            </w:r>
            <w:r>
              <w:rPr>
                <w:noProof/>
                <w:webHidden/>
              </w:rPr>
              <w:fldChar w:fldCharType="separate"/>
            </w:r>
            <w:r>
              <w:rPr>
                <w:noProof/>
                <w:webHidden/>
              </w:rPr>
              <w:t>1</w:t>
            </w:r>
            <w:r>
              <w:rPr>
                <w:noProof/>
                <w:webHidden/>
              </w:rPr>
              <w:fldChar w:fldCharType="end"/>
            </w:r>
          </w:hyperlink>
        </w:p>
        <w:p w:rsidR="005C1503" w:rsidRDefault="005C1503">
          <w:pPr>
            <w:pStyle w:val="TOC2"/>
            <w:tabs>
              <w:tab w:val="left" w:pos="880"/>
              <w:tab w:val="right" w:leader="dot" w:pos="8495"/>
            </w:tabs>
            <w:rPr>
              <w:rFonts w:asciiTheme="minorHAnsi" w:eastAsiaTheme="minorEastAsia" w:hAnsiTheme="minorHAnsi" w:cstheme="minorBidi"/>
              <w:noProof/>
              <w:sz w:val="22"/>
              <w:szCs w:val="22"/>
            </w:rPr>
          </w:pPr>
          <w:hyperlink w:anchor="_Toc234917219" w:history="1">
            <w:r w:rsidRPr="003A5DC1">
              <w:rPr>
                <w:rStyle w:val="Hyperlink"/>
                <w:noProof/>
              </w:rPr>
              <w:t>1.2</w:t>
            </w:r>
            <w:r>
              <w:rPr>
                <w:rFonts w:asciiTheme="minorHAnsi" w:eastAsiaTheme="minorEastAsia" w:hAnsiTheme="minorHAnsi" w:cstheme="minorBidi"/>
                <w:noProof/>
                <w:sz w:val="22"/>
                <w:szCs w:val="22"/>
              </w:rPr>
              <w:tab/>
            </w:r>
            <w:r w:rsidRPr="003A5DC1">
              <w:rPr>
                <w:rStyle w:val="Hyperlink"/>
                <w:noProof/>
              </w:rPr>
              <w:t>Statement of the Problem</w:t>
            </w:r>
            <w:r>
              <w:rPr>
                <w:noProof/>
                <w:webHidden/>
              </w:rPr>
              <w:tab/>
            </w:r>
            <w:r>
              <w:rPr>
                <w:noProof/>
                <w:webHidden/>
              </w:rPr>
              <w:fldChar w:fldCharType="begin"/>
            </w:r>
            <w:r>
              <w:rPr>
                <w:noProof/>
                <w:webHidden/>
              </w:rPr>
              <w:instrText xml:space="preserve"> PAGEREF _Toc234917219 \h </w:instrText>
            </w:r>
            <w:r>
              <w:rPr>
                <w:noProof/>
                <w:webHidden/>
              </w:rPr>
            </w:r>
            <w:r>
              <w:rPr>
                <w:noProof/>
                <w:webHidden/>
              </w:rPr>
              <w:fldChar w:fldCharType="separate"/>
            </w:r>
            <w:r>
              <w:rPr>
                <w:noProof/>
                <w:webHidden/>
              </w:rPr>
              <w:t>3</w:t>
            </w:r>
            <w:r>
              <w:rPr>
                <w:noProof/>
                <w:webHidden/>
              </w:rPr>
              <w:fldChar w:fldCharType="end"/>
            </w:r>
          </w:hyperlink>
        </w:p>
        <w:p w:rsidR="005C1503" w:rsidRDefault="005C1503">
          <w:pPr>
            <w:pStyle w:val="TOC2"/>
            <w:tabs>
              <w:tab w:val="left" w:pos="880"/>
              <w:tab w:val="right" w:leader="dot" w:pos="8495"/>
            </w:tabs>
            <w:rPr>
              <w:rFonts w:asciiTheme="minorHAnsi" w:eastAsiaTheme="minorEastAsia" w:hAnsiTheme="minorHAnsi" w:cstheme="minorBidi"/>
              <w:noProof/>
              <w:sz w:val="22"/>
              <w:szCs w:val="22"/>
            </w:rPr>
          </w:pPr>
          <w:hyperlink w:anchor="_Toc234917220" w:history="1">
            <w:r w:rsidRPr="003A5DC1">
              <w:rPr>
                <w:rStyle w:val="Hyperlink"/>
                <w:noProof/>
              </w:rPr>
              <w:t>1.3</w:t>
            </w:r>
            <w:r>
              <w:rPr>
                <w:rFonts w:asciiTheme="minorHAnsi" w:eastAsiaTheme="minorEastAsia" w:hAnsiTheme="minorHAnsi" w:cstheme="minorBidi"/>
                <w:noProof/>
                <w:sz w:val="22"/>
                <w:szCs w:val="22"/>
              </w:rPr>
              <w:tab/>
            </w:r>
            <w:r w:rsidRPr="003A5DC1">
              <w:rPr>
                <w:rStyle w:val="Hyperlink"/>
                <w:noProof/>
              </w:rPr>
              <w:t>Objectives of the Study</w:t>
            </w:r>
            <w:r>
              <w:rPr>
                <w:noProof/>
                <w:webHidden/>
              </w:rPr>
              <w:tab/>
            </w:r>
            <w:r>
              <w:rPr>
                <w:noProof/>
                <w:webHidden/>
              </w:rPr>
              <w:fldChar w:fldCharType="begin"/>
            </w:r>
            <w:r>
              <w:rPr>
                <w:noProof/>
                <w:webHidden/>
              </w:rPr>
              <w:instrText xml:space="preserve"> PAGEREF _Toc234917220 \h </w:instrText>
            </w:r>
            <w:r>
              <w:rPr>
                <w:noProof/>
                <w:webHidden/>
              </w:rPr>
            </w:r>
            <w:r>
              <w:rPr>
                <w:noProof/>
                <w:webHidden/>
              </w:rPr>
              <w:fldChar w:fldCharType="separate"/>
            </w:r>
            <w:r>
              <w:rPr>
                <w:noProof/>
                <w:webHidden/>
              </w:rPr>
              <w:t>5</w:t>
            </w:r>
            <w:r>
              <w:rPr>
                <w:noProof/>
                <w:webHidden/>
              </w:rPr>
              <w:fldChar w:fldCharType="end"/>
            </w:r>
          </w:hyperlink>
        </w:p>
        <w:p w:rsidR="005C1503" w:rsidRDefault="005C1503">
          <w:pPr>
            <w:pStyle w:val="TOC2"/>
            <w:tabs>
              <w:tab w:val="left" w:pos="880"/>
              <w:tab w:val="right" w:leader="dot" w:pos="8495"/>
            </w:tabs>
            <w:rPr>
              <w:rFonts w:asciiTheme="minorHAnsi" w:eastAsiaTheme="minorEastAsia" w:hAnsiTheme="minorHAnsi" w:cstheme="minorBidi"/>
              <w:noProof/>
              <w:sz w:val="22"/>
              <w:szCs w:val="22"/>
            </w:rPr>
          </w:pPr>
          <w:hyperlink w:anchor="_Toc234917221" w:history="1">
            <w:r w:rsidRPr="003A5DC1">
              <w:rPr>
                <w:rStyle w:val="Hyperlink"/>
                <w:noProof/>
              </w:rPr>
              <w:t>1.4</w:t>
            </w:r>
            <w:r>
              <w:rPr>
                <w:rFonts w:asciiTheme="minorHAnsi" w:eastAsiaTheme="minorEastAsia" w:hAnsiTheme="minorHAnsi" w:cstheme="minorBidi"/>
                <w:noProof/>
                <w:sz w:val="22"/>
                <w:szCs w:val="22"/>
              </w:rPr>
              <w:tab/>
            </w:r>
            <w:r w:rsidRPr="003A5DC1">
              <w:rPr>
                <w:rStyle w:val="Hyperlink"/>
                <w:noProof/>
              </w:rPr>
              <w:t>Significance of the Study</w:t>
            </w:r>
            <w:r>
              <w:rPr>
                <w:noProof/>
                <w:webHidden/>
              </w:rPr>
              <w:tab/>
            </w:r>
            <w:r>
              <w:rPr>
                <w:noProof/>
                <w:webHidden/>
              </w:rPr>
              <w:fldChar w:fldCharType="begin"/>
            </w:r>
            <w:r>
              <w:rPr>
                <w:noProof/>
                <w:webHidden/>
              </w:rPr>
              <w:instrText xml:space="preserve"> PAGEREF _Toc234917221 \h </w:instrText>
            </w:r>
            <w:r>
              <w:rPr>
                <w:noProof/>
                <w:webHidden/>
              </w:rPr>
            </w:r>
            <w:r>
              <w:rPr>
                <w:noProof/>
                <w:webHidden/>
              </w:rPr>
              <w:fldChar w:fldCharType="separate"/>
            </w:r>
            <w:r>
              <w:rPr>
                <w:noProof/>
                <w:webHidden/>
              </w:rPr>
              <w:t>5</w:t>
            </w:r>
            <w:r>
              <w:rPr>
                <w:noProof/>
                <w:webHidden/>
              </w:rPr>
              <w:fldChar w:fldCharType="end"/>
            </w:r>
          </w:hyperlink>
        </w:p>
        <w:p w:rsidR="005C1503" w:rsidRDefault="005C1503">
          <w:pPr>
            <w:pStyle w:val="TOC2"/>
            <w:tabs>
              <w:tab w:val="left" w:pos="880"/>
              <w:tab w:val="right" w:leader="dot" w:pos="8495"/>
            </w:tabs>
            <w:rPr>
              <w:rFonts w:asciiTheme="minorHAnsi" w:eastAsiaTheme="minorEastAsia" w:hAnsiTheme="minorHAnsi" w:cstheme="minorBidi"/>
              <w:noProof/>
              <w:sz w:val="22"/>
              <w:szCs w:val="22"/>
            </w:rPr>
          </w:pPr>
          <w:hyperlink w:anchor="_Toc234917222" w:history="1">
            <w:r w:rsidRPr="003A5DC1">
              <w:rPr>
                <w:rStyle w:val="Hyperlink"/>
                <w:noProof/>
              </w:rPr>
              <w:t>1.5</w:t>
            </w:r>
            <w:r>
              <w:rPr>
                <w:rFonts w:asciiTheme="minorHAnsi" w:eastAsiaTheme="minorEastAsia" w:hAnsiTheme="minorHAnsi" w:cstheme="minorBidi"/>
                <w:noProof/>
                <w:sz w:val="22"/>
                <w:szCs w:val="22"/>
              </w:rPr>
              <w:tab/>
            </w:r>
            <w:r w:rsidRPr="003A5DC1">
              <w:rPr>
                <w:rStyle w:val="Hyperlink"/>
                <w:noProof/>
              </w:rPr>
              <w:t>Scope of the Study</w:t>
            </w:r>
            <w:r>
              <w:rPr>
                <w:noProof/>
                <w:webHidden/>
              </w:rPr>
              <w:tab/>
            </w:r>
            <w:r>
              <w:rPr>
                <w:noProof/>
                <w:webHidden/>
              </w:rPr>
              <w:fldChar w:fldCharType="begin"/>
            </w:r>
            <w:r>
              <w:rPr>
                <w:noProof/>
                <w:webHidden/>
              </w:rPr>
              <w:instrText xml:space="preserve"> PAGEREF _Toc234917222 \h </w:instrText>
            </w:r>
            <w:r>
              <w:rPr>
                <w:noProof/>
                <w:webHidden/>
              </w:rPr>
            </w:r>
            <w:r>
              <w:rPr>
                <w:noProof/>
                <w:webHidden/>
              </w:rPr>
              <w:fldChar w:fldCharType="separate"/>
            </w:r>
            <w:r>
              <w:rPr>
                <w:noProof/>
                <w:webHidden/>
              </w:rPr>
              <w:t>6</w:t>
            </w:r>
            <w:r>
              <w:rPr>
                <w:noProof/>
                <w:webHidden/>
              </w:rPr>
              <w:fldChar w:fldCharType="end"/>
            </w:r>
          </w:hyperlink>
        </w:p>
        <w:p w:rsidR="005C1503" w:rsidRDefault="005C1503">
          <w:pPr>
            <w:pStyle w:val="TOC1"/>
            <w:tabs>
              <w:tab w:val="right" w:leader="dot" w:pos="8495"/>
            </w:tabs>
            <w:rPr>
              <w:rFonts w:asciiTheme="minorHAnsi" w:eastAsiaTheme="minorEastAsia" w:hAnsiTheme="minorHAnsi" w:cstheme="minorBidi"/>
              <w:noProof/>
              <w:sz w:val="22"/>
              <w:szCs w:val="22"/>
            </w:rPr>
          </w:pPr>
          <w:hyperlink w:anchor="_Toc234917223" w:history="1">
            <w:r w:rsidRPr="003A5DC1">
              <w:rPr>
                <w:rStyle w:val="Hyperlink"/>
                <w:noProof/>
              </w:rPr>
              <w:t>CHAPTER TWO</w:t>
            </w:r>
            <w:r>
              <w:rPr>
                <w:noProof/>
                <w:webHidden/>
              </w:rPr>
              <w:tab/>
            </w:r>
            <w:r>
              <w:rPr>
                <w:noProof/>
                <w:webHidden/>
              </w:rPr>
              <w:fldChar w:fldCharType="begin"/>
            </w:r>
            <w:r>
              <w:rPr>
                <w:noProof/>
                <w:webHidden/>
              </w:rPr>
              <w:instrText xml:space="preserve"> PAGEREF _Toc234917223 \h </w:instrText>
            </w:r>
            <w:r>
              <w:rPr>
                <w:noProof/>
                <w:webHidden/>
              </w:rPr>
            </w:r>
            <w:r>
              <w:rPr>
                <w:noProof/>
                <w:webHidden/>
              </w:rPr>
              <w:fldChar w:fldCharType="separate"/>
            </w:r>
            <w:r>
              <w:rPr>
                <w:noProof/>
                <w:webHidden/>
              </w:rPr>
              <w:t>8</w:t>
            </w:r>
            <w:r>
              <w:rPr>
                <w:noProof/>
                <w:webHidden/>
              </w:rPr>
              <w:fldChar w:fldCharType="end"/>
            </w:r>
          </w:hyperlink>
        </w:p>
        <w:p w:rsidR="005C1503" w:rsidRDefault="005C1503">
          <w:pPr>
            <w:pStyle w:val="TOC1"/>
            <w:tabs>
              <w:tab w:val="right" w:leader="dot" w:pos="8495"/>
            </w:tabs>
            <w:rPr>
              <w:rFonts w:asciiTheme="minorHAnsi" w:eastAsiaTheme="minorEastAsia" w:hAnsiTheme="minorHAnsi" w:cstheme="minorBidi"/>
              <w:noProof/>
              <w:sz w:val="22"/>
              <w:szCs w:val="22"/>
            </w:rPr>
          </w:pPr>
          <w:hyperlink w:anchor="_Toc234917224" w:history="1">
            <w:r w:rsidRPr="003A5DC1">
              <w:rPr>
                <w:rStyle w:val="Hyperlink"/>
                <w:noProof/>
              </w:rPr>
              <w:t>LITERATURE REVIEW</w:t>
            </w:r>
            <w:r>
              <w:rPr>
                <w:noProof/>
                <w:webHidden/>
              </w:rPr>
              <w:tab/>
            </w:r>
            <w:r>
              <w:rPr>
                <w:noProof/>
                <w:webHidden/>
              </w:rPr>
              <w:fldChar w:fldCharType="begin"/>
            </w:r>
            <w:r>
              <w:rPr>
                <w:noProof/>
                <w:webHidden/>
              </w:rPr>
              <w:instrText xml:space="preserve"> PAGEREF _Toc234917224 \h </w:instrText>
            </w:r>
            <w:r>
              <w:rPr>
                <w:noProof/>
                <w:webHidden/>
              </w:rPr>
            </w:r>
            <w:r>
              <w:rPr>
                <w:noProof/>
                <w:webHidden/>
              </w:rPr>
              <w:fldChar w:fldCharType="separate"/>
            </w:r>
            <w:r>
              <w:rPr>
                <w:noProof/>
                <w:webHidden/>
              </w:rPr>
              <w:t>8</w:t>
            </w:r>
            <w:r>
              <w:rPr>
                <w:noProof/>
                <w:webHidden/>
              </w:rPr>
              <w:fldChar w:fldCharType="end"/>
            </w:r>
          </w:hyperlink>
        </w:p>
        <w:p w:rsidR="005C1503" w:rsidRDefault="005C1503">
          <w:pPr>
            <w:pStyle w:val="TOC2"/>
            <w:tabs>
              <w:tab w:val="left" w:pos="880"/>
              <w:tab w:val="right" w:leader="dot" w:pos="8495"/>
            </w:tabs>
            <w:rPr>
              <w:rFonts w:asciiTheme="minorHAnsi" w:eastAsiaTheme="minorEastAsia" w:hAnsiTheme="minorHAnsi" w:cstheme="minorBidi"/>
              <w:noProof/>
              <w:sz w:val="22"/>
              <w:szCs w:val="22"/>
            </w:rPr>
          </w:pPr>
          <w:hyperlink w:anchor="_Toc234917225" w:history="1">
            <w:r w:rsidRPr="003A5DC1">
              <w:rPr>
                <w:rStyle w:val="Hyperlink"/>
                <w:noProof/>
              </w:rPr>
              <w:t>2.1</w:t>
            </w:r>
            <w:r>
              <w:rPr>
                <w:rFonts w:asciiTheme="minorHAnsi" w:eastAsiaTheme="minorEastAsia" w:hAnsiTheme="minorHAnsi" w:cstheme="minorBidi"/>
                <w:noProof/>
                <w:sz w:val="22"/>
                <w:szCs w:val="22"/>
              </w:rPr>
              <w:tab/>
            </w:r>
            <w:r w:rsidRPr="003A5DC1">
              <w:rPr>
                <w:rStyle w:val="Hyperlink"/>
                <w:noProof/>
              </w:rPr>
              <w:t>Conceptual Framework</w:t>
            </w:r>
            <w:r>
              <w:rPr>
                <w:noProof/>
                <w:webHidden/>
              </w:rPr>
              <w:tab/>
            </w:r>
            <w:r>
              <w:rPr>
                <w:noProof/>
                <w:webHidden/>
              </w:rPr>
              <w:fldChar w:fldCharType="begin"/>
            </w:r>
            <w:r>
              <w:rPr>
                <w:noProof/>
                <w:webHidden/>
              </w:rPr>
              <w:instrText xml:space="preserve"> PAGEREF _Toc234917225 \h </w:instrText>
            </w:r>
            <w:r>
              <w:rPr>
                <w:noProof/>
                <w:webHidden/>
              </w:rPr>
            </w:r>
            <w:r>
              <w:rPr>
                <w:noProof/>
                <w:webHidden/>
              </w:rPr>
              <w:fldChar w:fldCharType="separate"/>
            </w:r>
            <w:r>
              <w:rPr>
                <w:noProof/>
                <w:webHidden/>
              </w:rPr>
              <w:t>8</w:t>
            </w:r>
            <w:r>
              <w:rPr>
                <w:noProof/>
                <w:webHidden/>
              </w:rPr>
              <w:fldChar w:fldCharType="end"/>
            </w:r>
          </w:hyperlink>
        </w:p>
        <w:p w:rsidR="005C1503" w:rsidRDefault="005C1503">
          <w:pPr>
            <w:pStyle w:val="TOC2"/>
            <w:tabs>
              <w:tab w:val="left" w:pos="880"/>
              <w:tab w:val="right" w:leader="dot" w:pos="8495"/>
            </w:tabs>
            <w:rPr>
              <w:rFonts w:asciiTheme="minorHAnsi" w:eastAsiaTheme="minorEastAsia" w:hAnsiTheme="minorHAnsi" w:cstheme="minorBidi"/>
              <w:noProof/>
              <w:sz w:val="22"/>
              <w:szCs w:val="22"/>
            </w:rPr>
          </w:pPr>
          <w:hyperlink w:anchor="_Toc234917226" w:history="1">
            <w:r w:rsidRPr="003A5DC1">
              <w:rPr>
                <w:rStyle w:val="Hyperlink"/>
                <w:noProof/>
              </w:rPr>
              <w:t>2.2</w:t>
            </w:r>
            <w:r>
              <w:rPr>
                <w:rFonts w:asciiTheme="minorHAnsi" w:eastAsiaTheme="minorEastAsia" w:hAnsiTheme="minorHAnsi" w:cstheme="minorBidi"/>
                <w:noProof/>
                <w:sz w:val="22"/>
                <w:szCs w:val="22"/>
              </w:rPr>
              <w:tab/>
            </w:r>
            <w:r w:rsidRPr="003A5DC1">
              <w:rPr>
                <w:rStyle w:val="Hyperlink"/>
                <w:noProof/>
              </w:rPr>
              <w:t>Empirical Review</w:t>
            </w:r>
            <w:r>
              <w:rPr>
                <w:noProof/>
                <w:webHidden/>
              </w:rPr>
              <w:tab/>
            </w:r>
            <w:r>
              <w:rPr>
                <w:noProof/>
                <w:webHidden/>
              </w:rPr>
              <w:fldChar w:fldCharType="begin"/>
            </w:r>
            <w:r>
              <w:rPr>
                <w:noProof/>
                <w:webHidden/>
              </w:rPr>
              <w:instrText xml:space="preserve"> PAGEREF _Toc234917226 \h </w:instrText>
            </w:r>
            <w:r>
              <w:rPr>
                <w:noProof/>
                <w:webHidden/>
              </w:rPr>
            </w:r>
            <w:r>
              <w:rPr>
                <w:noProof/>
                <w:webHidden/>
              </w:rPr>
              <w:fldChar w:fldCharType="separate"/>
            </w:r>
            <w:r>
              <w:rPr>
                <w:noProof/>
                <w:webHidden/>
              </w:rPr>
              <w:t>9</w:t>
            </w:r>
            <w:r>
              <w:rPr>
                <w:noProof/>
                <w:webHidden/>
              </w:rPr>
              <w:fldChar w:fldCharType="end"/>
            </w:r>
          </w:hyperlink>
        </w:p>
        <w:p w:rsidR="005C1503" w:rsidRDefault="005C1503">
          <w:pPr>
            <w:pStyle w:val="TOC3"/>
            <w:tabs>
              <w:tab w:val="left" w:pos="1320"/>
              <w:tab w:val="right" w:leader="dot" w:pos="8495"/>
            </w:tabs>
            <w:rPr>
              <w:rFonts w:asciiTheme="minorHAnsi" w:eastAsiaTheme="minorEastAsia" w:hAnsiTheme="minorHAnsi" w:cstheme="minorBidi"/>
              <w:noProof/>
              <w:sz w:val="22"/>
              <w:szCs w:val="22"/>
            </w:rPr>
          </w:pPr>
          <w:hyperlink w:anchor="_Toc234917227" w:history="1">
            <w:r w:rsidRPr="003A5DC1">
              <w:rPr>
                <w:rStyle w:val="Hyperlink"/>
                <w:noProof/>
              </w:rPr>
              <w:t>2.2.1</w:t>
            </w:r>
            <w:r>
              <w:rPr>
                <w:rFonts w:asciiTheme="minorHAnsi" w:eastAsiaTheme="minorEastAsia" w:hAnsiTheme="minorHAnsi" w:cstheme="minorBidi"/>
                <w:noProof/>
                <w:sz w:val="22"/>
                <w:szCs w:val="22"/>
              </w:rPr>
              <w:tab/>
            </w:r>
            <w:r w:rsidRPr="003A5DC1">
              <w:rPr>
                <w:rStyle w:val="Hyperlink"/>
                <w:noProof/>
              </w:rPr>
              <w:t>The Problems or Issues</w:t>
            </w:r>
            <w:r>
              <w:rPr>
                <w:noProof/>
                <w:webHidden/>
              </w:rPr>
              <w:tab/>
            </w:r>
            <w:r>
              <w:rPr>
                <w:noProof/>
                <w:webHidden/>
              </w:rPr>
              <w:fldChar w:fldCharType="begin"/>
            </w:r>
            <w:r>
              <w:rPr>
                <w:noProof/>
                <w:webHidden/>
              </w:rPr>
              <w:instrText xml:space="preserve"> PAGEREF _Toc234917227 \h </w:instrText>
            </w:r>
            <w:r>
              <w:rPr>
                <w:noProof/>
                <w:webHidden/>
              </w:rPr>
            </w:r>
            <w:r>
              <w:rPr>
                <w:noProof/>
                <w:webHidden/>
              </w:rPr>
              <w:fldChar w:fldCharType="separate"/>
            </w:r>
            <w:r>
              <w:rPr>
                <w:noProof/>
                <w:webHidden/>
              </w:rPr>
              <w:t>10</w:t>
            </w:r>
            <w:r>
              <w:rPr>
                <w:noProof/>
                <w:webHidden/>
              </w:rPr>
              <w:fldChar w:fldCharType="end"/>
            </w:r>
          </w:hyperlink>
        </w:p>
        <w:p w:rsidR="005C1503" w:rsidRDefault="005C1503">
          <w:pPr>
            <w:pStyle w:val="TOC3"/>
            <w:tabs>
              <w:tab w:val="left" w:pos="1320"/>
              <w:tab w:val="right" w:leader="dot" w:pos="8495"/>
            </w:tabs>
            <w:rPr>
              <w:rFonts w:asciiTheme="minorHAnsi" w:eastAsiaTheme="minorEastAsia" w:hAnsiTheme="minorHAnsi" w:cstheme="minorBidi"/>
              <w:noProof/>
              <w:sz w:val="22"/>
              <w:szCs w:val="22"/>
            </w:rPr>
          </w:pPr>
          <w:hyperlink w:anchor="_Toc234917228" w:history="1">
            <w:r w:rsidRPr="003A5DC1">
              <w:rPr>
                <w:rStyle w:val="Hyperlink"/>
                <w:noProof/>
              </w:rPr>
              <w:t>2.2.2</w:t>
            </w:r>
            <w:r>
              <w:rPr>
                <w:rFonts w:asciiTheme="minorHAnsi" w:eastAsiaTheme="minorEastAsia" w:hAnsiTheme="minorHAnsi" w:cstheme="minorBidi"/>
                <w:noProof/>
                <w:sz w:val="22"/>
                <w:szCs w:val="22"/>
              </w:rPr>
              <w:tab/>
            </w:r>
            <w:r w:rsidRPr="003A5DC1">
              <w:rPr>
                <w:rStyle w:val="Hyperlink"/>
                <w:noProof/>
              </w:rPr>
              <w:t>Solutions Explored Previously</w:t>
            </w:r>
            <w:r>
              <w:rPr>
                <w:noProof/>
                <w:webHidden/>
              </w:rPr>
              <w:tab/>
            </w:r>
            <w:r>
              <w:rPr>
                <w:noProof/>
                <w:webHidden/>
              </w:rPr>
              <w:fldChar w:fldCharType="begin"/>
            </w:r>
            <w:r>
              <w:rPr>
                <w:noProof/>
                <w:webHidden/>
              </w:rPr>
              <w:instrText xml:space="preserve"> PAGEREF _Toc234917228 \h </w:instrText>
            </w:r>
            <w:r>
              <w:rPr>
                <w:noProof/>
                <w:webHidden/>
              </w:rPr>
            </w:r>
            <w:r>
              <w:rPr>
                <w:noProof/>
                <w:webHidden/>
              </w:rPr>
              <w:fldChar w:fldCharType="separate"/>
            </w:r>
            <w:r>
              <w:rPr>
                <w:noProof/>
                <w:webHidden/>
              </w:rPr>
              <w:t>11</w:t>
            </w:r>
            <w:r>
              <w:rPr>
                <w:noProof/>
                <w:webHidden/>
              </w:rPr>
              <w:fldChar w:fldCharType="end"/>
            </w:r>
          </w:hyperlink>
        </w:p>
        <w:p w:rsidR="005C1503" w:rsidRDefault="005C1503">
          <w:pPr>
            <w:pStyle w:val="TOC3"/>
            <w:tabs>
              <w:tab w:val="left" w:pos="1320"/>
              <w:tab w:val="right" w:leader="dot" w:pos="8495"/>
            </w:tabs>
            <w:rPr>
              <w:rFonts w:asciiTheme="minorHAnsi" w:eastAsiaTheme="minorEastAsia" w:hAnsiTheme="minorHAnsi" w:cstheme="minorBidi"/>
              <w:noProof/>
              <w:sz w:val="22"/>
              <w:szCs w:val="22"/>
            </w:rPr>
          </w:pPr>
          <w:hyperlink w:anchor="_Toc234917229" w:history="1">
            <w:r w:rsidRPr="003A5DC1">
              <w:rPr>
                <w:rStyle w:val="Hyperlink"/>
                <w:noProof/>
              </w:rPr>
              <w:t>2.2.3</w:t>
            </w:r>
            <w:r>
              <w:rPr>
                <w:rFonts w:asciiTheme="minorHAnsi" w:eastAsiaTheme="minorEastAsia" w:hAnsiTheme="minorHAnsi" w:cstheme="minorBidi"/>
                <w:noProof/>
                <w:sz w:val="22"/>
                <w:szCs w:val="22"/>
              </w:rPr>
              <w:tab/>
            </w:r>
            <w:r w:rsidRPr="003A5DC1">
              <w:rPr>
                <w:rStyle w:val="Hyperlink"/>
                <w:noProof/>
              </w:rPr>
              <w:t>Gaps in Previous Solutions</w:t>
            </w:r>
            <w:r>
              <w:rPr>
                <w:noProof/>
                <w:webHidden/>
              </w:rPr>
              <w:tab/>
            </w:r>
            <w:r>
              <w:rPr>
                <w:noProof/>
                <w:webHidden/>
              </w:rPr>
              <w:fldChar w:fldCharType="begin"/>
            </w:r>
            <w:r>
              <w:rPr>
                <w:noProof/>
                <w:webHidden/>
              </w:rPr>
              <w:instrText xml:space="preserve"> PAGEREF _Toc234917229 \h </w:instrText>
            </w:r>
            <w:r>
              <w:rPr>
                <w:noProof/>
                <w:webHidden/>
              </w:rPr>
            </w:r>
            <w:r>
              <w:rPr>
                <w:noProof/>
                <w:webHidden/>
              </w:rPr>
              <w:fldChar w:fldCharType="separate"/>
            </w:r>
            <w:r>
              <w:rPr>
                <w:noProof/>
                <w:webHidden/>
              </w:rPr>
              <w:t>14</w:t>
            </w:r>
            <w:r>
              <w:rPr>
                <w:noProof/>
                <w:webHidden/>
              </w:rPr>
              <w:fldChar w:fldCharType="end"/>
            </w:r>
          </w:hyperlink>
        </w:p>
        <w:p w:rsidR="005C1503" w:rsidRDefault="005C1503">
          <w:pPr>
            <w:pStyle w:val="TOC1"/>
            <w:tabs>
              <w:tab w:val="right" w:leader="dot" w:pos="8495"/>
            </w:tabs>
            <w:rPr>
              <w:rFonts w:asciiTheme="minorHAnsi" w:eastAsiaTheme="minorEastAsia" w:hAnsiTheme="minorHAnsi" w:cstheme="minorBidi"/>
              <w:noProof/>
              <w:sz w:val="22"/>
              <w:szCs w:val="22"/>
            </w:rPr>
          </w:pPr>
          <w:hyperlink w:anchor="_Toc234917230" w:history="1">
            <w:r w:rsidRPr="003A5DC1">
              <w:rPr>
                <w:rStyle w:val="Hyperlink"/>
                <w:noProof/>
              </w:rPr>
              <w:t>CHAPTER THREE</w:t>
            </w:r>
            <w:r>
              <w:rPr>
                <w:noProof/>
                <w:webHidden/>
              </w:rPr>
              <w:tab/>
            </w:r>
            <w:r>
              <w:rPr>
                <w:noProof/>
                <w:webHidden/>
              </w:rPr>
              <w:fldChar w:fldCharType="begin"/>
            </w:r>
            <w:r>
              <w:rPr>
                <w:noProof/>
                <w:webHidden/>
              </w:rPr>
              <w:instrText xml:space="preserve"> PAGEREF _Toc234917230 \h </w:instrText>
            </w:r>
            <w:r>
              <w:rPr>
                <w:noProof/>
                <w:webHidden/>
              </w:rPr>
            </w:r>
            <w:r>
              <w:rPr>
                <w:noProof/>
                <w:webHidden/>
              </w:rPr>
              <w:fldChar w:fldCharType="separate"/>
            </w:r>
            <w:r>
              <w:rPr>
                <w:noProof/>
                <w:webHidden/>
              </w:rPr>
              <w:t>16</w:t>
            </w:r>
            <w:r>
              <w:rPr>
                <w:noProof/>
                <w:webHidden/>
              </w:rPr>
              <w:fldChar w:fldCharType="end"/>
            </w:r>
          </w:hyperlink>
        </w:p>
        <w:p w:rsidR="005C1503" w:rsidRDefault="005C1503">
          <w:pPr>
            <w:pStyle w:val="TOC1"/>
            <w:tabs>
              <w:tab w:val="right" w:leader="dot" w:pos="8495"/>
            </w:tabs>
            <w:rPr>
              <w:rFonts w:asciiTheme="minorHAnsi" w:eastAsiaTheme="minorEastAsia" w:hAnsiTheme="minorHAnsi" w:cstheme="minorBidi"/>
              <w:noProof/>
              <w:sz w:val="22"/>
              <w:szCs w:val="22"/>
            </w:rPr>
          </w:pPr>
          <w:hyperlink w:anchor="_Toc234917231" w:history="1">
            <w:r w:rsidRPr="003A5DC1">
              <w:rPr>
                <w:rStyle w:val="Hyperlink"/>
                <w:noProof/>
              </w:rPr>
              <w:t>RESEARCH METHODOLOGY</w:t>
            </w:r>
            <w:r>
              <w:rPr>
                <w:noProof/>
                <w:webHidden/>
              </w:rPr>
              <w:tab/>
            </w:r>
            <w:r>
              <w:rPr>
                <w:noProof/>
                <w:webHidden/>
              </w:rPr>
              <w:fldChar w:fldCharType="begin"/>
            </w:r>
            <w:r>
              <w:rPr>
                <w:noProof/>
                <w:webHidden/>
              </w:rPr>
              <w:instrText xml:space="preserve"> PAGEREF _Toc234917231 \h </w:instrText>
            </w:r>
            <w:r>
              <w:rPr>
                <w:noProof/>
                <w:webHidden/>
              </w:rPr>
            </w:r>
            <w:r>
              <w:rPr>
                <w:noProof/>
                <w:webHidden/>
              </w:rPr>
              <w:fldChar w:fldCharType="separate"/>
            </w:r>
            <w:r>
              <w:rPr>
                <w:noProof/>
                <w:webHidden/>
              </w:rPr>
              <w:t>16</w:t>
            </w:r>
            <w:r>
              <w:rPr>
                <w:noProof/>
                <w:webHidden/>
              </w:rPr>
              <w:fldChar w:fldCharType="end"/>
            </w:r>
          </w:hyperlink>
        </w:p>
        <w:p w:rsidR="005C1503" w:rsidRDefault="005C1503">
          <w:pPr>
            <w:pStyle w:val="TOC2"/>
            <w:tabs>
              <w:tab w:val="left" w:pos="880"/>
              <w:tab w:val="right" w:leader="dot" w:pos="8495"/>
            </w:tabs>
            <w:rPr>
              <w:rFonts w:asciiTheme="minorHAnsi" w:eastAsiaTheme="minorEastAsia" w:hAnsiTheme="minorHAnsi" w:cstheme="minorBidi"/>
              <w:noProof/>
              <w:sz w:val="22"/>
              <w:szCs w:val="22"/>
            </w:rPr>
          </w:pPr>
          <w:hyperlink w:anchor="_Toc234917232" w:history="1">
            <w:r w:rsidRPr="003A5DC1">
              <w:rPr>
                <w:rStyle w:val="Hyperlink"/>
                <w:noProof/>
              </w:rPr>
              <w:t>3.1</w:t>
            </w:r>
            <w:r>
              <w:rPr>
                <w:rFonts w:asciiTheme="minorHAnsi" w:eastAsiaTheme="minorEastAsia" w:hAnsiTheme="minorHAnsi" w:cstheme="minorBidi"/>
                <w:noProof/>
                <w:sz w:val="22"/>
                <w:szCs w:val="22"/>
              </w:rPr>
              <w:tab/>
            </w:r>
            <w:r w:rsidRPr="003A5DC1">
              <w:rPr>
                <w:rStyle w:val="Hyperlink"/>
                <w:noProof/>
              </w:rPr>
              <w:t>Research Design</w:t>
            </w:r>
            <w:r>
              <w:rPr>
                <w:noProof/>
                <w:webHidden/>
              </w:rPr>
              <w:tab/>
            </w:r>
            <w:r>
              <w:rPr>
                <w:noProof/>
                <w:webHidden/>
              </w:rPr>
              <w:fldChar w:fldCharType="begin"/>
            </w:r>
            <w:r>
              <w:rPr>
                <w:noProof/>
                <w:webHidden/>
              </w:rPr>
              <w:instrText xml:space="preserve"> PAGEREF _Toc234917232 \h </w:instrText>
            </w:r>
            <w:r>
              <w:rPr>
                <w:noProof/>
                <w:webHidden/>
              </w:rPr>
            </w:r>
            <w:r>
              <w:rPr>
                <w:noProof/>
                <w:webHidden/>
              </w:rPr>
              <w:fldChar w:fldCharType="separate"/>
            </w:r>
            <w:r>
              <w:rPr>
                <w:noProof/>
                <w:webHidden/>
              </w:rPr>
              <w:t>16</w:t>
            </w:r>
            <w:r>
              <w:rPr>
                <w:noProof/>
                <w:webHidden/>
              </w:rPr>
              <w:fldChar w:fldCharType="end"/>
            </w:r>
          </w:hyperlink>
        </w:p>
        <w:p w:rsidR="005C1503" w:rsidRDefault="005C1503">
          <w:pPr>
            <w:pStyle w:val="TOC2"/>
            <w:tabs>
              <w:tab w:val="left" w:pos="880"/>
              <w:tab w:val="right" w:leader="dot" w:pos="8495"/>
            </w:tabs>
            <w:rPr>
              <w:rFonts w:asciiTheme="minorHAnsi" w:eastAsiaTheme="minorEastAsia" w:hAnsiTheme="minorHAnsi" w:cstheme="minorBidi"/>
              <w:noProof/>
              <w:sz w:val="22"/>
              <w:szCs w:val="22"/>
            </w:rPr>
          </w:pPr>
          <w:hyperlink w:anchor="_Toc234917233" w:history="1">
            <w:r w:rsidRPr="003A5DC1">
              <w:rPr>
                <w:rStyle w:val="Hyperlink"/>
                <w:noProof/>
              </w:rPr>
              <w:t>3.2</w:t>
            </w:r>
            <w:r>
              <w:rPr>
                <w:rFonts w:asciiTheme="minorHAnsi" w:eastAsiaTheme="minorEastAsia" w:hAnsiTheme="minorHAnsi" w:cstheme="minorBidi"/>
                <w:noProof/>
                <w:sz w:val="22"/>
                <w:szCs w:val="22"/>
              </w:rPr>
              <w:tab/>
            </w:r>
            <w:r w:rsidRPr="003A5DC1">
              <w:rPr>
                <w:rStyle w:val="Hyperlink"/>
                <w:noProof/>
              </w:rPr>
              <w:t>System Design</w:t>
            </w:r>
            <w:r>
              <w:rPr>
                <w:noProof/>
                <w:webHidden/>
              </w:rPr>
              <w:tab/>
            </w:r>
            <w:r>
              <w:rPr>
                <w:noProof/>
                <w:webHidden/>
              </w:rPr>
              <w:fldChar w:fldCharType="begin"/>
            </w:r>
            <w:r>
              <w:rPr>
                <w:noProof/>
                <w:webHidden/>
              </w:rPr>
              <w:instrText xml:space="preserve"> PAGEREF _Toc234917233 \h </w:instrText>
            </w:r>
            <w:r>
              <w:rPr>
                <w:noProof/>
                <w:webHidden/>
              </w:rPr>
            </w:r>
            <w:r>
              <w:rPr>
                <w:noProof/>
                <w:webHidden/>
              </w:rPr>
              <w:fldChar w:fldCharType="separate"/>
            </w:r>
            <w:r>
              <w:rPr>
                <w:noProof/>
                <w:webHidden/>
              </w:rPr>
              <w:t>17</w:t>
            </w:r>
            <w:r>
              <w:rPr>
                <w:noProof/>
                <w:webHidden/>
              </w:rPr>
              <w:fldChar w:fldCharType="end"/>
            </w:r>
          </w:hyperlink>
        </w:p>
        <w:p w:rsidR="005C1503" w:rsidRDefault="005C1503">
          <w:pPr>
            <w:pStyle w:val="TOC3"/>
            <w:tabs>
              <w:tab w:val="right" w:leader="dot" w:pos="8495"/>
            </w:tabs>
            <w:rPr>
              <w:rFonts w:asciiTheme="minorHAnsi" w:eastAsiaTheme="minorEastAsia" w:hAnsiTheme="minorHAnsi" w:cstheme="minorBidi"/>
              <w:noProof/>
              <w:sz w:val="22"/>
              <w:szCs w:val="22"/>
            </w:rPr>
          </w:pPr>
          <w:hyperlink w:anchor="_Toc234917234" w:history="1">
            <w:r w:rsidRPr="003A5DC1">
              <w:rPr>
                <w:rStyle w:val="Hyperlink"/>
                <w:noProof/>
              </w:rPr>
              <w:t>3.2.1. System Architecture</w:t>
            </w:r>
            <w:r>
              <w:rPr>
                <w:noProof/>
                <w:webHidden/>
              </w:rPr>
              <w:tab/>
            </w:r>
            <w:r>
              <w:rPr>
                <w:noProof/>
                <w:webHidden/>
              </w:rPr>
              <w:fldChar w:fldCharType="begin"/>
            </w:r>
            <w:r>
              <w:rPr>
                <w:noProof/>
                <w:webHidden/>
              </w:rPr>
              <w:instrText xml:space="preserve"> PAGEREF _Toc234917234 \h </w:instrText>
            </w:r>
            <w:r>
              <w:rPr>
                <w:noProof/>
                <w:webHidden/>
              </w:rPr>
            </w:r>
            <w:r>
              <w:rPr>
                <w:noProof/>
                <w:webHidden/>
              </w:rPr>
              <w:fldChar w:fldCharType="separate"/>
            </w:r>
            <w:r>
              <w:rPr>
                <w:noProof/>
                <w:webHidden/>
              </w:rPr>
              <w:t>18</w:t>
            </w:r>
            <w:r>
              <w:rPr>
                <w:noProof/>
                <w:webHidden/>
              </w:rPr>
              <w:fldChar w:fldCharType="end"/>
            </w:r>
          </w:hyperlink>
        </w:p>
        <w:p w:rsidR="005C1503" w:rsidRDefault="005C1503">
          <w:pPr>
            <w:pStyle w:val="TOC3"/>
            <w:tabs>
              <w:tab w:val="right" w:leader="dot" w:pos="8495"/>
            </w:tabs>
            <w:rPr>
              <w:rFonts w:asciiTheme="minorHAnsi" w:eastAsiaTheme="minorEastAsia" w:hAnsiTheme="minorHAnsi" w:cstheme="minorBidi"/>
              <w:noProof/>
              <w:sz w:val="22"/>
              <w:szCs w:val="22"/>
            </w:rPr>
          </w:pPr>
          <w:hyperlink w:anchor="_Toc234917235" w:history="1">
            <w:r w:rsidRPr="003A5DC1">
              <w:rPr>
                <w:rStyle w:val="Hyperlink"/>
                <w:noProof/>
              </w:rPr>
              <w:t>3.2.2. Proposed System Framework</w:t>
            </w:r>
            <w:r>
              <w:rPr>
                <w:noProof/>
                <w:webHidden/>
              </w:rPr>
              <w:tab/>
            </w:r>
            <w:r>
              <w:rPr>
                <w:noProof/>
                <w:webHidden/>
              </w:rPr>
              <w:fldChar w:fldCharType="begin"/>
            </w:r>
            <w:r>
              <w:rPr>
                <w:noProof/>
                <w:webHidden/>
              </w:rPr>
              <w:instrText xml:space="preserve"> PAGEREF _Toc234917235 \h </w:instrText>
            </w:r>
            <w:r>
              <w:rPr>
                <w:noProof/>
                <w:webHidden/>
              </w:rPr>
            </w:r>
            <w:r>
              <w:rPr>
                <w:noProof/>
                <w:webHidden/>
              </w:rPr>
              <w:fldChar w:fldCharType="separate"/>
            </w:r>
            <w:r>
              <w:rPr>
                <w:noProof/>
                <w:webHidden/>
              </w:rPr>
              <w:t>18</w:t>
            </w:r>
            <w:r>
              <w:rPr>
                <w:noProof/>
                <w:webHidden/>
              </w:rPr>
              <w:fldChar w:fldCharType="end"/>
            </w:r>
          </w:hyperlink>
        </w:p>
        <w:p w:rsidR="005C1503" w:rsidRDefault="005C1503">
          <w:pPr>
            <w:pStyle w:val="TOC3"/>
            <w:tabs>
              <w:tab w:val="right" w:leader="dot" w:pos="8495"/>
            </w:tabs>
            <w:rPr>
              <w:rFonts w:asciiTheme="minorHAnsi" w:eastAsiaTheme="minorEastAsia" w:hAnsiTheme="minorHAnsi" w:cstheme="minorBidi"/>
              <w:noProof/>
              <w:sz w:val="22"/>
              <w:szCs w:val="22"/>
            </w:rPr>
          </w:pPr>
          <w:hyperlink w:anchor="_Toc234917236" w:history="1">
            <w:r w:rsidRPr="003A5DC1">
              <w:rPr>
                <w:rStyle w:val="Hyperlink"/>
                <w:noProof/>
              </w:rPr>
              <w:t>3.2.3 Algorithm</w:t>
            </w:r>
            <w:r>
              <w:rPr>
                <w:noProof/>
                <w:webHidden/>
              </w:rPr>
              <w:tab/>
            </w:r>
            <w:r>
              <w:rPr>
                <w:noProof/>
                <w:webHidden/>
              </w:rPr>
              <w:fldChar w:fldCharType="begin"/>
            </w:r>
            <w:r>
              <w:rPr>
                <w:noProof/>
                <w:webHidden/>
              </w:rPr>
              <w:instrText xml:space="preserve"> PAGEREF _Toc234917236 \h </w:instrText>
            </w:r>
            <w:r>
              <w:rPr>
                <w:noProof/>
                <w:webHidden/>
              </w:rPr>
            </w:r>
            <w:r>
              <w:rPr>
                <w:noProof/>
                <w:webHidden/>
              </w:rPr>
              <w:fldChar w:fldCharType="separate"/>
            </w:r>
            <w:r>
              <w:rPr>
                <w:noProof/>
                <w:webHidden/>
              </w:rPr>
              <w:t>20</w:t>
            </w:r>
            <w:r>
              <w:rPr>
                <w:noProof/>
                <w:webHidden/>
              </w:rPr>
              <w:fldChar w:fldCharType="end"/>
            </w:r>
          </w:hyperlink>
        </w:p>
        <w:p w:rsidR="005C1503" w:rsidRDefault="005C1503">
          <w:pPr>
            <w:pStyle w:val="TOC3"/>
            <w:tabs>
              <w:tab w:val="right" w:leader="dot" w:pos="8495"/>
            </w:tabs>
            <w:rPr>
              <w:rFonts w:asciiTheme="minorHAnsi" w:eastAsiaTheme="minorEastAsia" w:hAnsiTheme="minorHAnsi" w:cstheme="minorBidi"/>
              <w:noProof/>
              <w:sz w:val="22"/>
              <w:szCs w:val="22"/>
            </w:rPr>
          </w:pPr>
          <w:hyperlink w:anchor="_Toc234917237" w:history="1">
            <w:r w:rsidRPr="003A5DC1">
              <w:rPr>
                <w:rStyle w:val="Hyperlink"/>
                <w:noProof/>
              </w:rPr>
              <w:t>3.2.3 System Flowchart</w:t>
            </w:r>
            <w:r>
              <w:rPr>
                <w:noProof/>
                <w:webHidden/>
              </w:rPr>
              <w:tab/>
            </w:r>
            <w:r>
              <w:rPr>
                <w:noProof/>
                <w:webHidden/>
              </w:rPr>
              <w:fldChar w:fldCharType="begin"/>
            </w:r>
            <w:r>
              <w:rPr>
                <w:noProof/>
                <w:webHidden/>
              </w:rPr>
              <w:instrText xml:space="preserve"> PAGEREF _Toc234917237 \h </w:instrText>
            </w:r>
            <w:r>
              <w:rPr>
                <w:noProof/>
                <w:webHidden/>
              </w:rPr>
            </w:r>
            <w:r>
              <w:rPr>
                <w:noProof/>
                <w:webHidden/>
              </w:rPr>
              <w:fldChar w:fldCharType="separate"/>
            </w:r>
            <w:r>
              <w:rPr>
                <w:noProof/>
                <w:webHidden/>
              </w:rPr>
              <w:t>22</w:t>
            </w:r>
            <w:r>
              <w:rPr>
                <w:noProof/>
                <w:webHidden/>
              </w:rPr>
              <w:fldChar w:fldCharType="end"/>
            </w:r>
          </w:hyperlink>
        </w:p>
        <w:p w:rsidR="005C1503" w:rsidRDefault="005C1503">
          <w:pPr>
            <w:pStyle w:val="TOC3"/>
            <w:tabs>
              <w:tab w:val="left" w:pos="1320"/>
              <w:tab w:val="right" w:leader="dot" w:pos="8495"/>
            </w:tabs>
            <w:rPr>
              <w:rFonts w:asciiTheme="minorHAnsi" w:eastAsiaTheme="minorEastAsia" w:hAnsiTheme="minorHAnsi" w:cstheme="minorBidi"/>
              <w:noProof/>
              <w:sz w:val="22"/>
              <w:szCs w:val="22"/>
            </w:rPr>
          </w:pPr>
          <w:hyperlink w:anchor="_Toc234917238" w:history="1">
            <w:r w:rsidRPr="003A5DC1">
              <w:rPr>
                <w:rStyle w:val="Hyperlink"/>
                <w:noProof/>
              </w:rPr>
              <w:t>3.2.4</w:t>
            </w:r>
            <w:r>
              <w:rPr>
                <w:rFonts w:asciiTheme="minorHAnsi" w:eastAsiaTheme="minorEastAsia" w:hAnsiTheme="minorHAnsi" w:cstheme="minorBidi"/>
                <w:noProof/>
                <w:sz w:val="22"/>
                <w:szCs w:val="22"/>
              </w:rPr>
              <w:tab/>
            </w:r>
            <w:r w:rsidRPr="003A5DC1">
              <w:rPr>
                <w:rStyle w:val="Hyperlink"/>
                <w:noProof/>
              </w:rPr>
              <w:t>Current System</w:t>
            </w:r>
            <w:r>
              <w:rPr>
                <w:noProof/>
                <w:webHidden/>
              </w:rPr>
              <w:tab/>
            </w:r>
            <w:r>
              <w:rPr>
                <w:noProof/>
                <w:webHidden/>
              </w:rPr>
              <w:fldChar w:fldCharType="begin"/>
            </w:r>
            <w:r>
              <w:rPr>
                <w:noProof/>
                <w:webHidden/>
              </w:rPr>
              <w:instrText xml:space="preserve"> PAGEREF _Toc234917238 \h </w:instrText>
            </w:r>
            <w:r>
              <w:rPr>
                <w:noProof/>
                <w:webHidden/>
              </w:rPr>
            </w:r>
            <w:r>
              <w:rPr>
                <w:noProof/>
                <w:webHidden/>
              </w:rPr>
              <w:fldChar w:fldCharType="separate"/>
            </w:r>
            <w:r>
              <w:rPr>
                <w:noProof/>
                <w:webHidden/>
              </w:rPr>
              <w:t>24</w:t>
            </w:r>
            <w:r>
              <w:rPr>
                <w:noProof/>
                <w:webHidden/>
              </w:rPr>
              <w:fldChar w:fldCharType="end"/>
            </w:r>
          </w:hyperlink>
        </w:p>
        <w:p w:rsidR="005C1503" w:rsidRDefault="005C1503">
          <w:pPr>
            <w:pStyle w:val="TOC3"/>
            <w:tabs>
              <w:tab w:val="left" w:pos="1320"/>
              <w:tab w:val="right" w:leader="dot" w:pos="8495"/>
            </w:tabs>
            <w:rPr>
              <w:rFonts w:asciiTheme="minorHAnsi" w:eastAsiaTheme="minorEastAsia" w:hAnsiTheme="minorHAnsi" w:cstheme="minorBidi"/>
              <w:noProof/>
              <w:sz w:val="22"/>
              <w:szCs w:val="22"/>
            </w:rPr>
          </w:pPr>
          <w:hyperlink w:anchor="_Toc234917239" w:history="1">
            <w:r w:rsidRPr="003A5DC1">
              <w:rPr>
                <w:rStyle w:val="Hyperlink"/>
                <w:noProof/>
              </w:rPr>
              <w:t>3.2.5</w:t>
            </w:r>
            <w:r>
              <w:rPr>
                <w:rFonts w:asciiTheme="minorHAnsi" w:eastAsiaTheme="minorEastAsia" w:hAnsiTheme="minorHAnsi" w:cstheme="minorBidi"/>
                <w:noProof/>
                <w:sz w:val="22"/>
                <w:szCs w:val="22"/>
              </w:rPr>
              <w:tab/>
            </w:r>
            <w:r w:rsidRPr="003A5DC1">
              <w:rPr>
                <w:rStyle w:val="Hyperlink"/>
                <w:noProof/>
              </w:rPr>
              <w:t>Challenges in the Current System</w:t>
            </w:r>
            <w:r>
              <w:rPr>
                <w:noProof/>
                <w:webHidden/>
              </w:rPr>
              <w:tab/>
            </w:r>
            <w:r>
              <w:rPr>
                <w:noProof/>
                <w:webHidden/>
              </w:rPr>
              <w:fldChar w:fldCharType="begin"/>
            </w:r>
            <w:r>
              <w:rPr>
                <w:noProof/>
                <w:webHidden/>
              </w:rPr>
              <w:instrText xml:space="preserve"> PAGEREF _Toc234917239 \h </w:instrText>
            </w:r>
            <w:r>
              <w:rPr>
                <w:noProof/>
                <w:webHidden/>
              </w:rPr>
            </w:r>
            <w:r>
              <w:rPr>
                <w:noProof/>
                <w:webHidden/>
              </w:rPr>
              <w:fldChar w:fldCharType="separate"/>
            </w:r>
            <w:r>
              <w:rPr>
                <w:noProof/>
                <w:webHidden/>
              </w:rPr>
              <w:t>24</w:t>
            </w:r>
            <w:r>
              <w:rPr>
                <w:noProof/>
                <w:webHidden/>
              </w:rPr>
              <w:fldChar w:fldCharType="end"/>
            </w:r>
          </w:hyperlink>
        </w:p>
        <w:p w:rsidR="005C1503" w:rsidRDefault="005C1503">
          <w:pPr>
            <w:pStyle w:val="TOC3"/>
            <w:tabs>
              <w:tab w:val="left" w:pos="1320"/>
              <w:tab w:val="right" w:leader="dot" w:pos="8495"/>
            </w:tabs>
            <w:rPr>
              <w:rFonts w:asciiTheme="minorHAnsi" w:eastAsiaTheme="minorEastAsia" w:hAnsiTheme="minorHAnsi" w:cstheme="minorBidi"/>
              <w:noProof/>
              <w:sz w:val="22"/>
              <w:szCs w:val="22"/>
            </w:rPr>
          </w:pPr>
          <w:hyperlink w:anchor="_Toc234917240" w:history="1">
            <w:r w:rsidRPr="003A5DC1">
              <w:rPr>
                <w:rStyle w:val="Hyperlink"/>
                <w:noProof/>
              </w:rPr>
              <w:t>3.2.3</w:t>
            </w:r>
            <w:r>
              <w:rPr>
                <w:rFonts w:asciiTheme="minorHAnsi" w:eastAsiaTheme="minorEastAsia" w:hAnsiTheme="minorHAnsi" w:cstheme="minorBidi"/>
                <w:noProof/>
                <w:sz w:val="22"/>
                <w:szCs w:val="22"/>
              </w:rPr>
              <w:tab/>
            </w:r>
            <w:r w:rsidRPr="003A5DC1">
              <w:rPr>
                <w:rStyle w:val="Hyperlink"/>
                <w:noProof/>
              </w:rPr>
              <w:t>Proposed System</w:t>
            </w:r>
            <w:r>
              <w:rPr>
                <w:noProof/>
                <w:webHidden/>
              </w:rPr>
              <w:tab/>
            </w:r>
            <w:r>
              <w:rPr>
                <w:noProof/>
                <w:webHidden/>
              </w:rPr>
              <w:fldChar w:fldCharType="begin"/>
            </w:r>
            <w:r>
              <w:rPr>
                <w:noProof/>
                <w:webHidden/>
              </w:rPr>
              <w:instrText xml:space="preserve"> PAGEREF _Toc234917240 \h </w:instrText>
            </w:r>
            <w:r>
              <w:rPr>
                <w:noProof/>
                <w:webHidden/>
              </w:rPr>
            </w:r>
            <w:r>
              <w:rPr>
                <w:noProof/>
                <w:webHidden/>
              </w:rPr>
              <w:fldChar w:fldCharType="separate"/>
            </w:r>
            <w:r>
              <w:rPr>
                <w:noProof/>
                <w:webHidden/>
              </w:rPr>
              <w:t>25</w:t>
            </w:r>
            <w:r>
              <w:rPr>
                <w:noProof/>
                <w:webHidden/>
              </w:rPr>
              <w:fldChar w:fldCharType="end"/>
            </w:r>
          </w:hyperlink>
        </w:p>
        <w:p w:rsidR="005C1503" w:rsidRDefault="005C1503">
          <w:pPr>
            <w:pStyle w:val="TOC2"/>
            <w:tabs>
              <w:tab w:val="left" w:pos="880"/>
              <w:tab w:val="right" w:leader="dot" w:pos="8495"/>
            </w:tabs>
            <w:rPr>
              <w:rFonts w:asciiTheme="minorHAnsi" w:eastAsiaTheme="minorEastAsia" w:hAnsiTheme="minorHAnsi" w:cstheme="minorBidi"/>
              <w:noProof/>
              <w:sz w:val="22"/>
              <w:szCs w:val="22"/>
            </w:rPr>
          </w:pPr>
          <w:hyperlink w:anchor="_Toc234917241" w:history="1">
            <w:r w:rsidRPr="003A5DC1">
              <w:rPr>
                <w:rStyle w:val="Hyperlink"/>
                <w:noProof/>
              </w:rPr>
              <w:t>3.3</w:t>
            </w:r>
            <w:r>
              <w:rPr>
                <w:rFonts w:asciiTheme="minorHAnsi" w:eastAsiaTheme="minorEastAsia" w:hAnsiTheme="minorHAnsi" w:cstheme="minorBidi"/>
                <w:noProof/>
                <w:sz w:val="22"/>
                <w:szCs w:val="22"/>
              </w:rPr>
              <w:tab/>
            </w:r>
            <w:r w:rsidRPr="003A5DC1">
              <w:rPr>
                <w:rStyle w:val="Hyperlink"/>
                <w:noProof/>
              </w:rPr>
              <w:t>Methods of Data Collection</w:t>
            </w:r>
            <w:r>
              <w:rPr>
                <w:noProof/>
                <w:webHidden/>
              </w:rPr>
              <w:tab/>
            </w:r>
            <w:r>
              <w:rPr>
                <w:noProof/>
                <w:webHidden/>
              </w:rPr>
              <w:fldChar w:fldCharType="begin"/>
            </w:r>
            <w:r>
              <w:rPr>
                <w:noProof/>
                <w:webHidden/>
              </w:rPr>
              <w:instrText xml:space="preserve"> PAGEREF _Toc234917241 \h </w:instrText>
            </w:r>
            <w:r>
              <w:rPr>
                <w:noProof/>
                <w:webHidden/>
              </w:rPr>
            </w:r>
            <w:r>
              <w:rPr>
                <w:noProof/>
                <w:webHidden/>
              </w:rPr>
              <w:fldChar w:fldCharType="separate"/>
            </w:r>
            <w:r>
              <w:rPr>
                <w:noProof/>
                <w:webHidden/>
              </w:rPr>
              <w:t>29</w:t>
            </w:r>
            <w:r>
              <w:rPr>
                <w:noProof/>
                <w:webHidden/>
              </w:rPr>
              <w:fldChar w:fldCharType="end"/>
            </w:r>
          </w:hyperlink>
        </w:p>
        <w:p w:rsidR="005C1503" w:rsidRDefault="005C1503">
          <w:pPr>
            <w:pStyle w:val="TOC3"/>
            <w:tabs>
              <w:tab w:val="left" w:pos="1320"/>
              <w:tab w:val="right" w:leader="dot" w:pos="8495"/>
            </w:tabs>
            <w:rPr>
              <w:rFonts w:asciiTheme="minorHAnsi" w:eastAsiaTheme="minorEastAsia" w:hAnsiTheme="minorHAnsi" w:cstheme="minorBidi"/>
              <w:noProof/>
              <w:sz w:val="22"/>
              <w:szCs w:val="22"/>
            </w:rPr>
          </w:pPr>
          <w:hyperlink w:anchor="_Toc234917242" w:history="1">
            <w:r w:rsidRPr="003A5DC1">
              <w:rPr>
                <w:rStyle w:val="Hyperlink"/>
                <w:noProof/>
              </w:rPr>
              <w:t>3.3.1</w:t>
            </w:r>
            <w:r>
              <w:rPr>
                <w:rFonts w:asciiTheme="minorHAnsi" w:eastAsiaTheme="minorEastAsia" w:hAnsiTheme="minorHAnsi" w:cstheme="minorBidi"/>
                <w:noProof/>
                <w:sz w:val="22"/>
                <w:szCs w:val="22"/>
              </w:rPr>
              <w:tab/>
            </w:r>
            <w:r w:rsidRPr="003A5DC1">
              <w:rPr>
                <w:rStyle w:val="Hyperlink"/>
                <w:noProof/>
              </w:rPr>
              <w:t>Justification of Methods</w:t>
            </w:r>
            <w:r>
              <w:rPr>
                <w:noProof/>
                <w:webHidden/>
              </w:rPr>
              <w:tab/>
            </w:r>
            <w:r>
              <w:rPr>
                <w:noProof/>
                <w:webHidden/>
              </w:rPr>
              <w:fldChar w:fldCharType="begin"/>
            </w:r>
            <w:r>
              <w:rPr>
                <w:noProof/>
                <w:webHidden/>
              </w:rPr>
              <w:instrText xml:space="preserve"> PAGEREF _Toc234917242 \h </w:instrText>
            </w:r>
            <w:r>
              <w:rPr>
                <w:noProof/>
                <w:webHidden/>
              </w:rPr>
            </w:r>
            <w:r>
              <w:rPr>
                <w:noProof/>
                <w:webHidden/>
              </w:rPr>
              <w:fldChar w:fldCharType="separate"/>
            </w:r>
            <w:r>
              <w:rPr>
                <w:noProof/>
                <w:webHidden/>
              </w:rPr>
              <w:t>30</w:t>
            </w:r>
            <w:r>
              <w:rPr>
                <w:noProof/>
                <w:webHidden/>
              </w:rPr>
              <w:fldChar w:fldCharType="end"/>
            </w:r>
          </w:hyperlink>
        </w:p>
        <w:p w:rsidR="005C1503" w:rsidRDefault="005C1503">
          <w:pPr>
            <w:pStyle w:val="TOC2"/>
            <w:tabs>
              <w:tab w:val="right" w:leader="dot" w:pos="8495"/>
            </w:tabs>
            <w:rPr>
              <w:rFonts w:asciiTheme="minorHAnsi" w:eastAsiaTheme="minorEastAsia" w:hAnsiTheme="minorHAnsi" w:cstheme="minorBidi"/>
              <w:noProof/>
              <w:sz w:val="22"/>
              <w:szCs w:val="22"/>
            </w:rPr>
          </w:pPr>
          <w:hyperlink w:anchor="_Toc234917243" w:history="1">
            <w:r w:rsidRPr="003A5DC1">
              <w:rPr>
                <w:rStyle w:val="Hyperlink"/>
                <w:bCs/>
                <w:noProof/>
                <w:lang w:eastAsia="zh-CN"/>
              </w:rPr>
              <w:t>REFERENCES</w:t>
            </w:r>
            <w:r>
              <w:rPr>
                <w:noProof/>
                <w:webHidden/>
              </w:rPr>
              <w:tab/>
            </w:r>
            <w:r>
              <w:rPr>
                <w:noProof/>
                <w:webHidden/>
              </w:rPr>
              <w:fldChar w:fldCharType="begin"/>
            </w:r>
            <w:r>
              <w:rPr>
                <w:noProof/>
                <w:webHidden/>
              </w:rPr>
              <w:instrText xml:space="preserve"> PAGEREF _Toc234917243 \h </w:instrText>
            </w:r>
            <w:r>
              <w:rPr>
                <w:noProof/>
                <w:webHidden/>
              </w:rPr>
            </w:r>
            <w:r>
              <w:rPr>
                <w:noProof/>
                <w:webHidden/>
              </w:rPr>
              <w:fldChar w:fldCharType="separate"/>
            </w:r>
            <w:r>
              <w:rPr>
                <w:noProof/>
                <w:webHidden/>
              </w:rPr>
              <w:t>32</w:t>
            </w:r>
            <w:r>
              <w:rPr>
                <w:noProof/>
                <w:webHidden/>
              </w:rPr>
              <w:fldChar w:fldCharType="end"/>
            </w:r>
          </w:hyperlink>
        </w:p>
        <w:p w:rsidR="00AE424B" w:rsidRPr="005B3173" w:rsidRDefault="005B7425" w:rsidP="005B3173">
          <w:pPr>
            <w:pStyle w:val="TOC2"/>
            <w:tabs>
              <w:tab w:val="right" w:leader="dot" w:pos="8495"/>
            </w:tabs>
            <w:spacing w:after="0" w:line="480" w:lineRule="auto"/>
            <w:ind w:left="0"/>
            <w:jc w:val="both"/>
          </w:pPr>
          <w:r w:rsidRPr="005B3173">
            <w:rPr>
              <w:b/>
              <w:bCs/>
              <w:noProof/>
            </w:rPr>
            <w:fldChar w:fldCharType="end"/>
          </w:r>
        </w:p>
      </w:sdtContent>
    </w:sdt>
    <w:p w:rsidR="005B7425" w:rsidRPr="005B7425" w:rsidRDefault="005B7425" w:rsidP="005B3173">
      <w:pPr>
        <w:pStyle w:val="Heading1"/>
        <w:spacing w:line="480" w:lineRule="auto"/>
        <w:rPr>
          <w:szCs w:val="28"/>
        </w:rPr>
      </w:pPr>
      <w:bookmarkStart w:id="6" w:name="_Toc234917214"/>
      <w:r w:rsidRPr="005B7425">
        <w:rPr>
          <w:szCs w:val="28"/>
        </w:rPr>
        <w:lastRenderedPageBreak/>
        <w:t>LIST OF TABLES</w:t>
      </w:r>
      <w:bookmarkEnd w:id="6"/>
    </w:p>
    <w:p w:rsidR="0024585C" w:rsidRPr="0024585C" w:rsidRDefault="0024585C" w:rsidP="005B3173">
      <w:pPr>
        <w:spacing w:before="240" w:line="480" w:lineRule="auto"/>
      </w:pPr>
      <w:r>
        <w:rPr>
          <w:rFonts w:ascii="Times New Roman" w:eastAsia="Times New Roman" w:hAnsi="Times New Roman" w:cs="Times New Roman"/>
          <w:bCs/>
          <w:sz w:val="24"/>
          <w:szCs w:val="24"/>
        </w:rPr>
        <w:t>Table 2.1</w:t>
      </w:r>
      <w:r w:rsidRPr="0024585C">
        <w:rPr>
          <w:rFonts w:ascii="Times New Roman" w:eastAsia="Times New Roman" w:hAnsi="Times New Roman" w:cs="Times New Roman"/>
          <w:bCs/>
          <w:sz w:val="24"/>
          <w:szCs w:val="24"/>
        </w:rPr>
        <w:t xml:space="preserve"> Summary of Reviewed Literature</w:t>
      </w:r>
      <w:r>
        <w:rPr>
          <w:rFonts w:ascii="Times New Roman" w:eastAsia="Times New Roman" w:hAnsi="Times New Roman" w:cs="Times New Roman"/>
          <w:bCs/>
          <w:sz w:val="24"/>
          <w:szCs w:val="24"/>
        </w:rPr>
        <w:t>…………………………………</w:t>
      </w:r>
      <w:r w:rsidR="00C33113">
        <w:rPr>
          <w:rFonts w:ascii="Times New Roman" w:eastAsia="Times New Roman" w:hAnsi="Times New Roman" w:cs="Times New Roman"/>
          <w:bCs/>
          <w:sz w:val="24"/>
          <w:szCs w:val="24"/>
        </w:rPr>
        <w:t>10-</w:t>
      </w:r>
      <w:r>
        <w:rPr>
          <w:rFonts w:ascii="Times New Roman" w:eastAsia="Times New Roman" w:hAnsi="Times New Roman" w:cs="Times New Roman"/>
          <w:bCs/>
          <w:sz w:val="24"/>
          <w:szCs w:val="24"/>
        </w:rPr>
        <w:t>11</w:t>
      </w:r>
    </w:p>
    <w:p w:rsidR="005B7425" w:rsidRDefault="005B7425" w:rsidP="005B3173">
      <w:pPr>
        <w:spacing w:line="480" w:lineRule="auto"/>
        <w:jc w:val="both"/>
        <w:rPr>
          <w:rFonts w:ascii="Times New Roman" w:hAnsi="Times New Roman" w:cs="Times New Roman"/>
          <w:b/>
          <w:sz w:val="28"/>
          <w:szCs w:val="28"/>
        </w:rPr>
      </w:pPr>
    </w:p>
    <w:p w:rsidR="0024585C" w:rsidRDefault="0024585C" w:rsidP="005B3173">
      <w:pPr>
        <w:spacing w:line="480" w:lineRule="auto"/>
        <w:jc w:val="both"/>
        <w:rPr>
          <w:rFonts w:ascii="Times New Roman" w:hAnsi="Times New Roman" w:cs="Times New Roman"/>
          <w:b/>
          <w:sz w:val="28"/>
          <w:szCs w:val="28"/>
        </w:rPr>
      </w:pPr>
    </w:p>
    <w:p w:rsidR="0024585C" w:rsidRDefault="0024585C" w:rsidP="005B3173">
      <w:pPr>
        <w:spacing w:line="480" w:lineRule="auto"/>
        <w:jc w:val="both"/>
        <w:rPr>
          <w:rFonts w:ascii="Times New Roman" w:hAnsi="Times New Roman" w:cs="Times New Roman"/>
          <w:b/>
          <w:sz w:val="28"/>
          <w:szCs w:val="28"/>
        </w:rPr>
      </w:pPr>
    </w:p>
    <w:p w:rsidR="0024585C" w:rsidRDefault="00194D8E" w:rsidP="005B3173">
      <w:pPr>
        <w:tabs>
          <w:tab w:val="left" w:pos="6698"/>
        </w:tabs>
        <w:spacing w:line="480" w:lineRule="auto"/>
        <w:jc w:val="both"/>
        <w:rPr>
          <w:rFonts w:ascii="Times New Roman" w:hAnsi="Times New Roman" w:cs="Times New Roman"/>
          <w:b/>
          <w:sz w:val="28"/>
          <w:szCs w:val="28"/>
        </w:rPr>
      </w:pPr>
      <w:r>
        <w:rPr>
          <w:rFonts w:ascii="Times New Roman" w:hAnsi="Times New Roman" w:cs="Times New Roman"/>
          <w:b/>
          <w:sz w:val="28"/>
          <w:szCs w:val="28"/>
        </w:rPr>
        <w:tab/>
      </w:r>
    </w:p>
    <w:p w:rsidR="0024585C" w:rsidRDefault="0024585C" w:rsidP="005B3173">
      <w:pPr>
        <w:spacing w:line="480" w:lineRule="auto"/>
        <w:jc w:val="both"/>
        <w:rPr>
          <w:rFonts w:ascii="Times New Roman" w:hAnsi="Times New Roman" w:cs="Times New Roman"/>
          <w:b/>
          <w:sz w:val="28"/>
          <w:szCs w:val="28"/>
        </w:rPr>
      </w:pPr>
    </w:p>
    <w:p w:rsidR="0024585C" w:rsidRDefault="0024585C" w:rsidP="005B3173">
      <w:pPr>
        <w:spacing w:line="480" w:lineRule="auto"/>
        <w:jc w:val="both"/>
        <w:rPr>
          <w:rFonts w:ascii="Times New Roman" w:hAnsi="Times New Roman" w:cs="Times New Roman"/>
          <w:b/>
          <w:sz w:val="28"/>
          <w:szCs w:val="28"/>
        </w:rPr>
      </w:pPr>
    </w:p>
    <w:p w:rsidR="0024585C" w:rsidRDefault="0024585C" w:rsidP="005B3173">
      <w:pPr>
        <w:spacing w:line="480" w:lineRule="auto"/>
        <w:jc w:val="both"/>
        <w:rPr>
          <w:rFonts w:ascii="Times New Roman" w:hAnsi="Times New Roman" w:cs="Times New Roman"/>
          <w:b/>
          <w:sz w:val="28"/>
          <w:szCs w:val="28"/>
        </w:rPr>
      </w:pPr>
    </w:p>
    <w:p w:rsidR="0024585C" w:rsidRDefault="0024585C" w:rsidP="005B3173">
      <w:pPr>
        <w:spacing w:line="480" w:lineRule="auto"/>
        <w:jc w:val="both"/>
        <w:rPr>
          <w:rFonts w:ascii="Times New Roman" w:hAnsi="Times New Roman" w:cs="Times New Roman"/>
          <w:b/>
          <w:sz w:val="28"/>
          <w:szCs w:val="28"/>
        </w:rPr>
      </w:pPr>
    </w:p>
    <w:p w:rsidR="0024585C" w:rsidRDefault="0024585C" w:rsidP="005B3173">
      <w:pPr>
        <w:spacing w:line="480" w:lineRule="auto"/>
        <w:jc w:val="both"/>
        <w:rPr>
          <w:rFonts w:ascii="Times New Roman" w:hAnsi="Times New Roman" w:cs="Times New Roman"/>
          <w:b/>
          <w:sz w:val="28"/>
          <w:szCs w:val="28"/>
        </w:rPr>
      </w:pPr>
    </w:p>
    <w:p w:rsidR="0024585C" w:rsidRDefault="0024585C" w:rsidP="005B3173">
      <w:pPr>
        <w:spacing w:line="480" w:lineRule="auto"/>
        <w:jc w:val="both"/>
        <w:rPr>
          <w:rFonts w:ascii="Times New Roman" w:hAnsi="Times New Roman" w:cs="Times New Roman"/>
          <w:b/>
          <w:sz w:val="28"/>
          <w:szCs w:val="28"/>
        </w:rPr>
      </w:pPr>
    </w:p>
    <w:p w:rsidR="0024585C" w:rsidRDefault="0024585C" w:rsidP="005B3173">
      <w:pPr>
        <w:spacing w:line="480" w:lineRule="auto"/>
        <w:jc w:val="both"/>
        <w:rPr>
          <w:rFonts w:ascii="Times New Roman" w:hAnsi="Times New Roman" w:cs="Times New Roman"/>
          <w:b/>
          <w:sz w:val="28"/>
          <w:szCs w:val="28"/>
        </w:rPr>
      </w:pPr>
    </w:p>
    <w:p w:rsidR="0024585C" w:rsidRDefault="0024585C" w:rsidP="005B3173">
      <w:pPr>
        <w:spacing w:line="480" w:lineRule="auto"/>
        <w:jc w:val="both"/>
        <w:rPr>
          <w:rFonts w:ascii="Times New Roman" w:hAnsi="Times New Roman" w:cs="Times New Roman"/>
          <w:b/>
          <w:sz w:val="28"/>
          <w:szCs w:val="28"/>
        </w:rPr>
      </w:pPr>
    </w:p>
    <w:p w:rsidR="00755DBC" w:rsidRDefault="00755DBC">
      <w:pPr>
        <w:rPr>
          <w:rFonts w:ascii="Times New Roman" w:eastAsia="Times New Roman" w:hAnsi="Times New Roman" w:cs="Times New Roman"/>
          <w:b/>
          <w:bCs/>
          <w:kern w:val="44"/>
          <w:sz w:val="28"/>
          <w:szCs w:val="28"/>
        </w:rPr>
      </w:pPr>
      <w:r>
        <w:rPr>
          <w:szCs w:val="28"/>
        </w:rPr>
        <w:br w:type="page"/>
      </w:r>
    </w:p>
    <w:p w:rsidR="005B7425" w:rsidRDefault="005B7425" w:rsidP="005B3173">
      <w:pPr>
        <w:pStyle w:val="Heading1"/>
        <w:spacing w:line="480" w:lineRule="auto"/>
        <w:rPr>
          <w:szCs w:val="28"/>
        </w:rPr>
      </w:pPr>
      <w:bookmarkStart w:id="7" w:name="_Toc234917215"/>
      <w:r w:rsidRPr="005B7425">
        <w:rPr>
          <w:szCs w:val="28"/>
        </w:rPr>
        <w:lastRenderedPageBreak/>
        <w:t>LIST OF FIGURES</w:t>
      </w:r>
      <w:bookmarkEnd w:id="7"/>
    </w:p>
    <w:p w:rsidR="002F4259" w:rsidRPr="002F4259" w:rsidRDefault="002F4259" w:rsidP="005B3173">
      <w:pPr>
        <w:spacing w:before="120" w:after="280" w:line="480" w:lineRule="auto"/>
        <w:rPr>
          <w:rFonts w:ascii="Times New Roman" w:hAnsi="Times New Roman" w:cs="Times New Roman"/>
        </w:rPr>
      </w:pPr>
      <w:r w:rsidRPr="002F4259">
        <w:rPr>
          <w:rFonts w:ascii="Times New Roman" w:eastAsia="Times New Roman" w:hAnsi="Times New Roman" w:cs="Times New Roman"/>
          <w:bCs/>
        </w:rPr>
        <w:t>Figure 3.2</w:t>
      </w:r>
      <w:proofErr w:type="gramStart"/>
      <w:r w:rsidRPr="002F4259">
        <w:rPr>
          <w:rFonts w:ascii="Times New Roman" w:eastAsia="Times New Roman" w:hAnsi="Times New Roman" w:cs="Times New Roman"/>
          <w:bCs/>
        </w:rPr>
        <w:t>:</w:t>
      </w:r>
      <w:r w:rsidRPr="002F4259">
        <w:rPr>
          <w:rFonts w:ascii="Times New Roman" w:hAnsi="Times New Roman" w:cs="Times New Roman"/>
        </w:rPr>
        <w:t>.</w:t>
      </w:r>
      <w:proofErr w:type="gramEnd"/>
      <w:r w:rsidRPr="002F4259">
        <w:rPr>
          <w:rFonts w:ascii="Times New Roman" w:hAnsi="Times New Roman" w:cs="Times New Roman"/>
        </w:rPr>
        <w:t xml:space="preserve"> System Flowchart</w:t>
      </w:r>
      <w:r w:rsidRPr="002F4259">
        <w:rPr>
          <w:rFonts w:ascii="Times New Roman" w:eastAsia="Times New Roman" w:hAnsi="Times New Roman" w:cs="Times New Roman"/>
          <w:bCs/>
        </w:rPr>
        <w:t>……………………………………………………………...22</w:t>
      </w:r>
    </w:p>
    <w:p w:rsidR="00757E4C" w:rsidRPr="00757E4C" w:rsidRDefault="00757E4C" w:rsidP="005B3173">
      <w:pPr>
        <w:spacing w:before="120" w:after="280" w:line="480" w:lineRule="auto"/>
        <w:rPr>
          <w:rFonts w:ascii="Times New Roman" w:eastAsia="Times New Roman" w:hAnsi="Times New Roman" w:cs="Times New Roman"/>
          <w:bCs/>
        </w:rPr>
      </w:pPr>
      <w:r w:rsidRPr="00757E4C">
        <w:rPr>
          <w:rFonts w:ascii="Times New Roman" w:eastAsia="Times New Roman" w:hAnsi="Times New Roman" w:cs="Times New Roman"/>
          <w:bCs/>
        </w:rPr>
        <w:t xml:space="preserve">Figure 3.1: Three-Layer System Architecture of the Proposed </w:t>
      </w:r>
      <w:proofErr w:type="spellStart"/>
      <w:r w:rsidRPr="00757E4C">
        <w:rPr>
          <w:rFonts w:ascii="Times New Roman" w:eastAsia="Times New Roman" w:hAnsi="Times New Roman" w:cs="Times New Roman"/>
          <w:bCs/>
        </w:rPr>
        <w:t>DApp</w:t>
      </w:r>
      <w:proofErr w:type="spellEnd"/>
      <w:r w:rsidRPr="00757E4C">
        <w:rPr>
          <w:rFonts w:ascii="Times New Roman" w:eastAsia="Times New Roman" w:hAnsi="Times New Roman" w:cs="Times New Roman"/>
          <w:bCs/>
        </w:rPr>
        <w:t>……………………..</w:t>
      </w:r>
      <w:r w:rsidR="002F4259">
        <w:rPr>
          <w:rFonts w:ascii="Times New Roman" w:eastAsia="Times New Roman" w:hAnsi="Times New Roman" w:cs="Times New Roman"/>
          <w:bCs/>
        </w:rPr>
        <w:t>25</w:t>
      </w:r>
    </w:p>
    <w:p w:rsidR="00047ABB" w:rsidRPr="00047ABB" w:rsidRDefault="00757E4C" w:rsidP="00047ABB">
      <w:pPr>
        <w:spacing w:before="120" w:after="280" w:line="480" w:lineRule="auto"/>
      </w:pPr>
      <w:r w:rsidRPr="00757E4C">
        <w:rPr>
          <w:rFonts w:ascii="Times New Roman" w:eastAsia="Times New Roman" w:hAnsi="Times New Roman" w:cs="Times New Roman"/>
          <w:bCs/>
        </w:rPr>
        <w:t xml:space="preserve">Figure 3.2: Use Case Diagram of the Proposed </w:t>
      </w:r>
      <w:proofErr w:type="spellStart"/>
      <w:r w:rsidRPr="00757E4C">
        <w:rPr>
          <w:rFonts w:ascii="Times New Roman" w:eastAsia="Times New Roman" w:hAnsi="Times New Roman" w:cs="Times New Roman"/>
          <w:bCs/>
        </w:rPr>
        <w:t>DApp</w:t>
      </w:r>
      <w:proofErr w:type="spellEnd"/>
      <w:r>
        <w:t>………………………………………………………</w:t>
      </w:r>
      <w:r w:rsidR="002F4259">
        <w:t>26</w:t>
      </w:r>
    </w:p>
    <w:p w:rsidR="005B7425" w:rsidRPr="005B7425" w:rsidRDefault="005B7425" w:rsidP="005B3173">
      <w:pPr>
        <w:spacing w:line="480" w:lineRule="auto"/>
        <w:rPr>
          <w:rFonts w:ascii="Times New Roman" w:hAnsi="Times New Roman" w:cs="Times New Roman"/>
          <w:b/>
          <w:sz w:val="28"/>
          <w:szCs w:val="28"/>
        </w:rPr>
        <w:sectPr w:rsidR="005B7425" w:rsidRPr="005B7425" w:rsidSect="00AC5B29">
          <w:headerReference w:type="default" r:id="rId10"/>
          <w:footerReference w:type="default" r:id="rId11"/>
          <w:pgSz w:w="11907" w:h="16840" w:code="9"/>
          <w:pgMar w:top="1418" w:right="1134" w:bottom="1134" w:left="2268" w:header="0" w:footer="737" w:gutter="0"/>
          <w:pgNumType w:fmt="lowerRoman" w:start="2"/>
          <w:cols w:space="720"/>
          <w:docGrid w:linePitch="360"/>
        </w:sectPr>
      </w:pPr>
    </w:p>
    <w:p w:rsidR="0017470B" w:rsidRPr="00755DBC" w:rsidRDefault="0017470B" w:rsidP="00755DBC">
      <w:pPr>
        <w:pStyle w:val="Heading1"/>
      </w:pPr>
      <w:bookmarkStart w:id="8" w:name="_Toc234917216"/>
      <w:r w:rsidRPr="00755DBC">
        <w:lastRenderedPageBreak/>
        <w:t>CHAPTER ONE</w:t>
      </w:r>
      <w:bookmarkEnd w:id="8"/>
    </w:p>
    <w:p w:rsidR="0017470B" w:rsidRPr="00755DBC" w:rsidRDefault="0017470B" w:rsidP="00755DBC">
      <w:pPr>
        <w:pStyle w:val="Heading1"/>
      </w:pPr>
      <w:bookmarkStart w:id="9" w:name="_Toc234917217"/>
      <w:r w:rsidRPr="00755DBC">
        <w:t>INTRODUCTION</w:t>
      </w:r>
      <w:bookmarkEnd w:id="9"/>
    </w:p>
    <w:p w:rsidR="0017470B" w:rsidRPr="00AE424B" w:rsidRDefault="0017470B" w:rsidP="005B3173">
      <w:pPr>
        <w:pStyle w:val="Heading2"/>
        <w:spacing w:line="480" w:lineRule="auto"/>
      </w:pPr>
      <w:bookmarkStart w:id="10" w:name="_Toc234917218"/>
      <w:r w:rsidRPr="00AE424B">
        <w:t>1.1</w:t>
      </w:r>
      <w:r w:rsidRPr="00AE424B">
        <w:tab/>
        <w:t>Background to the Study</w:t>
      </w:r>
      <w:bookmarkEnd w:id="10"/>
    </w:p>
    <w:p w:rsidR="0017470B" w:rsidRDefault="0017470B" w:rsidP="005B3173">
      <w:pPr>
        <w:spacing w:line="480" w:lineRule="auto"/>
        <w:ind w:firstLine="720"/>
        <w:jc w:val="both"/>
      </w:pPr>
      <w:r>
        <w:rPr>
          <w:rFonts w:ascii="Times New Roman" w:eastAsia="Times New Roman" w:hAnsi="Times New Roman" w:cs="Times New Roman"/>
          <w:sz w:val="24"/>
          <w:szCs w:val="24"/>
        </w:rPr>
        <w:t xml:space="preserve">The rapid expansion of digital financial ecosystems has transformed how individuals and </w:t>
      </w:r>
      <w:proofErr w:type="spellStart"/>
      <w:r>
        <w:rPr>
          <w:rFonts w:ascii="Times New Roman" w:eastAsia="Times New Roman" w:hAnsi="Times New Roman" w:cs="Times New Roman"/>
          <w:sz w:val="24"/>
          <w:szCs w:val="24"/>
        </w:rPr>
        <w:t>organisations</w:t>
      </w:r>
      <w:proofErr w:type="spellEnd"/>
      <w:r>
        <w:rPr>
          <w:rFonts w:ascii="Times New Roman" w:eastAsia="Times New Roman" w:hAnsi="Times New Roman" w:cs="Times New Roman"/>
          <w:sz w:val="24"/>
          <w:szCs w:val="24"/>
        </w:rPr>
        <w:t xml:space="preserve"> seek and provide support for critical human needs, including healthcare financing. 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a practice wherein individuals solicit small financial contributions from a large pool of donors through online platforms, has emerged as a vital lifeline for patients confronted with catastrophic medical bills in both developed and developing economies. The aim of this research is to design and implement a transparent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decentralised</w:t>
      </w:r>
      <w:proofErr w:type="spellEnd"/>
      <w:r>
        <w:rPr>
          <w:rFonts w:ascii="Times New Roman" w:eastAsia="Times New Roman" w:hAnsi="Times New Roman" w:cs="Times New Roman"/>
          <w:sz w:val="24"/>
          <w:szCs w:val="24"/>
        </w:rPr>
        <w:t xml:space="preserve"> application (</w:t>
      </w:r>
      <w:proofErr w:type="spellStart"/>
      <w:r>
        <w:rPr>
          <w:rFonts w:ascii="Times New Roman" w:eastAsia="Times New Roman" w:hAnsi="Times New Roman" w:cs="Times New Roman"/>
          <w:sz w:val="24"/>
          <w:szCs w:val="24"/>
        </w:rPr>
        <w:t>DApp</w:t>
      </w:r>
      <w:proofErr w:type="spellEnd"/>
      <w:r>
        <w:rPr>
          <w:rFonts w:ascii="Times New Roman" w:eastAsia="Times New Roman" w:hAnsi="Times New Roman" w:cs="Times New Roman"/>
          <w:sz w:val="24"/>
          <w:szCs w:val="24"/>
        </w:rPr>
        <w:t>) for medical bills that integrates robust fraud prevention mechanisms, thereby addressing the dual crisis of healthcare inaccessibility and donor mistrust that plagues existing platforms.</w:t>
      </w:r>
    </w:p>
    <w:p w:rsidR="0017470B" w:rsidRDefault="0017470B" w:rsidP="005B3173">
      <w:pPr>
        <w:spacing w:line="480" w:lineRule="auto"/>
        <w:ind w:firstLine="720"/>
        <w:jc w:val="both"/>
      </w:pPr>
      <w:r>
        <w:rPr>
          <w:rFonts w:ascii="Times New Roman" w:eastAsia="Times New Roman" w:hAnsi="Times New Roman" w:cs="Times New Roman"/>
          <w:sz w:val="24"/>
          <w:szCs w:val="24"/>
        </w:rPr>
        <w:t xml:space="preserve">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has grown significantly over the past decade; platforms such as </w:t>
      </w:r>
      <w:proofErr w:type="spellStart"/>
      <w:r>
        <w:rPr>
          <w:rFonts w:ascii="Times New Roman" w:eastAsia="Times New Roman" w:hAnsi="Times New Roman" w:cs="Times New Roman"/>
          <w:sz w:val="24"/>
          <w:szCs w:val="24"/>
        </w:rPr>
        <w:t>GoFundMe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MedGift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GiveForward</w:t>
      </w:r>
      <w:proofErr w:type="spellEnd"/>
      <w:r>
        <w:rPr>
          <w:rFonts w:ascii="Times New Roman" w:eastAsia="Times New Roman" w:hAnsi="Times New Roman" w:cs="Times New Roman"/>
          <w:sz w:val="24"/>
          <w:szCs w:val="24"/>
        </w:rPr>
        <w:t xml:space="preserve"> have collectively facilitated the transfer of billions of dollars toward healthcare-related campaigns. Despite this growth, these platforms operate predominantly as </w:t>
      </w:r>
      <w:proofErr w:type="spellStart"/>
      <w:r>
        <w:rPr>
          <w:rFonts w:ascii="Times New Roman" w:eastAsia="Times New Roman" w:hAnsi="Times New Roman" w:cs="Times New Roman"/>
          <w:sz w:val="24"/>
          <w:szCs w:val="24"/>
        </w:rPr>
        <w:t>centralised</w:t>
      </w:r>
      <w:proofErr w:type="spellEnd"/>
      <w:r>
        <w:rPr>
          <w:rFonts w:ascii="Times New Roman" w:eastAsia="Times New Roman" w:hAnsi="Times New Roman" w:cs="Times New Roman"/>
          <w:sz w:val="24"/>
          <w:szCs w:val="24"/>
        </w:rPr>
        <w:t xml:space="preserve"> intermediaries, meaning that donors must place unconditional trust in both the platform operator and the campaign creator to ensure that funds are appropriately collected and disbursed. This trust-based model has proven fragile, as it creates fertile conditions for fraudulent activities, including the fabrication of medical conditions, misrepresentation of financial need, and misappropriation of donated funds. The phenomenon of interest in this study, therefore, is the persistent vulnerability of 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systems to fraud, and the inadequate transparency mechanisms that currently </w:t>
      </w:r>
      <w:proofErr w:type="spellStart"/>
      <w:r>
        <w:rPr>
          <w:rFonts w:ascii="Times New Roman" w:eastAsia="Times New Roman" w:hAnsi="Times New Roman" w:cs="Times New Roman"/>
          <w:sz w:val="24"/>
          <w:szCs w:val="24"/>
        </w:rPr>
        <w:t>characterise</w:t>
      </w:r>
      <w:proofErr w:type="spellEnd"/>
      <w:r>
        <w:rPr>
          <w:rFonts w:ascii="Times New Roman" w:eastAsia="Times New Roman" w:hAnsi="Times New Roman" w:cs="Times New Roman"/>
          <w:sz w:val="24"/>
          <w:szCs w:val="24"/>
        </w:rPr>
        <w:t xml:space="preserve"> such platforms.</w:t>
      </w:r>
    </w:p>
    <w:p w:rsidR="0017470B" w:rsidRDefault="0017470B" w:rsidP="005B3173">
      <w:pPr>
        <w:spacing w:line="480" w:lineRule="auto"/>
        <w:ind w:firstLine="720"/>
        <w:jc w:val="both"/>
      </w:pPr>
      <w:r>
        <w:rPr>
          <w:rFonts w:ascii="Times New Roman" w:eastAsia="Times New Roman" w:hAnsi="Times New Roman" w:cs="Times New Roman"/>
          <w:sz w:val="24"/>
          <w:szCs w:val="24"/>
        </w:rPr>
        <w:t xml:space="preserve">The people most directly affected by this problem are multiple stakeholders: genuine patients who are denied funding because donor confidence has been eroded by high-profile fraud cases, </w:t>
      </w:r>
      <w:r>
        <w:rPr>
          <w:rFonts w:ascii="Times New Roman" w:eastAsia="Times New Roman" w:hAnsi="Times New Roman" w:cs="Times New Roman"/>
          <w:sz w:val="24"/>
          <w:szCs w:val="24"/>
        </w:rPr>
        <w:lastRenderedPageBreak/>
        <w:t xml:space="preserve">philanthropic donors who suffer financial and emotional harm when their contributions are misused, and medical practitioners who increasingly find their institutions implicated in unverifiable campaign documentation. The environment in which this issue unfolds spans primary and secondary healthcare settings, where patients are confronted with bills that exceed personal financial capacity and are therefore driven toward public fundraising. The proliferation of mobile internet access across sub-Saharan Africa, Asia, and Latin America has further expanded this environment, bringing millions of new but financially vulnerable users into the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space without the institutional protections that govern formal financial services.</w:t>
      </w:r>
    </w:p>
    <w:p w:rsidR="0017470B" w:rsidRDefault="0017470B" w:rsidP="005B3173">
      <w:pPr>
        <w:spacing w:line="480" w:lineRule="auto"/>
        <w:ind w:firstLine="720"/>
        <w:jc w:val="both"/>
      </w:pPr>
      <w:r>
        <w:rPr>
          <w:rFonts w:ascii="Times New Roman" w:eastAsia="Times New Roman" w:hAnsi="Times New Roman" w:cs="Times New Roman"/>
          <w:sz w:val="24"/>
          <w:szCs w:val="24"/>
        </w:rPr>
        <w:t xml:space="preserve">Previous attempts to resolve the challenge of fraud in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have taken several directions. Platform-level measures such as identity verification, campaign moderation, and post-disbursement reporting requirements have been introduced by major operators; however, these controls are administered by the same </w:t>
      </w:r>
      <w:proofErr w:type="spellStart"/>
      <w:r>
        <w:rPr>
          <w:rFonts w:ascii="Times New Roman" w:eastAsia="Times New Roman" w:hAnsi="Times New Roman" w:cs="Times New Roman"/>
          <w:sz w:val="24"/>
          <w:szCs w:val="24"/>
        </w:rPr>
        <w:t>centralised</w:t>
      </w:r>
      <w:proofErr w:type="spellEnd"/>
      <w:r>
        <w:rPr>
          <w:rFonts w:ascii="Times New Roman" w:eastAsia="Times New Roman" w:hAnsi="Times New Roman" w:cs="Times New Roman"/>
          <w:sz w:val="24"/>
          <w:szCs w:val="24"/>
        </w:rPr>
        <w:t xml:space="preserve"> entities whose interests may not always align with those of donors or beneficiaries. Academic research has proposed machine learning-based fraud detection models that </w:t>
      </w: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campaign text, donor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and social network signals to flag suspicious activity, and some of these approaches have demonstrated promising classification accuracy. More recently,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technology has been explored as a foundational infrastructure for transparent fund management; pilot applications in charitable giving and microfinance have shown that smart contracts can automate disbursement conditions and provide an immutable audit trail. Nevertheless, none of these isolated approaches has been successfully integrated into a coherent, production-ready system that simultaneously addresses campaign authentication, real-time fraud detection, and transparent fund disbursement within the specific context of 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w:t>
      </w:r>
    </w:p>
    <w:p w:rsidR="0017470B" w:rsidRDefault="0017470B" w:rsidP="005B3173">
      <w:pPr>
        <w:spacing w:line="480" w:lineRule="auto"/>
        <w:ind w:firstLine="720"/>
        <w:jc w:val="both"/>
      </w:pPr>
      <w:r>
        <w:rPr>
          <w:rFonts w:ascii="Times New Roman" w:eastAsia="Times New Roman" w:hAnsi="Times New Roman" w:cs="Times New Roman"/>
          <w:sz w:val="24"/>
          <w:szCs w:val="24"/>
        </w:rPr>
        <w:t xml:space="preserve">This research addresses that gap by developing a Transparent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DApp</w:t>
      </w:r>
      <w:proofErr w:type="spellEnd"/>
      <w:r>
        <w:rPr>
          <w:rFonts w:ascii="Times New Roman" w:eastAsia="Times New Roman" w:hAnsi="Times New Roman" w:cs="Times New Roman"/>
          <w:sz w:val="24"/>
          <w:szCs w:val="24"/>
        </w:rPr>
        <w:t xml:space="preserve"> for Medical Bills with Fraud Prevention. The system leverages </w:t>
      </w:r>
      <w:proofErr w:type="spellStart"/>
      <w:r>
        <w:rPr>
          <w:rFonts w:ascii="Times New Roman" w:eastAsia="Times New Roman" w:hAnsi="Times New Roman" w:cs="Times New Roman"/>
          <w:sz w:val="24"/>
          <w:szCs w:val="24"/>
        </w:rPr>
        <w:t>Ethereum</w:t>
      </w:r>
      <w:proofErr w:type="spellEnd"/>
      <w:r>
        <w:rPr>
          <w:rFonts w:ascii="Times New Roman" w:eastAsia="Times New Roman" w:hAnsi="Times New Roman" w:cs="Times New Roman"/>
          <w:sz w:val="24"/>
          <w:szCs w:val="24"/>
        </w:rPr>
        <w:t xml:space="preserve">-compatible smart contracts to </w:t>
      </w:r>
      <w:r>
        <w:rPr>
          <w:rFonts w:ascii="Times New Roman" w:eastAsia="Times New Roman" w:hAnsi="Times New Roman" w:cs="Times New Roman"/>
          <w:sz w:val="24"/>
          <w:szCs w:val="24"/>
        </w:rPr>
        <w:lastRenderedPageBreak/>
        <w:t xml:space="preserve">govern the creation, funding, and disbursement lifecycle of each campaign, ensuring that all transactions are recorded on a public ledger and that funds are released only when pre-specified conditions are met. Embedded within the application is a fraud detection layer trained on features derived from campaign metadata, documentation authenticity signals, and donor contribution patterns. Together, these components constitute a trustless, verifiable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environment in which neither the platform nor any single actor can unilaterally divert funds. The specific objectives pursued to </w:t>
      </w:r>
      <w:proofErr w:type="spellStart"/>
      <w:r>
        <w:rPr>
          <w:rFonts w:ascii="Times New Roman" w:eastAsia="Times New Roman" w:hAnsi="Times New Roman" w:cs="Times New Roman"/>
          <w:sz w:val="24"/>
          <w:szCs w:val="24"/>
        </w:rPr>
        <w:t>realise</w:t>
      </w:r>
      <w:proofErr w:type="spellEnd"/>
      <w:r>
        <w:rPr>
          <w:rFonts w:ascii="Times New Roman" w:eastAsia="Times New Roman" w:hAnsi="Times New Roman" w:cs="Times New Roman"/>
          <w:sz w:val="24"/>
          <w:szCs w:val="24"/>
        </w:rPr>
        <w:t xml:space="preserve"> this aim are detailed in Section 1.3.</w:t>
      </w:r>
    </w:p>
    <w:p w:rsidR="0017470B" w:rsidRPr="00AE424B" w:rsidRDefault="0017470B" w:rsidP="005B3173">
      <w:pPr>
        <w:pStyle w:val="Heading2"/>
        <w:spacing w:line="480" w:lineRule="auto"/>
      </w:pPr>
      <w:bookmarkStart w:id="11" w:name="_Toc234917219"/>
      <w:r w:rsidRPr="00AE424B">
        <w:t>1.2</w:t>
      </w:r>
      <w:r w:rsidRPr="00AE424B">
        <w:tab/>
        <w:t>Statement of the Problem</w:t>
      </w:r>
      <w:bookmarkEnd w:id="11"/>
    </w:p>
    <w:p w:rsidR="0017470B" w:rsidRDefault="0017470B" w:rsidP="005B3173">
      <w:pPr>
        <w:spacing w:line="480" w:lineRule="auto"/>
        <w:ind w:firstLine="720"/>
        <w:jc w:val="both"/>
      </w:pPr>
      <w:r>
        <w:rPr>
          <w:rFonts w:ascii="Times New Roman" w:eastAsia="Times New Roman" w:hAnsi="Times New Roman" w:cs="Times New Roman"/>
          <w:sz w:val="24"/>
          <w:szCs w:val="24"/>
        </w:rPr>
        <w:t xml:space="preserve">Medical debt constitutes one of the leading causes of personal bankruptcy and financial catastrophe globally. According to the World Health Organization (2023), approximately 2 billion people face catastrophic or impoverishing health expenditures each year, with a significant proportion resorting to informal and digital fundraising mechanisms to cover costs.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platforms have positioned themselves as accessible, community-driven alternatives to formal insurance and government support; however, they suffer from an acute fraud problem. Studies have estimated that between 15 and 37 percent of 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campaigns contain materially misleading information, ranging from exaggerated diagnoses to entirely fabricated medical emergencies (Snyder et al., 2020). This erosion of campaign integrity not only causes direct financial harm to donors but also diverts critical resources away from individuals with genuine medical needs, undermining the fundamental humanitarian purpose of the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model.</w:t>
      </w:r>
    </w:p>
    <w:p w:rsidR="0017470B" w:rsidRDefault="0017470B" w:rsidP="005B3173">
      <w:pPr>
        <w:spacing w:line="480" w:lineRule="auto"/>
        <w:ind w:firstLine="720"/>
        <w:jc w:val="both"/>
      </w:pPr>
      <w:r>
        <w:rPr>
          <w:rFonts w:ascii="Times New Roman" w:eastAsia="Times New Roman" w:hAnsi="Times New Roman" w:cs="Times New Roman"/>
          <w:sz w:val="24"/>
          <w:szCs w:val="24"/>
        </w:rPr>
        <w:t xml:space="preserve">Several solutions currently exist in the knowledge space. </w:t>
      </w:r>
      <w:proofErr w:type="spellStart"/>
      <w:r>
        <w:rPr>
          <w:rFonts w:ascii="Times New Roman" w:eastAsia="Times New Roman" w:hAnsi="Times New Roman" w:cs="Times New Roman"/>
          <w:sz w:val="24"/>
          <w:szCs w:val="24"/>
        </w:rPr>
        <w:t>Centralised</w:t>
      </w:r>
      <w:proofErr w:type="spellEnd"/>
      <w:r>
        <w:rPr>
          <w:rFonts w:ascii="Times New Roman" w:eastAsia="Times New Roman" w:hAnsi="Times New Roman" w:cs="Times New Roman"/>
          <w:sz w:val="24"/>
          <w:szCs w:val="24"/>
        </w:rPr>
        <w:t xml:space="preserve"> platforms have deployed identity verification workflows, human moderation teams, and retroactive refund policies to combat fraud; meanwhile, researchers have developed supervised and unsupervised machine learning models </w:t>
      </w:r>
      <w:r>
        <w:rPr>
          <w:rFonts w:ascii="Times New Roman" w:eastAsia="Times New Roman" w:hAnsi="Times New Roman" w:cs="Times New Roman"/>
          <w:sz w:val="24"/>
          <w:szCs w:val="24"/>
        </w:rPr>
        <w:lastRenderedPageBreak/>
        <w:t xml:space="preserve">capable of detecting anomalous campaign characteristics with reasonable precision. The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domain has also contributed prototype systems in which smart contracts enforce milestone-based fund disbursement, removing the </w:t>
      </w:r>
      <w:proofErr w:type="spellStart"/>
      <w:r>
        <w:rPr>
          <w:rFonts w:ascii="Times New Roman" w:eastAsia="Times New Roman" w:hAnsi="Times New Roman" w:cs="Times New Roman"/>
          <w:sz w:val="24"/>
          <w:szCs w:val="24"/>
        </w:rPr>
        <w:t>centralised</w:t>
      </w:r>
      <w:proofErr w:type="spellEnd"/>
      <w:r>
        <w:rPr>
          <w:rFonts w:ascii="Times New Roman" w:eastAsia="Times New Roman" w:hAnsi="Times New Roman" w:cs="Times New Roman"/>
          <w:sz w:val="24"/>
          <w:szCs w:val="24"/>
        </w:rPr>
        <w:t xml:space="preserve"> gatekeeper from the transaction flow. However, each of these solutions carries significant limitations. </w:t>
      </w:r>
      <w:proofErr w:type="spellStart"/>
      <w:r>
        <w:rPr>
          <w:rFonts w:ascii="Times New Roman" w:eastAsia="Times New Roman" w:hAnsi="Times New Roman" w:cs="Times New Roman"/>
          <w:sz w:val="24"/>
          <w:szCs w:val="24"/>
        </w:rPr>
        <w:t>Centralised</w:t>
      </w:r>
      <w:proofErr w:type="spellEnd"/>
      <w:r>
        <w:rPr>
          <w:rFonts w:ascii="Times New Roman" w:eastAsia="Times New Roman" w:hAnsi="Times New Roman" w:cs="Times New Roman"/>
          <w:sz w:val="24"/>
          <w:szCs w:val="24"/>
        </w:rPr>
        <w:t xml:space="preserve"> anti-fraud controls introduce a single point of failure and require users to trust the platform's governance, which itself can be corrupted or commercially </w:t>
      </w:r>
      <w:proofErr w:type="spellStart"/>
      <w:r>
        <w:rPr>
          <w:rFonts w:ascii="Times New Roman" w:eastAsia="Times New Roman" w:hAnsi="Times New Roman" w:cs="Times New Roman"/>
          <w:sz w:val="24"/>
          <w:szCs w:val="24"/>
        </w:rPr>
        <w:t>incentivised</w:t>
      </w:r>
      <w:proofErr w:type="spellEnd"/>
      <w:r>
        <w:rPr>
          <w:rFonts w:ascii="Times New Roman" w:eastAsia="Times New Roman" w:hAnsi="Times New Roman" w:cs="Times New Roman"/>
          <w:sz w:val="24"/>
          <w:szCs w:val="24"/>
        </w:rPr>
        <w:t xml:space="preserve"> to overlook fraud. Machine learning models, when deployed in isolation, lack the enforcement mechanism necessary to act on their predictions in a tamper-proof manner. Existing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-based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prototypes, on the other hand, have generally been domain-agnostic and have not incorporated the domain-specific fraud signals that are characteristic of medical campaigns, such as inconsistent medical documentation, mismatched institutional affiliations, or implausible treatment cost claims.</w:t>
      </w:r>
    </w:p>
    <w:p w:rsidR="0017470B" w:rsidRDefault="0017470B" w:rsidP="005B3173">
      <w:pPr>
        <w:spacing w:line="480" w:lineRule="auto"/>
        <w:ind w:firstLine="720"/>
        <w:jc w:val="both"/>
      </w:pPr>
      <w:r>
        <w:rPr>
          <w:rFonts w:ascii="Times New Roman" w:eastAsia="Times New Roman" w:hAnsi="Times New Roman" w:cs="Times New Roman"/>
          <w:sz w:val="24"/>
          <w:szCs w:val="24"/>
        </w:rPr>
        <w:t xml:space="preserve">This study proposes the integration of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-based </w:t>
      </w:r>
      <w:proofErr w:type="spellStart"/>
      <w:r>
        <w:rPr>
          <w:rFonts w:ascii="Times New Roman" w:eastAsia="Times New Roman" w:hAnsi="Times New Roman" w:cs="Times New Roman"/>
          <w:sz w:val="24"/>
          <w:szCs w:val="24"/>
        </w:rPr>
        <w:t>decentralisation</w:t>
      </w:r>
      <w:proofErr w:type="spellEnd"/>
      <w:r>
        <w:rPr>
          <w:rFonts w:ascii="Times New Roman" w:eastAsia="Times New Roman" w:hAnsi="Times New Roman" w:cs="Times New Roman"/>
          <w:sz w:val="24"/>
          <w:szCs w:val="24"/>
        </w:rPr>
        <w:t xml:space="preserve"> with a </w:t>
      </w:r>
      <w:proofErr w:type="spellStart"/>
      <w:r>
        <w:rPr>
          <w:rFonts w:ascii="Times New Roman" w:eastAsia="Times New Roman" w:hAnsi="Times New Roman" w:cs="Times New Roman"/>
          <w:sz w:val="24"/>
          <w:szCs w:val="24"/>
        </w:rPr>
        <w:t>specialised</w:t>
      </w:r>
      <w:proofErr w:type="spellEnd"/>
      <w:r>
        <w:rPr>
          <w:rFonts w:ascii="Times New Roman" w:eastAsia="Times New Roman" w:hAnsi="Times New Roman" w:cs="Times New Roman"/>
          <w:sz w:val="24"/>
          <w:szCs w:val="24"/>
        </w:rPr>
        <w:t xml:space="preserve"> fraud detection engine into a unified 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DApp</w:t>
      </w:r>
      <w:proofErr w:type="spellEnd"/>
      <w:r>
        <w:rPr>
          <w:rFonts w:ascii="Times New Roman" w:eastAsia="Times New Roman" w:hAnsi="Times New Roman" w:cs="Times New Roman"/>
          <w:sz w:val="24"/>
          <w:szCs w:val="24"/>
        </w:rPr>
        <w:t xml:space="preserve">. The system will be developed on an </w:t>
      </w:r>
      <w:proofErr w:type="spellStart"/>
      <w:r>
        <w:rPr>
          <w:rFonts w:ascii="Times New Roman" w:eastAsia="Times New Roman" w:hAnsi="Times New Roman" w:cs="Times New Roman"/>
          <w:sz w:val="24"/>
          <w:szCs w:val="24"/>
        </w:rPr>
        <w:t>Ethereum</w:t>
      </w:r>
      <w:proofErr w:type="spellEnd"/>
      <w:r>
        <w:rPr>
          <w:rFonts w:ascii="Times New Roman" w:eastAsia="Times New Roman" w:hAnsi="Times New Roman" w:cs="Times New Roman"/>
          <w:sz w:val="24"/>
          <w:szCs w:val="24"/>
        </w:rPr>
        <w:t xml:space="preserve">-compatible network, with smart contracts governing campaign lifecycle management and fund custody, while a machine learning module analyses campaign submissions at the point of creation and flags anomalies for review before a campaign is approved for public fundraising. The expected benefits of this approach are threefold: donors will be able to verify the disbursement of every contribution on a public ledger, thereby restoring confidence in the platform; genuine patients will benefit from faster access to verified funding with reduced risk of their campaigns being overshadowed by fraudulent ones; and the broader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ecosystem will gain a replicable architectural template that can be adapted to other sensitive fundraising domains. By embedding fraud prevention directly into the platform's transactional logic rather than treating it as an administrative </w:t>
      </w:r>
      <w:r>
        <w:rPr>
          <w:rFonts w:ascii="Times New Roman" w:eastAsia="Times New Roman" w:hAnsi="Times New Roman" w:cs="Times New Roman"/>
          <w:sz w:val="24"/>
          <w:szCs w:val="24"/>
        </w:rPr>
        <w:lastRenderedPageBreak/>
        <w:t>afterthought, this research advances a paradigm shift toward integrity-by-design in digital philanthropy.</w:t>
      </w:r>
    </w:p>
    <w:p w:rsidR="0017470B" w:rsidRPr="00AE424B" w:rsidRDefault="0017470B" w:rsidP="005B3173">
      <w:pPr>
        <w:pStyle w:val="Heading2"/>
        <w:spacing w:line="480" w:lineRule="auto"/>
      </w:pPr>
      <w:bookmarkStart w:id="12" w:name="_Toc234917220"/>
      <w:r w:rsidRPr="00AE424B">
        <w:t>1.3</w:t>
      </w:r>
      <w:r w:rsidRPr="00AE424B">
        <w:tab/>
        <w:t>Objectives of the Study</w:t>
      </w:r>
      <w:bookmarkEnd w:id="12"/>
    </w:p>
    <w:p w:rsidR="0017470B" w:rsidRDefault="0017470B" w:rsidP="005B3173">
      <w:pPr>
        <w:spacing w:line="480" w:lineRule="auto"/>
        <w:ind w:firstLine="720"/>
        <w:jc w:val="both"/>
      </w:pPr>
      <w:r>
        <w:rPr>
          <w:rFonts w:ascii="Times New Roman" w:eastAsia="Times New Roman" w:hAnsi="Times New Roman" w:cs="Times New Roman"/>
          <w:sz w:val="24"/>
          <w:szCs w:val="24"/>
        </w:rPr>
        <w:t xml:space="preserve">The aim of this study is to design and implement a </w:t>
      </w:r>
      <w:proofErr w:type="spellStart"/>
      <w:r>
        <w:rPr>
          <w:rFonts w:ascii="Times New Roman" w:eastAsia="Times New Roman" w:hAnsi="Times New Roman" w:cs="Times New Roman"/>
          <w:sz w:val="24"/>
          <w:szCs w:val="24"/>
        </w:rPr>
        <w:t>decentralised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application for medical bills that embeds fraud prevention as a core architectural component. In pursuit of this aim, the following specific objectives are set</w:t>
      </w:r>
      <w:r w:rsidR="00DD7A92">
        <w:rPr>
          <w:rFonts w:ascii="Times New Roman" w:eastAsia="Times New Roman" w:hAnsi="Times New Roman" w:cs="Times New Roman"/>
          <w:sz w:val="24"/>
          <w:szCs w:val="24"/>
        </w:rPr>
        <w:t xml:space="preserve"> to</w:t>
      </w:r>
      <w:r>
        <w:rPr>
          <w:rFonts w:ascii="Times New Roman" w:eastAsia="Times New Roman" w:hAnsi="Times New Roman" w:cs="Times New Roman"/>
          <w:sz w:val="24"/>
          <w:szCs w:val="24"/>
        </w:rPr>
        <w:t>:</w:t>
      </w:r>
    </w:p>
    <w:p w:rsidR="0017470B" w:rsidRPr="00DD7A92" w:rsidRDefault="00DD7A92" w:rsidP="005B3173">
      <w:pPr>
        <w:spacing w:line="480" w:lineRule="auto"/>
        <w:ind w:left="720"/>
        <w:rPr>
          <w:rFonts w:ascii="Times New Roman" w:hAnsi="Times New Roman" w:cs="Times New Roman"/>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Design the framework for </w:t>
      </w:r>
      <w:r w:rsidRPr="00DD7A92">
        <w:rPr>
          <w:rFonts w:ascii="Times New Roman" w:hAnsi="Times New Roman" w:cs="Times New Roman"/>
        </w:rPr>
        <w:t xml:space="preserve">Development </w:t>
      </w:r>
      <w:proofErr w:type="gramStart"/>
      <w:r w:rsidRPr="00DD7A92">
        <w:rPr>
          <w:rFonts w:ascii="Times New Roman" w:hAnsi="Times New Roman" w:cs="Times New Roman"/>
        </w:rPr>
        <w:t>Of</w:t>
      </w:r>
      <w:r>
        <w:rPr>
          <w:rFonts w:ascii="Times New Roman" w:hAnsi="Times New Roman" w:cs="Times New Roman"/>
        </w:rPr>
        <w:t xml:space="preserve"> </w:t>
      </w:r>
      <w:r w:rsidRPr="00DD7A92">
        <w:rPr>
          <w:rFonts w:ascii="Times New Roman" w:hAnsi="Times New Roman" w:cs="Times New Roman"/>
        </w:rPr>
        <w:t xml:space="preserve"> Transparent</w:t>
      </w:r>
      <w:proofErr w:type="gramEnd"/>
      <w:r w:rsidRPr="00DD7A92">
        <w:rPr>
          <w:rFonts w:ascii="Times New Roman" w:hAnsi="Times New Roman" w:cs="Times New Roman"/>
        </w:rPr>
        <w:t xml:space="preserve"> </w:t>
      </w:r>
      <w:proofErr w:type="spellStart"/>
      <w:r w:rsidRPr="00DD7A92">
        <w:rPr>
          <w:rFonts w:ascii="Times New Roman" w:hAnsi="Times New Roman" w:cs="Times New Roman"/>
        </w:rPr>
        <w:t>Crowdfunding</w:t>
      </w:r>
      <w:proofErr w:type="spellEnd"/>
      <w:r w:rsidRPr="00DD7A92">
        <w:rPr>
          <w:rFonts w:ascii="Times New Roman" w:hAnsi="Times New Roman" w:cs="Times New Roman"/>
        </w:rPr>
        <w:t xml:space="preserve"> </w:t>
      </w:r>
      <w:proofErr w:type="spellStart"/>
      <w:r w:rsidRPr="00DD7A92">
        <w:rPr>
          <w:rFonts w:ascii="Times New Roman" w:hAnsi="Times New Roman" w:cs="Times New Roman"/>
        </w:rPr>
        <w:t>Decentralised</w:t>
      </w:r>
      <w:proofErr w:type="spellEnd"/>
      <w:r w:rsidRPr="00DD7A92">
        <w:rPr>
          <w:rFonts w:ascii="Times New Roman" w:hAnsi="Times New Roman" w:cs="Times New Roman"/>
        </w:rPr>
        <w:t xml:space="preserve"> Application For Medical Bills With Fraud Prevention</w:t>
      </w:r>
    </w:p>
    <w:p w:rsidR="00DD7A92" w:rsidRPr="00DD7A92" w:rsidRDefault="0017470B" w:rsidP="005B3173">
      <w:pPr>
        <w:spacing w:line="480" w:lineRule="auto"/>
        <w:ind w:left="720"/>
        <w:rPr>
          <w:rFonts w:ascii="Times New Roman" w:hAnsi="Times New Roman" w:cs="Times New Roman"/>
        </w:rPr>
      </w:pPr>
      <w:r>
        <w:rPr>
          <w:rFonts w:ascii="Times New Roman" w:eastAsia="Times New Roman" w:hAnsi="Times New Roman" w:cs="Times New Roman"/>
          <w:sz w:val="24"/>
          <w:szCs w:val="24"/>
        </w:rPr>
        <w:t>ii.</w:t>
      </w:r>
      <w:r w:rsidR="00DD7A92">
        <w:rPr>
          <w:rFonts w:ascii="Times New Roman" w:eastAsia="Times New Roman" w:hAnsi="Times New Roman" w:cs="Times New Roman"/>
          <w:sz w:val="24"/>
          <w:szCs w:val="24"/>
        </w:rPr>
        <w:t xml:space="preserve"> Develop an</w:t>
      </w:r>
      <w:r w:rsidR="00DD7A92" w:rsidRPr="00DD7A92">
        <w:rPr>
          <w:rFonts w:ascii="Times New Roman" w:eastAsia="Times New Roman" w:hAnsi="Times New Roman" w:cs="Times New Roman"/>
          <w:sz w:val="24"/>
          <w:szCs w:val="24"/>
        </w:rPr>
        <w:t xml:space="preserve"> </w:t>
      </w:r>
      <w:r w:rsidR="00DD7A92" w:rsidRPr="00DD7A92">
        <w:rPr>
          <w:rFonts w:ascii="Times New Roman" w:hAnsi="Times New Roman" w:cs="Times New Roman"/>
        </w:rPr>
        <w:t>Algorithm</w:t>
      </w:r>
      <w:r w:rsidR="00DD7A92">
        <w:rPr>
          <w:rFonts w:ascii="Times New Roman" w:eastAsia="Times New Roman" w:hAnsi="Times New Roman" w:cs="Times New Roman"/>
          <w:sz w:val="24"/>
          <w:szCs w:val="24"/>
        </w:rPr>
        <w:t xml:space="preserve"> for </w:t>
      </w:r>
      <w:r w:rsidR="00DD7A92" w:rsidRPr="00DD7A92">
        <w:rPr>
          <w:rFonts w:ascii="Times New Roman" w:hAnsi="Times New Roman" w:cs="Times New Roman"/>
        </w:rPr>
        <w:t xml:space="preserve">Transparent </w:t>
      </w:r>
      <w:proofErr w:type="spellStart"/>
      <w:r w:rsidR="00DD7A92" w:rsidRPr="00DD7A92">
        <w:rPr>
          <w:rFonts w:ascii="Times New Roman" w:hAnsi="Times New Roman" w:cs="Times New Roman"/>
        </w:rPr>
        <w:t>Crowdfunding</w:t>
      </w:r>
      <w:proofErr w:type="spellEnd"/>
      <w:r w:rsidR="00DD7A92" w:rsidRPr="00DD7A92">
        <w:rPr>
          <w:rFonts w:ascii="Times New Roman" w:hAnsi="Times New Roman" w:cs="Times New Roman"/>
        </w:rPr>
        <w:t xml:space="preserve"> </w:t>
      </w:r>
      <w:proofErr w:type="spellStart"/>
      <w:r w:rsidR="00DD7A92" w:rsidRPr="00DD7A92">
        <w:rPr>
          <w:rFonts w:ascii="Times New Roman" w:hAnsi="Times New Roman" w:cs="Times New Roman"/>
        </w:rPr>
        <w:t>Decentralised</w:t>
      </w:r>
      <w:proofErr w:type="spellEnd"/>
      <w:r w:rsidR="00DD7A92" w:rsidRPr="00DD7A92">
        <w:rPr>
          <w:rFonts w:ascii="Times New Roman" w:hAnsi="Times New Roman" w:cs="Times New Roman"/>
        </w:rPr>
        <w:t xml:space="preserve"> Application </w:t>
      </w:r>
      <w:proofErr w:type="gramStart"/>
      <w:r w:rsidR="00DD7A92" w:rsidRPr="00DD7A92">
        <w:rPr>
          <w:rFonts w:ascii="Times New Roman" w:hAnsi="Times New Roman" w:cs="Times New Roman"/>
        </w:rPr>
        <w:t>For</w:t>
      </w:r>
      <w:proofErr w:type="gramEnd"/>
      <w:r w:rsidR="00DD7A92" w:rsidRPr="00DD7A92">
        <w:rPr>
          <w:rFonts w:ascii="Times New Roman" w:hAnsi="Times New Roman" w:cs="Times New Roman"/>
        </w:rPr>
        <w:t xml:space="preserve"> Medical </w:t>
      </w:r>
      <w:r w:rsidR="00755DBC">
        <w:rPr>
          <w:rFonts w:ascii="Times New Roman" w:hAnsi="Times New Roman" w:cs="Times New Roman"/>
        </w:rPr>
        <w:t xml:space="preserve">  </w:t>
      </w:r>
      <w:r w:rsidR="00DD7A92" w:rsidRPr="00DD7A92">
        <w:rPr>
          <w:rFonts w:ascii="Times New Roman" w:hAnsi="Times New Roman" w:cs="Times New Roman"/>
        </w:rPr>
        <w:t>Bills With Fraud Prevention</w:t>
      </w:r>
    </w:p>
    <w:p w:rsidR="0017470B" w:rsidRDefault="00DD7A92" w:rsidP="005B3173">
      <w:pPr>
        <w:spacing w:line="480" w:lineRule="auto"/>
        <w:ind w:firstLine="720"/>
        <w:jc w:val="both"/>
      </w:pPr>
      <w:r>
        <w:rPr>
          <w:rFonts w:ascii="Times New Roman" w:eastAsia="Times New Roman" w:hAnsi="Times New Roman" w:cs="Times New Roman"/>
          <w:sz w:val="24"/>
          <w:szCs w:val="24"/>
        </w:rPr>
        <w:t>iii. Implement the</w:t>
      </w:r>
      <w:r w:rsidRPr="00DD7A92">
        <w:t xml:space="preserve"> </w:t>
      </w:r>
      <w:r w:rsidRPr="00DD7A92">
        <w:rPr>
          <w:rFonts w:ascii="Times New Roman" w:hAnsi="Times New Roman" w:cs="Times New Roman"/>
        </w:rPr>
        <w:t>Algorithm</w:t>
      </w:r>
      <w:r>
        <w:rPr>
          <w:rFonts w:ascii="Times New Roman" w:eastAsia="Times New Roman" w:hAnsi="Times New Roman" w:cs="Times New Roman"/>
          <w:sz w:val="24"/>
          <w:szCs w:val="24"/>
        </w:rPr>
        <w:t xml:space="preserve"> blueprint</w:t>
      </w:r>
    </w:p>
    <w:p w:rsidR="0017470B" w:rsidRPr="00AE424B" w:rsidRDefault="0017470B" w:rsidP="005B3173">
      <w:pPr>
        <w:pStyle w:val="Heading2"/>
        <w:spacing w:line="480" w:lineRule="auto"/>
      </w:pPr>
      <w:bookmarkStart w:id="13" w:name="_Toc234917221"/>
      <w:r w:rsidRPr="00AE424B">
        <w:t>1.4</w:t>
      </w:r>
      <w:r w:rsidRPr="00AE424B">
        <w:tab/>
        <w:t>Significance of the Study</w:t>
      </w:r>
      <w:bookmarkEnd w:id="13"/>
    </w:p>
    <w:p w:rsidR="0017470B" w:rsidRDefault="0017470B" w:rsidP="005B3173">
      <w:pPr>
        <w:spacing w:line="480" w:lineRule="auto"/>
        <w:ind w:firstLine="720"/>
        <w:jc w:val="both"/>
      </w:pPr>
      <w:r>
        <w:rPr>
          <w:rFonts w:ascii="Times New Roman" w:eastAsia="Times New Roman" w:hAnsi="Times New Roman" w:cs="Times New Roman"/>
          <w:sz w:val="24"/>
          <w:szCs w:val="24"/>
        </w:rPr>
        <w:t xml:space="preserve">This research makes a timely and substantive contribution to the converging fields of financial technology,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application development, and healthcare informatics. The significance of the work is rooted in the urgency of the problem it addresses: as healthcare costs continue to rise and formal social protection mechanisms remain inaccessible to large segments of the global population, community-based digital fundraising will only grow in importance. A platform that can be demonstrably trusted is therefore not a theoretical nicety but a practical necessity with direct humanitarian consequences.</w:t>
      </w:r>
    </w:p>
    <w:p w:rsidR="0017470B" w:rsidRDefault="0017470B" w:rsidP="005B3173">
      <w:pPr>
        <w:spacing w:line="480" w:lineRule="auto"/>
        <w:ind w:firstLine="720"/>
        <w:jc w:val="both"/>
      </w:pPr>
      <w:r>
        <w:rPr>
          <w:rFonts w:ascii="Times New Roman" w:eastAsia="Times New Roman" w:hAnsi="Times New Roman" w:cs="Times New Roman"/>
          <w:sz w:val="24"/>
          <w:szCs w:val="24"/>
        </w:rPr>
        <w:t xml:space="preserve">From a scholarly standpoint, this study contributes to the literature on </w:t>
      </w:r>
      <w:proofErr w:type="spellStart"/>
      <w:r>
        <w:rPr>
          <w:rFonts w:ascii="Times New Roman" w:eastAsia="Times New Roman" w:hAnsi="Times New Roman" w:cs="Times New Roman"/>
          <w:sz w:val="24"/>
          <w:szCs w:val="24"/>
        </w:rPr>
        <w:t>decentralised</w:t>
      </w:r>
      <w:proofErr w:type="spellEnd"/>
      <w:r>
        <w:rPr>
          <w:rFonts w:ascii="Times New Roman" w:eastAsia="Times New Roman" w:hAnsi="Times New Roman" w:cs="Times New Roman"/>
          <w:sz w:val="24"/>
          <w:szCs w:val="24"/>
        </w:rPr>
        <w:t xml:space="preserve"> application design by providing one of the first domain-specific implementations of a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-and-machine-</w:t>
      </w:r>
      <w:r>
        <w:rPr>
          <w:rFonts w:ascii="Times New Roman" w:eastAsia="Times New Roman" w:hAnsi="Times New Roman" w:cs="Times New Roman"/>
          <w:sz w:val="24"/>
          <w:szCs w:val="24"/>
        </w:rPr>
        <w:lastRenderedPageBreak/>
        <w:t xml:space="preserve">learning hybrid system for 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It extends existing fraud detection research by constructing a feature set and model architecture tailored to the particular deceptive strategies observed in healthcare campaigns, a domain that has received comparatively less analytical attention than e-commerce or financial transaction fraud. The smart contract architecture developed in this work also offers a reusable design pattern for other researchers and practitioners seeking to implement conditional, milestone-driven fund management on public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networks.</w:t>
      </w:r>
    </w:p>
    <w:p w:rsidR="0017470B" w:rsidRDefault="0017470B" w:rsidP="005B3173">
      <w:pPr>
        <w:spacing w:line="480" w:lineRule="auto"/>
        <w:ind w:firstLine="720"/>
        <w:jc w:val="both"/>
      </w:pPr>
      <w:r>
        <w:rPr>
          <w:rFonts w:ascii="Times New Roman" w:eastAsia="Times New Roman" w:hAnsi="Times New Roman" w:cs="Times New Roman"/>
          <w:sz w:val="24"/>
          <w:szCs w:val="24"/>
        </w:rPr>
        <w:t xml:space="preserve">From a practical and societal standpoint, the </w:t>
      </w:r>
      <w:proofErr w:type="spellStart"/>
      <w:r>
        <w:rPr>
          <w:rFonts w:ascii="Times New Roman" w:eastAsia="Times New Roman" w:hAnsi="Times New Roman" w:cs="Times New Roman"/>
          <w:sz w:val="24"/>
          <w:szCs w:val="24"/>
        </w:rPr>
        <w:t>DApp</w:t>
      </w:r>
      <w:proofErr w:type="spellEnd"/>
      <w:r>
        <w:rPr>
          <w:rFonts w:ascii="Times New Roman" w:eastAsia="Times New Roman" w:hAnsi="Times New Roman" w:cs="Times New Roman"/>
          <w:sz w:val="24"/>
          <w:szCs w:val="24"/>
        </w:rPr>
        <w:t xml:space="preserve"> developed in this study directly benefits three constituencies. Patients with genuine medical needs stand to gain a more equitable fundraising environment where their campaigns are not outcompeted by fraudulent ones. Donors gain the assurance of full transparency and on-chain verifiability of their contributions, which the academic literature consistently identifies as the primary determinant of donation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Finally, healthcare institutions and policymakers gain a demonstrable proof-of-concept that technology-mediated accountability mechanisms can complement, and in some respects surpass, traditional regulatory approaches to financial consumer protection in the digital giving space.</w:t>
      </w:r>
    </w:p>
    <w:p w:rsidR="0017470B" w:rsidRPr="00AE424B" w:rsidRDefault="0017470B" w:rsidP="005B3173">
      <w:pPr>
        <w:pStyle w:val="Heading2"/>
        <w:spacing w:line="480" w:lineRule="auto"/>
      </w:pPr>
      <w:bookmarkStart w:id="14" w:name="_Toc234917222"/>
      <w:r w:rsidRPr="00AE424B">
        <w:t>1.5</w:t>
      </w:r>
      <w:r w:rsidRPr="00AE424B">
        <w:tab/>
        <w:t>Scope of the Study</w:t>
      </w:r>
      <w:bookmarkEnd w:id="14"/>
    </w:p>
    <w:p w:rsidR="0017470B" w:rsidRDefault="0017470B" w:rsidP="005B3173">
      <w:pPr>
        <w:spacing w:line="480" w:lineRule="auto"/>
        <w:ind w:firstLine="720"/>
        <w:jc w:val="both"/>
      </w:pPr>
      <w:r>
        <w:rPr>
          <w:rFonts w:ascii="Times New Roman" w:eastAsia="Times New Roman" w:hAnsi="Times New Roman" w:cs="Times New Roman"/>
          <w:sz w:val="24"/>
          <w:szCs w:val="24"/>
        </w:rPr>
        <w:t xml:space="preserve">This study is scoped to the design, development, and evaluation of a </w:t>
      </w:r>
      <w:proofErr w:type="spellStart"/>
      <w:r>
        <w:rPr>
          <w:rFonts w:ascii="Times New Roman" w:eastAsia="Times New Roman" w:hAnsi="Times New Roman" w:cs="Times New Roman"/>
          <w:sz w:val="24"/>
          <w:szCs w:val="24"/>
        </w:rPr>
        <w:t>decentralised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application specifically configured for individual medical bill campaigns, and does not extend to institutional fundraising, charitable endowments, or non-medical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categories. The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implementation is confined to an </w:t>
      </w:r>
      <w:proofErr w:type="spellStart"/>
      <w:r>
        <w:rPr>
          <w:rFonts w:ascii="Times New Roman" w:eastAsia="Times New Roman" w:hAnsi="Times New Roman" w:cs="Times New Roman"/>
          <w:sz w:val="24"/>
          <w:szCs w:val="24"/>
        </w:rPr>
        <w:t>Ethereum</w:t>
      </w:r>
      <w:proofErr w:type="spellEnd"/>
      <w:r>
        <w:rPr>
          <w:rFonts w:ascii="Times New Roman" w:eastAsia="Times New Roman" w:hAnsi="Times New Roman" w:cs="Times New Roman"/>
          <w:sz w:val="24"/>
          <w:szCs w:val="24"/>
        </w:rPr>
        <w:t xml:space="preserve">-compatible </w:t>
      </w:r>
      <w:proofErr w:type="spellStart"/>
      <w:r>
        <w:rPr>
          <w:rFonts w:ascii="Times New Roman" w:eastAsia="Times New Roman" w:hAnsi="Times New Roman" w:cs="Times New Roman"/>
          <w:sz w:val="24"/>
          <w:szCs w:val="24"/>
        </w:rPr>
        <w:t>testnet</w:t>
      </w:r>
      <w:proofErr w:type="spellEnd"/>
      <w:r>
        <w:rPr>
          <w:rFonts w:ascii="Times New Roman" w:eastAsia="Times New Roman" w:hAnsi="Times New Roman" w:cs="Times New Roman"/>
          <w:sz w:val="24"/>
          <w:szCs w:val="24"/>
        </w:rPr>
        <w:t xml:space="preserve"> environment, and while the smart contracts are written to be deployable on the </w:t>
      </w:r>
      <w:proofErr w:type="spellStart"/>
      <w:r>
        <w:rPr>
          <w:rFonts w:ascii="Times New Roman" w:eastAsia="Times New Roman" w:hAnsi="Times New Roman" w:cs="Times New Roman"/>
          <w:sz w:val="24"/>
          <w:szCs w:val="24"/>
        </w:rPr>
        <w:t>Ethereum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mainnet</w:t>
      </w:r>
      <w:proofErr w:type="spellEnd"/>
      <w:r>
        <w:rPr>
          <w:rFonts w:ascii="Times New Roman" w:eastAsia="Times New Roman" w:hAnsi="Times New Roman" w:cs="Times New Roman"/>
          <w:sz w:val="24"/>
          <w:szCs w:val="24"/>
        </w:rPr>
        <w:t xml:space="preserve"> or any EVM-compatible network, live </w:t>
      </w:r>
      <w:proofErr w:type="spellStart"/>
      <w:r>
        <w:rPr>
          <w:rFonts w:ascii="Times New Roman" w:eastAsia="Times New Roman" w:hAnsi="Times New Roman" w:cs="Times New Roman"/>
          <w:sz w:val="24"/>
          <w:szCs w:val="24"/>
        </w:rPr>
        <w:t>mainnet</w:t>
      </w:r>
      <w:proofErr w:type="spellEnd"/>
      <w:r>
        <w:rPr>
          <w:rFonts w:ascii="Times New Roman" w:eastAsia="Times New Roman" w:hAnsi="Times New Roman" w:cs="Times New Roman"/>
          <w:sz w:val="24"/>
          <w:szCs w:val="24"/>
        </w:rPr>
        <w:t xml:space="preserve"> deployment with real </w:t>
      </w:r>
      <w:proofErr w:type="spellStart"/>
      <w:r>
        <w:rPr>
          <w:rFonts w:ascii="Times New Roman" w:eastAsia="Times New Roman" w:hAnsi="Times New Roman" w:cs="Times New Roman"/>
          <w:sz w:val="24"/>
          <w:szCs w:val="24"/>
        </w:rPr>
        <w:t>cryptocurrency</w:t>
      </w:r>
      <w:proofErr w:type="spellEnd"/>
      <w:r>
        <w:rPr>
          <w:rFonts w:ascii="Times New Roman" w:eastAsia="Times New Roman" w:hAnsi="Times New Roman" w:cs="Times New Roman"/>
          <w:sz w:val="24"/>
          <w:szCs w:val="24"/>
        </w:rPr>
        <w:t xml:space="preserve"> transactions falls outside the operational scope of this research. The fraud detection module is trained exclusively on features derived from </w:t>
      </w:r>
      <w:r>
        <w:rPr>
          <w:rFonts w:ascii="Times New Roman" w:eastAsia="Times New Roman" w:hAnsi="Times New Roman" w:cs="Times New Roman"/>
          <w:sz w:val="24"/>
          <w:szCs w:val="24"/>
        </w:rPr>
        <w:lastRenderedPageBreak/>
        <w:t xml:space="preserve">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campaign data, including textual descriptions, attached documentation metadata, requested amounts, campaign duration, and social engagement signals; it does not process personally identifiable health records or integrate with any live healthcare information system.</w:t>
      </w:r>
    </w:p>
    <w:p w:rsidR="00AE424B" w:rsidRDefault="0017470B" w:rsidP="005B3173">
      <w:pPr>
        <w:spacing w:line="480" w:lineRule="auto"/>
        <w:ind w:firstLine="720"/>
        <w:jc w:val="both"/>
      </w:pPr>
      <w:r>
        <w:rPr>
          <w:rFonts w:ascii="Times New Roman" w:eastAsia="Times New Roman" w:hAnsi="Times New Roman" w:cs="Times New Roman"/>
          <w:sz w:val="24"/>
          <w:szCs w:val="24"/>
        </w:rPr>
        <w:t xml:space="preserve">The data sample used for model training and evaluation is drawn from publicly available 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campaign datasets, supplemented with synthetically generated adversarial examples to address class imbalance between legitimate and fraudulent campaigns. The study covers campaign data spanning a five-year period from 2018 to 2023 in order to capture the evolution of fraudulent campaign tactics during a period of rapid growth in the sector. System evaluation is conducted using a test cohort of simulated campaigns assessed for classification accuracy, false positive rates, and end-to-end transaction integrity on the </w:t>
      </w:r>
      <w:proofErr w:type="spellStart"/>
      <w:r>
        <w:rPr>
          <w:rFonts w:ascii="Times New Roman" w:eastAsia="Times New Roman" w:hAnsi="Times New Roman" w:cs="Times New Roman"/>
          <w:sz w:val="24"/>
          <w:szCs w:val="24"/>
        </w:rPr>
        <w:t>testnet</w:t>
      </w:r>
      <w:proofErr w:type="spellEnd"/>
      <w:r>
        <w:rPr>
          <w:rFonts w:ascii="Times New Roman" w:eastAsia="Times New Roman" w:hAnsi="Times New Roman" w:cs="Times New Roman"/>
          <w:sz w:val="24"/>
          <w:szCs w:val="24"/>
        </w:rPr>
        <w:t xml:space="preserve">. The user interface is evaluated through a structured usability study conducted with a purposive sample of participants drawn from university communities, representing the donor and campaign-creator demographics most active on contemporary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platforms. Geographic and linguistic coverage is limited to English-language campaigns, and the findings are therefore most directly </w:t>
      </w:r>
      <w:proofErr w:type="spellStart"/>
      <w:r>
        <w:rPr>
          <w:rFonts w:ascii="Times New Roman" w:eastAsia="Times New Roman" w:hAnsi="Times New Roman" w:cs="Times New Roman"/>
          <w:sz w:val="24"/>
          <w:szCs w:val="24"/>
        </w:rPr>
        <w:t>generalisable</w:t>
      </w:r>
      <w:proofErr w:type="spellEnd"/>
      <w:r>
        <w:rPr>
          <w:rFonts w:ascii="Times New Roman" w:eastAsia="Times New Roman" w:hAnsi="Times New Roman" w:cs="Times New Roman"/>
          <w:sz w:val="24"/>
          <w:szCs w:val="24"/>
        </w:rPr>
        <w:t xml:space="preserve"> to English-speaking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contexts, though the architectural framework is designed to be language-agnostic with appropriate model retraining.</w:t>
      </w:r>
    </w:p>
    <w:p w:rsidR="00AE424B" w:rsidRDefault="00AE424B" w:rsidP="005B3173">
      <w:pPr>
        <w:spacing w:line="480" w:lineRule="auto"/>
      </w:pPr>
      <w:r>
        <w:rPr>
          <w:b/>
          <w:bCs/>
        </w:rPr>
        <w:br w:type="page"/>
      </w:r>
    </w:p>
    <w:p w:rsidR="00692556" w:rsidRPr="00755DBC" w:rsidRDefault="00692556" w:rsidP="00755DBC">
      <w:pPr>
        <w:pStyle w:val="Heading1"/>
      </w:pPr>
      <w:bookmarkStart w:id="15" w:name="_Toc234917223"/>
      <w:r w:rsidRPr="00755DBC">
        <w:lastRenderedPageBreak/>
        <w:t>CHAPTER TWO</w:t>
      </w:r>
      <w:bookmarkEnd w:id="15"/>
    </w:p>
    <w:p w:rsidR="00692556" w:rsidRPr="00755DBC" w:rsidRDefault="00692556" w:rsidP="00755DBC">
      <w:pPr>
        <w:pStyle w:val="Heading1"/>
      </w:pPr>
      <w:bookmarkStart w:id="16" w:name="_Toc234917224"/>
      <w:r w:rsidRPr="00755DBC">
        <w:t>LITERATURE REVIEW</w:t>
      </w:r>
      <w:bookmarkEnd w:id="16"/>
    </w:p>
    <w:p w:rsidR="00692556" w:rsidRPr="00AE424B" w:rsidRDefault="00692556" w:rsidP="005B3173">
      <w:pPr>
        <w:pStyle w:val="Heading2"/>
        <w:spacing w:line="480" w:lineRule="auto"/>
      </w:pPr>
      <w:bookmarkStart w:id="17" w:name="_Toc234917225"/>
      <w:r w:rsidRPr="00AE424B">
        <w:t>2.1</w:t>
      </w:r>
      <w:r w:rsidRPr="00AE424B">
        <w:tab/>
        <w:t>Conceptual Framework</w:t>
      </w:r>
      <w:bookmarkEnd w:id="17"/>
    </w:p>
    <w:p w:rsidR="00692556" w:rsidRDefault="00692556" w:rsidP="005B3173">
      <w:pPr>
        <w:spacing w:line="480" w:lineRule="auto"/>
        <w:ind w:firstLine="720"/>
        <w:jc w:val="both"/>
      </w:pPr>
      <w:r>
        <w:rPr>
          <w:rFonts w:ascii="Times New Roman" w:eastAsia="Times New Roman" w:hAnsi="Times New Roman" w:cs="Times New Roman"/>
          <w:sz w:val="24"/>
          <w:szCs w:val="24"/>
        </w:rPr>
        <w:t xml:space="preserve">The conceptual framework of this study identifies the building-block variables that interact to produce the central phenomenon of interest: a trustworthy, fraud-resistant 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system. Four interdependent constructs form this framework. The first is campaign authenticity, which refers to the degree to which the medical need, documentation, and identity presented in a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appeal correspond to verifiable fact. The second is transactional transparency, which captures the extent to which the movement of donated funds, from contribution through to disbursement, can be independently observed and audited by any interested party. The third is fraud-detection capability, representing the system's capacity to algorithmically distinguish legitimate campaigns from deceptive ones using observable features such as linguistic patterns, documentation metadata, and </w:t>
      </w:r>
      <w:proofErr w:type="spellStart"/>
      <w:r>
        <w:rPr>
          <w:rFonts w:ascii="Times New Roman" w:eastAsia="Times New Roman" w:hAnsi="Times New Roman" w:cs="Times New Roman"/>
          <w:sz w:val="24"/>
          <w:szCs w:val="24"/>
        </w:rPr>
        <w:t>behavioural</w:t>
      </w:r>
      <w:proofErr w:type="spellEnd"/>
      <w:r>
        <w:rPr>
          <w:rFonts w:ascii="Times New Roman" w:eastAsia="Times New Roman" w:hAnsi="Times New Roman" w:cs="Times New Roman"/>
          <w:sz w:val="24"/>
          <w:szCs w:val="24"/>
        </w:rPr>
        <w:t xml:space="preserve"> signals. The fourth is donor trust, the resultant psychological and </w:t>
      </w:r>
      <w:proofErr w:type="spellStart"/>
      <w:r>
        <w:rPr>
          <w:rFonts w:ascii="Times New Roman" w:eastAsia="Times New Roman" w:hAnsi="Times New Roman" w:cs="Times New Roman"/>
          <w:sz w:val="24"/>
          <w:szCs w:val="24"/>
        </w:rPr>
        <w:t>behavioural</w:t>
      </w:r>
      <w:proofErr w:type="spellEnd"/>
      <w:r>
        <w:rPr>
          <w:rFonts w:ascii="Times New Roman" w:eastAsia="Times New Roman" w:hAnsi="Times New Roman" w:cs="Times New Roman"/>
          <w:sz w:val="24"/>
          <w:szCs w:val="24"/>
        </w:rPr>
        <w:t xml:space="preserve"> construct that determines whether potential contributors are willing to commit funds to a given campaign or platform.</w:t>
      </w:r>
    </w:p>
    <w:p w:rsidR="00692556" w:rsidRDefault="00692556" w:rsidP="005B3173">
      <w:pPr>
        <w:spacing w:line="480" w:lineRule="auto"/>
        <w:ind w:firstLine="720"/>
        <w:jc w:val="both"/>
      </w:pPr>
      <w:r>
        <w:rPr>
          <w:rFonts w:ascii="Times New Roman" w:eastAsia="Times New Roman" w:hAnsi="Times New Roman" w:cs="Times New Roman"/>
          <w:sz w:val="24"/>
          <w:szCs w:val="24"/>
        </w:rPr>
        <w:t xml:space="preserve">These four constructs do not operate in isolation; rather, they interact as dependent variables that collectively produce the independent, outcome-level variable of platform integrity, defined here as the overall capacity of a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system to channel donor funds toward genuine medical need while </w:t>
      </w:r>
      <w:proofErr w:type="spellStart"/>
      <w:r>
        <w:rPr>
          <w:rFonts w:ascii="Times New Roman" w:eastAsia="Times New Roman" w:hAnsi="Times New Roman" w:cs="Times New Roman"/>
          <w:sz w:val="24"/>
          <w:szCs w:val="24"/>
        </w:rPr>
        <w:t>minimising</w:t>
      </w:r>
      <w:proofErr w:type="spellEnd"/>
      <w:r>
        <w:rPr>
          <w:rFonts w:ascii="Times New Roman" w:eastAsia="Times New Roman" w:hAnsi="Times New Roman" w:cs="Times New Roman"/>
          <w:sz w:val="24"/>
          <w:szCs w:val="24"/>
        </w:rPr>
        <w:t xml:space="preserve"> diversion through fraud. Campaign authenticity and fraud-detection capability jointly determine the probability that a fraudulent campaign is identified before it can solicit funds; transactional transparency, enabled by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-based ledger technology, determines the degree to which both donors and auditors can verify that disbursement matches the campaign's stated purpose after listing. Donor trust, in turn, is </w:t>
      </w:r>
      <w:proofErr w:type="spellStart"/>
      <w:r>
        <w:rPr>
          <w:rFonts w:ascii="Times New Roman" w:eastAsia="Times New Roman" w:hAnsi="Times New Roman" w:cs="Times New Roman"/>
          <w:sz w:val="24"/>
          <w:szCs w:val="24"/>
        </w:rPr>
        <w:t>theorised</w:t>
      </w:r>
      <w:proofErr w:type="spellEnd"/>
      <w:r>
        <w:rPr>
          <w:rFonts w:ascii="Times New Roman" w:eastAsia="Times New Roman" w:hAnsi="Times New Roman" w:cs="Times New Roman"/>
          <w:sz w:val="24"/>
          <w:szCs w:val="24"/>
        </w:rPr>
        <w:t xml:space="preserve"> to be a function of the perceived strength of the preceding </w:t>
      </w:r>
      <w:r>
        <w:rPr>
          <w:rFonts w:ascii="Times New Roman" w:eastAsia="Times New Roman" w:hAnsi="Times New Roman" w:cs="Times New Roman"/>
          <w:sz w:val="24"/>
          <w:szCs w:val="24"/>
        </w:rPr>
        <w:lastRenderedPageBreak/>
        <w:t>three constructs: a platform that is perceived as authentic, transparent, and capable of catching fraud will, according to the existing literature, command a correspondingly higher level of donor confidence and participation (</w:t>
      </w:r>
      <w:proofErr w:type="spellStart"/>
      <w:r>
        <w:rPr>
          <w:rFonts w:ascii="Times New Roman" w:eastAsia="Times New Roman" w:hAnsi="Times New Roman" w:cs="Times New Roman"/>
          <w:sz w:val="24"/>
          <w:szCs w:val="24"/>
        </w:rPr>
        <w:t>Tuckman</w:t>
      </w:r>
      <w:proofErr w:type="spellEnd"/>
      <w:r>
        <w:rPr>
          <w:rFonts w:ascii="Times New Roman" w:eastAsia="Times New Roman" w:hAnsi="Times New Roman" w:cs="Times New Roman"/>
          <w:sz w:val="24"/>
          <w:szCs w:val="24"/>
        </w:rPr>
        <w:t xml:space="preserve"> &amp; Harper, 2012).</w:t>
      </w:r>
    </w:p>
    <w:p w:rsidR="00692556" w:rsidRDefault="00692556" w:rsidP="005B3173">
      <w:pPr>
        <w:spacing w:line="480" w:lineRule="auto"/>
        <w:ind w:firstLine="720"/>
        <w:jc w:val="both"/>
      </w:pPr>
      <w:r>
        <w:rPr>
          <w:rFonts w:ascii="Times New Roman" w:eastAsia="Times New Roman" w:hAnsi="Times New Roman" w:cs="Times New Roman"/>
          <w:sz w:val="24"/>
          <w:szCs w:val="24"/>
        </w:rPr>
        <w:t xml:space="preserve">This framework directly informs the architecture of the artefact developed in this research. The fraud-detection capability construct is </w:t>
      </w:r>
      <w:proofErr w:type="spellStart"/>
      <w:r>
        <w:rPr>
          <w:rFonts w:ascii="Times New Roman" w:eastAsia="Times New Roman" w:hAnsi="Times New Roman" w:cs="Times New Roman"/>
          <w:sz w:val="24"/>
          <w:szCs w:val="24"/>
        </w:rPr>
        <w:t>operationalised</w:t>
      </w:r>
      <w:proofErr w:type="spellEnd"/>
      <w:r>
        <w:rPr>
          <w:rFonts w:ascii="Times New Roman" w:eastAsia="Times New Roman" w:hAnsi="Times New Roman" w:cs="Times New Roman"/>
          <w:sz w:val="24"/>
          <w:szCs w:val="24"/>
        </w:rPr>
        <w:t xml:space="preserve"> through a machine learning classification module that screens campaigns at the point of submission; the transactional transparency construct is </w:t>
      </w:r>
      <w:proofErr w:type="spellStart"/>
      <w:r>
        <w:rPr>
          <w:rFonts w:ascii="Times New Roman" w:eastAsia="Times New Roman" w:hAnsi="Times New Roman" w:cs="Times New Roman"/>
          <w:sz w:val="24"/>
          <w:szCs w:val="24"/>
        </w:rPr>
        <w:t>operationalised</w:t>
      </w:r>
      <w:proofErr w:type="spellEnd"/>
      <w:r>
        <w:rPr>
          <w:rFonts w:ascii="Times New Roman" w:eastAsia="Times New Roman" w:hAnsi="Times New Roman" w:cs="Times New Roman"/>
          <w:sz w:val="24"/>
          <w:szCs w:val="24"/>
        </w:rPr>
        <w:t xml:space="preserve"> through </w:t>
      </w:r>
      <w:proofErr w:type="spellStart"/>
      <w:r>
        <w:rPr>
          <w:rFonts w:ascii="Times New Roman" w:eastAsia="Times New Roman" w:hAnsi="Times New Roman" w:cs="Times New Roman"/>
          <w:sz w:val="24"/>
          <w:szCs w:val="24"/>
        </w:rPr>
        <w:t>Ethereum</w:t>
      </w:r>
      <w:proofErr w:type="spellEnd"/>
      <w:r>
        <w:rPr>
          <w:rFonts w:ascii="Times New Roman" w:eastAsia="Times New Roman" w:hAnsi="Times New Roman" w:cs="Times New Roman"/>
          <w:sz w:val="24"/>
          <w:szCs w:val="24"/>
        </w:rPr>
        <w:t xml:space="preserve">-compatible smart contracts that record every contribution and disbursement on an immutable public ledger; and campaign authenticity is </w:t>
      </w:r>
      <w:proofErr w:type="spellStart"/>
      <w:r>
        <w:rPr>
          <w:rFonts w:ascii="Times New Roman" w:eastAsia="Times New Roman" w:hAnsi="Times New Roman" w:cs="Times New Roman"/>
          <w:sz w:val="24"/>
          <w:szCs w:val="24"/>
        </w:rPr>
        <w:t>operationalised</w:t>
      </w:r>
      <w:proofErr w:type="spellEnd"/>
      <w:r>
        <w:rPr>
          <w:rFonts w:ascii="Times New Roman" w:eastAsia="Times New Roman" w:hAnsi="Times New Roman" w:cs="Times New Roman"/>
          <w:sz w:val="24"/>
          <w:szCs w:val="24"/>
        </w:rPr>
        <w:t xml:space="preserve"> through structured documentation and identity-verification requirements embedded in the campaign-creation workflow. The dependent interaction of these constructs is </w:t>
      </w:r>
      <w:proofErr w:type="spellStart"/>
      <w:r>
        <w:rPr>
          <w:rFonts w:ascii="Times New Roman" w:eastAsia="Times New Roman" w:hAnsi="Times New Roman" w:cs="Times New Roman"/>
          <w:sz w:val="24"/>
          <w:szCs w:val="24"/>
        </w:rPr>
        <w:t>hypothesised</w:t>
      </w:r>
      <w:proofErr w:type="spellEnd"/>
      <w:r>
        <w:rPr>
          <w:rFonts w:ascii="Times New Roman" w:eastAsia="Times New Roman" w:hAnsi="Times New Roman" w:cs="Times New Roman"/>
          <w:sz w:val="24"/>
          <w:szCs w:val="24"/>
        </w:rPr>
        <w:t xml:space="preserve"> to elevate donor trust and, by extension, platform integrity, beyond what either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transparency or machine learning fraud detection could achieve independently.</w:t>
      </w:r>
    </w:p>
    <w:p w:rsidR="00692556" w:rsidRDefault="00692556" w:rsidP="005B3173">
      <w:pPr>
        <w:pStyle w:val="Heading2"/>
        <w:spacing w:line="480" w:lineRule="auto"/>
      </w:pPr>
      <w:bookmarkStart w:id="18" w:name="_Toc234917226"/>
      <w:r>
        <w:rPr>
          <w:rFonts w:eastAsia="Times New Roman"/>
        </w:rPr>
        <w:t>2.2</w:t>
      </w:r>
      <w:r>
        <w:rPr>
          <w:rFonts w:eastAsia="Times New Roman"/>
        </w:rPr>
        <w:tab/>
        <w:t>Empirical Review</w:t>
      </w:r>
      <w:bookmarkEnd w:id="18"/>
    </w:p>
    <w:p w:rsidR="00692556" w:rsidRDefault="00692556" w:rsidP="005B3173">
      <w:pPr>
        <w:spacing w:line="480" w:lineRule="auto"/>
        <w:ind w:firstLine="720"/>
        <w:jc w:val="both"/>
      </w:pPr>
      <w:r>
        <w:rPr>
          <w:rFonts w:ascii="Times New Roman" w:eastAsia="Times New Roman" w:hAnsi="Times New Roman" w:cs="Times New Roman"/>
          <w:sz w:val="24"/>
          <w:szCs w:val="24"/>
        </w:rPr>
        <w:t xml:space="preserve">This section critically engages with the existing body of empirical work relevant to 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fraud and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-based fundraising transparency. Rather than presenting a chronological catalogue of prior publications, the review is </w:t>
      </w:r>
      <w:proofErr w:type="spellStart"/>
      <w:r>
        <w:rPr>
          <w:rFonts w:ascii="Times New Roman" w:eastAsia="Times New Roman" w:hAnsi="Times New Roman" w:cs="Times New Roman"/>
          <w:sz w:val="24"/>
          <w:szCs w:val="24"/>
        </w:rPr>
        <w:t>organised</w:t>
      </w:r>
      <w:proofErr w:type="spellEnd"/>
      <w:r>
        <w:rPr>
          <w:rFonts w:ascii="Times New Roman" w:eastAsia="Times New Roman" w:hAnsi="Times New Roman" w:cs="Times New Roman"/>
          <w:sz w:val="24"/>
          <w:szCs w:val="24"/>
        </w:rPr>
        <w:t xml:space="preserve"> to surface the central issues that have occupied this research space, the solutions that have been attempted in response, and the gaps that persist despite this accumulated effort. This structure mirrors, and substantiates, the problem articulated in Chapter One: that fraud detection and transparent fund management have so far been pursued as separate research agendas, with no empirically validated system uniting both within a 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context.</w:t>
      </w:r>
    </w:p>
    <w:p w:rsidR="00692556" w:rsidRPr="002748AB" w:rsidRDefault="00692556" w:rsidP="005B3173">
      <w:pPr>
        <w:pStyle w:val="Heading3"/>
        <w:spacing w:line="480" w:lineRule="auto"/>
      </w:pPr>
      <w:bookmarkStart w:id="19" w:name="_Toc234917227"/>
      <w:r w:rsidRPr="002748AB">
        <w:lastRenderedPageBreak/>
        <w:t>2.2.1</w:t>
      </w:r>
      <w:r w:rsidRPr="002748AB">
        <w:tab/>
        <w:t>The Problems or Issues</w:t>
      </w:r>
      <w:bookmarkEnd w:id="19"/>
    </w:p>
    <w:p w:rsidR="00692556" w:rsidRDefault="00692556" w:rsidP="005B3173">
      <w:pPr>
        <w:spacing w:line="480" w:lineRule="auto"/>
        <w:ind w:firstLine="720"/>
        <w:jc w:val="both"/>
      </w:pPr>
      <w:r>
        <w:rPr>
          <w:rFonts w:ascii="Times New Roman" w:eastAsia="Times New Roman" w:hAnsi="Times New Roman" w:cs="Times New Roman"/>
          <w:sz w:val="24"/>
          <w:szCs w:val="24"/>
        </w:rPr>
        <w:t xml:space="preserve">Three issues have dominated the empirical literature on 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integrity. The first is the prevalence and typology of campaign fraud itself. Snyder's foundational work on 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ethics catalogued patterns of misconduct ranging from outright fabrication of illness to subtler misrepresentation of financial need and treatment legitimacy, establishing that fraud in this domain is neither rare nor homogeneous but spans a spectrum from deliberate deception to ethically grey exaggeration. Building on this, investigative research has documented that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platforms have </w:t>
      </w:r>
      <w:proofErr w:type="spellStart"/>
      <w:r>
        <w:rPr>
          <w:rFonts w:ascii="Times New Roman" w:eastAsia="Times New Roman" w:hAnsi="Times New Roman" w:cs="Times New Roman"/>
          <w:sz w:val="24"/>
          <w:szCs w:val="24"/>
        </w:rPr>
        <w:t>funnelled</w:t>
      </w:r>
      <w:proofErr w:type="spellEnd"/>
      <w:r>
        <w:rPr>
          <w:rFonts w:ascii="Times New Roman" w:eastAsia="Times New Roman" w:hAnsi="Times New Roman" w:cs="Times New Roman"/>
          <w:sz w:val="24"/>
          <w:szCs w:val="24"/>
        </w:rPr>
        <w:t xml:space="preserve"> millions of dollars toward unproven and potentially unsafe treatments such as unverified stem cell therapies and homeopathic remedies, with bioethicists describing donors as unwittingly financing dubious care. This body of work establishes fraud not as a marginal nuisance but as a structural feature of </w:t>
      </w:r>
      <w:proofErr w:type="spellStart"/>
      <w:r>
        <w:rPr>
          <w:rFonts w:ascii="Times New Roman" w:eastAsia="Times New Roman" w:hAnsi="Times New Roman" w:cs="Times New Roman"/>
          <w:sz w:val="24"/>
          <w:szCs w:val="24"/>
        </w:rPr>
        <w:t>unmoderated</w:t>
      </w:r>
      <w:proofErr w:type="spellEnd"/>
      <w:r>
        <w:rPr>
          <w:rFonts w:ascii="Times New Roman" w:eastAsia="Times New Roman" w:hAnsi="Times New Roman" w:cs="Times New Roman"/>
          <w:sz w:val="24"/>
          <w:szCs w:val="24"/>
        </w:rPr>
        <w:t xml:space="preserve"> 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w:t>
      </w:r>
    </w:p>
    <w:p w:rsidR="00692556" w:rsidRDefault="00692556" w:rsidP="005B3173">
      <w:pPr>
        <w:spacing w:line="480" w:lineRule="auto"/>
        <w:ind w:firstLine="720"/>
        <w:jc w:val="both"/>
      </w:pPr>
      <w:r>
        <w:rPr>
          <w:rFonts w:ascii="Times New Roman" w:eastAsia="Times New Roman" w:hAnsi="Times New Roman" w:cs="Times New Roman"/>
          <w:sz w:val="24"/>
          <w:szCs w:val="24"/>
        </w:rPr>
        <w:t xml:space="preserve">The second issue is the absence of real-time, pre-emptive screening mechanisms. The empirical literature on fraud detection in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has repeatedly noted that existing financial fraud prediction approaches were not originally designed for the textual and visual appeal-based format of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campaigns, creating a methodological gap between traditional financial fraud analytics and the unstructured, narrative-driven content that </w:t>
      </w:r>
      <w:proofErr w:type="spellStart"/>
      <w:r>
        <w:rPr>
          <w:rFonts w:ascii="Times New Roman" w:eastAsia="Times New Roman" w:hAnsi="Times New Roman" w:cs="Times New Roman"/>
          <w:sz w:val="24"/>
          <w:szCs w:val="24"/>
        </w:rPr>
        <w:t>characterises</w:t>
      </w:r>
      <w:proofErr w:type="spellEnd"/>
      <w:r>
        <w:rPr>
          <w:rFonts w:ascii="Times New Roman" w:eastAsia="Times New Roman" w:hAnsi="Times New Roman" w:cs="Times New Roman"/>
          <w:sz w:val="24"/>
          <w:szCs w:val="24"/>
        </w:rPr>
        <w:t xml:space="preserve"> medical fundraising appeals. Researchers attempting to close this gap have </w:t>
      </w:r>
      <w:proofErr w:type="spellStart"/>
      <w:r>
        <w:rPr>
          <w:rFonts w:ascii="Times New Roman" w:eastAsia="Times New Roman" w:hAnsi="Times New Roman" w:cs="Times New Roman"/>
          <w:sz w:val="24"/>
          <w:szCs w:val="24"/>
        </w:rPr>
        <w:t>emphasised</w:t>
      </w:r>
      <w:proofErr w:type="spellEnd"/>
      <w:r>
        <w:rPr>
          <w:rFonts w:ascii="Times New Roman" w:eastAsia="Times New Roman" w:hAnsi="Times New Roman" w:cs="Times New Roman"/>
          <w:sz w:val="24"/>
          <w:szCs w:val="24"/>
        </w:rPr>
        <w:t xml:space="preserve"> the importance of detecting fraud at the point of campaign creation, before funds begin to flow, rather than relying on retrospective reporting after donors have already been harmed.</w:t>
      </w:r>
    </w:p>
    <w:p w:rsidR="00692556" w:rsidRDefault="00692556" w:rsidP="005B3173">
      <w:pPr>
        <w:spacing w:line="480" w:lineRule="auto"/>
        <w:ind w:firstLine="720"/>
        <w:jc w:val="both"/>
      </w:pPr>
      <w:r>
        <w:rPr>
          <w:rFonts w:ascii="Times New Roman" w:eastAsia="Times New Roman" w:hAnsi="Times New Roman" w:cs="Times New Roman"/>
          <w:sz w:val="24"/>
          <w:szCs w:val="24"/>
        </w:rPr>
        <w:t xml:space="preserve">The third issue is the absence of verifiable, tamper-resistant fund custody. Even where a campaign is genuine, donors and auditors have historically had no independent means of confirming that contributed funds were disbursed for their stated purpose, since </w:t>
      </w:r>
      <w:proofErr w:type="spellStart"/>
      <w:r>
        <w:rPr>
          <w:rFonts w:ascii="Times New Roman" w:eastAsia="Times New Roman" w:hAnsi="Times New Roman" w:cs="Times New Roman"/>
          <w:sz w:val="24"/>
          <w:szCs w:val="24"/>
        </w:rPr>
        <w:t>centralised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platforms function as opaque intermediaries with sole custodial control over fund flows. This custodial opacity has been identified throughout the </w:t>
      </w:r>
      <w:proofErr w:type="spellStart"/>
      <w:r>
        <w:rPr>
          <w:rFonts w:ascii="Times New Roman" w:eastAsia="Times New Roman" w:hAnsi="Times New Roman" w:cs="Times New Roman"/>
          <w:sz w:val="24"/>
          <w:szCs w:val="24"/>
        </w:rPr>
        <w:t>blockchain-crowdfunding</w:t>
      </w:r>
      <w:proofErr w:type="spellEnd"/>
      <w:r>
        <w:rPr>
          <w:rFonts w:ascii="Times New Roman" w:eastAsia="Times New Roman" w:hAnsi="Times New Roman" w:cs="Times New Roman"/>
          <w:sz w:val="24"/>
          <w:szCs w:val="24"/>
        </w:rPr>
        <w:t xml:space="preserve"> literature as a root cause of donor distrust, distinct from, but compounding, the fraud-detection problem described above.</w:t>
      </w:r>
    </w:p>
    <w:p w:rsidR="00692556" w:rsidRDefault="00692556" w:rsidP="005B3173">
      <w:pPr>
        <w:pStyle w:val="Heading3"/>
        <w:spacing w:line="480" w:lineRule="auto"/>
      </w:pPr>
      <w:bookmarkStart w:id="20" w:name="_Toc234917228"/>
      <w:r>
        <w:rPr>
          <w:rFonts w:eastAsia="Times New Roman"/>
        </w:rPr>
        <w:t>2.2.2</w:t>
      </w:r>
      <w:r>
        <w:rPr>
          <w:rFonts w:eastAsia="Times New Roman"/>
        </w:rPr>
        <w:tab/>
        <w:t>Solutions Explored Previously</w:t>
      </w:r>
      <w:bookmarkEnd w:id="20"/>
    </w:p>
    <w:p w:rsidR="00692556" w:rsidRDefault="00692556" w:rsidP="005B3173">
      <w:pPr>
        <w:spacing w:line="480" w:lineRule="auto"/>
        <w:ind w:firstLine="720"/>
        <w:jc w:val="both"/>
      </w:pPr>
      <w:r>
        <w:rPr>
          <w:rFonts w:ascii="Times New Roman" w:eastAsia="Times New Roman" w:hAnsi="Times New Roman" w:cs="Times New Roman"/>
          <w:sz w:val="24"/>
          <w:szCs w:val="24"/>
        </w:rPr>
        <w:t xml:space="preserve">In response to the fraud-prevalence problem, researchers have developed machine learning classifiers that </w:t>
      </w:r>
      <w:proofErr w:type="spellStart"/>
      <w:r>
        <w:rPr>
          <w:rFonts w:ascii="Times New Roman" w:eastAsia="Times New Roman" w:hAnsi="Times New Roman" w:cs="Times New Roman"/>
          <w:sz w:val="24"/>
          <w:szCs w:val="24"/>
        </w:rPr>
        <w:t>analyse</w:t>
      </w:r>
      <w:proofErr w:type="spellEnd"/>
      <w:r>
        <w:rPr>
          <w:rFonts w:ascii="Times New Roman" w:eastAsia="Times New Roman" w:hAnsi="Times New Roman" w:cs="Times New Roman"/>
          <w:sz w:val="24"/>
          <w:szCs w:val="24"/>
        </w:rPr>
        <w:t xml:space="preserve"> campaign content for deception cues. The most methodologically rigorous of these efforts combined natural language processing of campaign text with convolutional neural network analysis of accompanying images, training an ensemble classifier on a manually annotated dataset of over seven hundred health-related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campaigns drawn from major platforms. This approach extracted linguistic cues such as emotional tone and language complexity, alongside visual characteristics from campaign images, to train supervised classification algorithms capable of automatic fraud detection. The mechanics of this solution are notable for relying exclusively on features available at the moment a campaign is published, meaning the classifier requires no historical donation or user-activity data to render a </w:t>
      </w:r>
      <w:proofErr w:type="spellStart"/>
      <w:r>
        <w:rPr>
          <w:rFonts w:ascii="Times New Roman" w:eastAsia="Times New Roman" w:hAnsi="Times New Roman" w:cs="Times New Roman"/>
          <w:sz w:val="24"/>
          <w:szCs w:val="24"/>
        </w:rPr>
        <w:t>judgement</w:t>
      </w:r>
      <w:proofErr w:type="spellEnd"/>
      <w:r>
        <w:rPr>
          <w:rFonts w:ascii="Times New Roman" w:eastAsia="Times New Roman" w:hAnsi="Times New Roman" w:cs="Times New Roman"/>
          <w:sz w:val="24"/>
          <w:szCs w:val="24"/>
        </w:rPr>
        <w:t>, an architectural choice that makes the approach suitable for real-time, pre-publication screening rather than after-the-fact forensic analysis. A related strand of work focused specifically on day-zero scam detection, isolating which sections of a campaign listing (textual narrative, requested amount, campaign duration) carry the strongest predictive signal, and demonstrating that meaningful classification accuracy is achievable using only the information available at launch.</w:t>
      </w:r>
    </w:p>
    <w:p w:rsidR="00692556" w:rsidRDefault="00692556" w:rsidP="005B3173">
      <w:pPr>
        <w:spacing w:line="480" w:lineRule="auto"/>
        <w:ind w:firstLine="720"/>
        <w:jc w:val="both"/>
      </w:pPr>
      <w:r>
        <w:rPr>
          <w:rFonts w:ascii="Times New Roman" w:eastAsia="Times New Roman" w:hAnsi="Times New Roman" w:cs="Times New Roman"/>
          <w:sz w:val="24"/>
          <w:szCs w:val="24"/>
        </w:rPr>
        <w:t xml:space="preserve">In response to the custodial-transparency problem, a separate and largely independent stream of research has explored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and smart contract architectures for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These studies converge on a common design pattern: </w:t>
      </w:r>
      <w:proofErr w:type="spellStart"/>
      <w:r>
        <w:rPr>
          <w:rFonts w:ascii="Times New Roman" w:eastAsia="Times New Roman" w:hAnsi="Times New Roman" w:cs="Times New Roman"/>
          <w:sz w:val="24"/>
          <w:szCs w:val="24"/>
        </w:rPr>
        <w:t>Ethereum</w:t>
      </w:r>
      <w:proofErr w:type="spellEnd"/>
      <w:r>
        <w:rPr>
          <w:rFonts w:ascii="Times New Roman" w:eastAsia="Times New Roman" w:hAnsi="Times New Roman" w:cs="Times New Roman"/>
          <w:sz w:val="24"/>
          <w:szCs w:val="24"/>
        </w:rPr>
        <w:t xml:space="preserve">-based smart contracts written in Solidity govern </w:t>
      </w:r>
      <w:r>
        <w:rPr>
          <w:rFonts w:ascii="Times New Roman" w:eastAsia="Times New Roman" w:hAnsi="Times New Roman" w:cs="Times New Roman"/>
          <w:sz w:val="24"/>
          <w:szCs w:val="24"/>
        </w:rPr>
        <w:lastRenderedPageBreak/>
        <w:t xml:space="preserve">campaign creation, the acceptance of donor contributions, and the release of funds according to pre-defined, code-enforced conditions, while a web front-end (typically built with React and connected via a wallet such as </w:t>
      </w:r>
      <w:proofErr w:type="spellStart"/>
      <w:r>
        <w:rPr>
          <w:rFonts w:ascii="Times New Roman" w:eastAsia="Times New Roman" w:hAnsi="Times New Roman" w:cs="Times New Roman"/>
          <w:sz w:val="24"/>
          <w:szCs w:val="24"/>
        </w:rPr>
        <w:t>MetaMask</w:t>
      </w:r>
      <w:proofErr w:type="spellEnd"/>
      <w:r>
        <w:rPr>
          <w:rFonts w:ascii="Times New Roman" w:eastAsia="Times New Roman" w:hAnsi="Times New Roman" w:cs="Times New Roman"/>
          <w:sz w:val="24"/>
          <w:szCs w:val="24"/>
        </w:rPr>
        <w:t xml:space="preserve">) provides the user-facing interface. The mechanics of this solution rest on the </w:t>
      </w:r>
      <w:proofErr w:type="spellStart"/>
      <w:r>
        <w:rPr>
          <w:rFonts w:ascii="Times New Roman" w:eastAsia="Times New Roman" w:hAnsi="Times New Roman" w:cs="Times New Roman"/>
          <w:sz w:val="24"/>
          <w:szCs w:val="24"/>
        </w:rPr>
        <w:t>blockchain's</w:t>
      </w:r>
      <w:proofErr w:type="spellEnd"/>
      <w:r>
        <w:rPr>
          <w:rFonts w:ascii="Times New Roman" w:eastAsia="Times New Roman" w:hAnsi="Times New Roman" w:cs="Times New Roman"/>
          <w:sz w:val="24"/>
          <w:szCs w:val="24"/>
        </w:rPr>
        <w:t xml:space="preserve"> core properties of immutability and public verifiability: because every transaction is cryptographically recorded on a distributed ledger, all transactions are time- and date-stamped and logged irreversibly, and smart contracts can automate the verification of whether contract requirements have been satisfied before progressing to a subsequent disbursement stage. This removes the </w:t>
      </w:r>
      <w:proofErr w:type="spellStart"/>
      <w:r>
        <w:rPr>
          <w:rFonts w:ascii="Times New Roman" w:eastAsia="Times New Roman" w:hAnsi="Times New Roman" w:cs="Times New Roman"/>
          <w:sz w:val="24"/>
          <w:szCs w:val="24"/>
        </w:rPr>
        <w:t>centralised</w:t>
      </w:r>
      <w:proofErr w:type="spellEnd"/>
      <w:r>
        <w:rPr>
          <w:rFonts w:ascii="Times New Roman" w:eastAsia="Times New Roman" w:hAnsi="Times New Roman" w:cs="Times New Roman"/>
          <w:sz w:val="24"/>
          <w:szCs w:val="24"/>
        </w:rPr>
        <w:t xml:space="preserve"> custodian from the critical path of fund management, replacing institutional trust with cryptographic and algorithmic guarantees.</w:t>
      </w:r>
    </w:p>
    <w:p w:rsidR="00692556" w:rsidRDefault="00692556" w:rsidP="005B3173">
      <w:pPr>
        <w:spacing w:line="480" w:lineRule="auto"/>
        <w:ind w:firstLine="720"/>
        <w:jc w:val="both"/>
      </w:pPr>
      <w:proofErr w:type="spellStart"/>
      <w:r>
        <w:rPr>
          <w:rFonts w:ascii="Times New Roman" w:eastAsia="Times New Roman" w:hAnsi="Times New Roman" w:cs="Times New Roman"/>
          <w:sz w:val="24"/>
          <w:szCs w:val="24"/>
        </w:rPr>
        <w:t>Synthesising</w:t>
      </w:r>
      <w:proofErr w:type="spellEnd"/>
      <w:r>
        <w:rPr>
          <w:rFonts w:ascii="Times New Roman" w:eastAsia="Times New Roman" w:hAnsi="Times New Roman" w:cs="Times New Roman"/>
          <w:sz w:val="24"/>
          <w:szCs w:val="24"/>
        </w:rPr>
        <w:t xml:space="preserve"> across these two streams reveals that the field has approached 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integrity from two largely parallel directions: one camp has </w:t>
      </w:r>
      <w:proofErr w:type="spellStart"/>
      <w:r>
        <w:rPr>
          <w:rFonts w:ascii="Times New Roman" w:eastAsia="Times New Roman" w:hAnsi="Times New Roman" w:cs="Times New Roman"/>
          <w:sz w:val="24"/>
          <w:szCs w:val="24"/>
        </w:rPr>
        <w:t>optimised</w:t>
      </w:r>
      <w:proofErr w:type="spellEnd"/>
      <w:r>
        <w:rPr>
          <w:rFonts w:ascii="Times New Roman" w:eastAsia="Times New Roman" w:hAnsi="Times New Roman" w:cs="Times New Roman"/>
          <w:sz w:val="24"/>
          <w:szCs w:val="24"/>
        </w:rPr>
        <w:t xml:space="preserve"> for detecting deceptive campaigns using data science, while another has </w:t>
      </w:r>
      <w:proofErr w:type="spellStart"/>
      <w:r>
        <w:rPr>
          <w:rFonts w:ascii="Times New Roman" w:eastAsia="Times New Roman" w:hAnsi="Times New Roman" w:cs="Times New Roman"/>
          <w:sz w:val="24"/>
          <w:szCs w:val="24"/>
        </w:rPr>
        <w:t>optimised</w:t>
      </w:r>
      <w:proofErr w:type="spellEnd"/>
      <w:r>
        <w:rPr>
          <w:rFonts w:ascii="Times New Roman" w:eastAsia="Times New Roman" w:hAnsi="Times New Roman" w:cs="Times New Roman"/>
          <w:sz w:val="24"/>
          <w:szCs w:val="24"/>
        </w:rPr>
        <w:t xml:space="preserve"> for transparent, tamper-resistant fund custody using distributed ledger technology. Both directions have produced workable, independently validated components; what has not yet emerged from this synthesis is a single system in which the two components are structurally coupled, such that a campaign's algorithmic fraud score directly gates its eligibility for on-chain fund custody.</w:t>
      </w:r>
    </w:p>
    <w:p w:rsidR="00692556" w:rsidRDefault="00692556" w:rsidP="005B3173">
      <w:pPr>
        <w:spacing w:before="240" w:line="480" w:lineRule="auto"/>
        <w:jc w:val="center"/>
      </w:pPr>
      <w:r>
        <w:rPr>
          <w:rFonts w:ascii="Times New Roman" w:eastAsia="Times New Roman" w:hAnsi="Times New Roman" w:cs="Times New Roman"/>
          <w:b/>
          <w:bCs/>
          <w:sz w:val="24"/>
          <w:szCs w:val="24"/>
        </w:rPr>
        <w:t>Table 2.1: Summary of Reviewed Literature</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50"/>
        <w:gridCol w:w="1700"/>
        <w:gridCol w:w="2410"/>
        <w:gridCol w:w="2000"/>
      </w:tblGrid>
      <w:tr w:rsidR="00692556" w:rsidTr="00D03FE4">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1F4E5F"/>
            <w:tcMar>
              <w:top w:w="100" w:type="dxa"/>
              <w:left w:w="100" w:type="dxa"/>
              <w:bottom w:w="100" w:type="dxa"/>
              <w:right w:w="100" w:type="dxa"/>
            </w:tcMar>
            <w:vAlign w:val="center"/>
          </w:tcPr>
          <w:p w:rsidR="00692556" w:rsidRDefault="00692556" w:rsidP="005B3173">
            <w:pPr>
              <w:spacing w:line="480" w:lineRule="auto"/>
              <w:jc w:val="center"/>
            </w:pPr>
            <w:r>
              <w:rPr>
                <w:rFonts w:ascii="Times New Roman" w:eastAsia="Times New Roman" w:hAnsi="Times New Roman" w:cs="Times New Roman"/>
                <w:b/>
                <w:bCs/>
                <w:color w:val="FFFFFF"/>
                <w:sz w:val="20"/>
                <w:szCs w:val="20"/>
              </w:rPr>
              <w:t>Author and Year</w:t>
            </w:r>
          </w:p>
        </w:tc>
        <w:tc>
          <w:tcPr>
            <w:tcW w:w="1750" w:type="dxa"/>
            <w:tcBorders>
              <w:top w:val="single" w:sz="4" w:space="0" w:color="999999"/>
              <w:left w:val="single" w:sz="4" w:space="0" w:color="999999"/>
              <w:bottom w:val="single" w:sz="4" w:space="0" w:color="999999"/>
              <w:right w:val="single" w:sz="4" w:space="0" w:color="999999"/>
            </w:tcBorders>
            <w:shd w:val="clear" w:color="auto" w:fill="1F4E5F"/>
            <w:tcMar>
              <w:top w:w="100" w:type="dxa"/>
              <w:left w:w="100" w:type="dxa"/>
              <w:bottom w:w="100" w:type="dxa"/>
              <w:right w:w="100" w:type="dxa"/>
            </w:tcMar>
            <w:vAlign w:val="center"/>
          </w:tcPr>
          <w:p w:rsidR="00692556" w:rsidRDefault="00692556" w:rsidP="005B3173">
            <w:pPr>
              <w:spacing w:line="480" w:lineRule="auto"/>
              <w:jc w:val="center"/>
            </w:pPr>
            <w:r>
              <w:rPr>
                <w:rFonts w:ascii="Times New Roman" w:eastAsia="Times New Roman" w:hAnsi="Times New Roman" w:cs="Times New Roman"/>
                <w:b/>
                <w:bCs/>
                <w:color w:val="FFFFFF"/>
                <w:sz w:val="20"/>
                <w:szCs w:val="20"/>
              </w:rPr>
              <w:t>Issues of Interest</w:t>
            </w:r>
          </w:p>
        </w:tc>
        <w:tc>
          <w:tcPr>
            <w:tcW w:w="1700" w:type="dxa"/>
            <w:tcBorders>
              <w:top w:val="single" w:sz="4" w:space="0" w:color="999999"/>
              <w:left w:val="single" w:sz="4" w:space="0" w:color="999999"/>
              <w:bottom w:val="single" w:sz="4" w:space="0" w:color="999999"/>
              <w:right w:val="single" w:sz="4" w:space="0" w:color="999999"/>
            </w:tcBorders>
            <w:shd w:val="clear" w:color="auto" w:fill="1F4E5F"/>
            <w:tcMar>
              <w:top w:w="100" w:type="dxa"/>
              <w:left w:w="100" w:type="dxa"/>
              <w:bottom w:w="100" w:type="dxa"/>
              <w:right w:w="100" w:type="dxa"/>
            </w:tcMar>
            <w:vAlign w:val="center"/>
          </w:tcPr>
          <w:p w:rsidR="00692556" w:rsidRDefault="00692556" w:rsidP="005B3173">
            <w:pPr>
              <w:spacing w:line="480" w:lineRule="auto"/>
              <w:jc w:val="center"/>
            </w:pPr>
            <w:r>
              <w:rPr>
                <w:rFonts w:ascii="Times New Roman" w:eastAsia="Times New Roman" w:hAnsi="Times New Roman" w:cs="Times New Roman"/>
                <w:b/>
                <w:bCs/>
                <w:color w:val="FFFFFF"/>
                <w:sz w:val="20"/>
                <w:szCs w:val="20"/>
              </w:rPr>
              <w:t>Methodology</w:t>
            </w:r>
          </w:p>
        </w:tc>
        <w:tc>
          <w:tcPr>
            <w:tcW w:w="2410" w:type="dxa"/>
            <w:tcBorders>
              <w:top w:val="single" w:sz="4" w:space="0" w:color="999999"/>
              <w:left w:val="single" w:sz="4" w:space="0" w:color="999999"/>
              <w:bottom w:val="single" w:sz="4" w:space="0" w:color="999999"/>
              <w:right w:val="single" w:sz="4" w:space="0" w:color="999999"/>
            </w:tcBorders>
            <w:shd w:val="clear" w:color="auto" w:fill="1F4E5F"/>
            <w:tcMar>
              <w:top w:w="100" w:type="dxa"/>
              <w:left w:w="100" w:type="dxa"/>
              <w:bottom w:w="100" w:type="dxa"/>
              <w:right w:w="100" w:type="dxa"/>
            </w:tcMar>
            <w:vAlign w:val="center"/>
          </w:tcPr>
          <w:p w:rsidR="00692556" w:rsidRDefault="00692556" w:rsidP="005B3173">
            <w:pPr>
              <w:spacing w:line="480" w:lineRule="auto"/>
              <w:jc w:val="center"/>
            </w:pPr>
            <w:r>
              <w:rPr>
                <w:rFonts w:ascii="Times New Roman" w:eastAsia="Times New Roman" w:hAnsi="Times New Roman" w:cs="Times New Roman"/>
                <w:b/>
                <w:bCs/>
                <w:color w:val="FFFFFF"/>
                <w:sz w:val="20"/>
                <w:szCs w:val="20"/>
              </w:rPr>
              <w:t>Findings</w:t>
            </w:r>
          </w:p>
        </w:tc>
        <w:tc>
          <w:tcPr>
            <w:tcW w:w="2000" w:type="dxa"/>
            <w:tcBorders>
              <w:top w:val="single" w:sz="4" w:space="0" w:color="999999"/>
              <w:left w:val="single" w:sz="4" w:space="0" w:color="999999"/>
              <w:bottom w:val="single" w:sz="4" w:space="0" w:color="999999"/>
              <w:right w:val="single" w:sz="4" w:space="0" w:color="999999"/>
            </w:tcBorders>
            <w:shd w:val="clear" w:color="auto" w:fill="1F4E5F"/>
            <w:tcMar>
              <w:top w:w="100" w:type="dxa"/>
              <w:left w:w="100" w:type="dxa"/>
              <w:bottom w:w="100" w:type="dxa"/>
              <w:right w:w="100" w:type="dxa"/>
            </w:tcMar>
            <w:vAlign w:val="center"/>
          </w:tcPr>
          <w:p w:rsidR="00692556" w:rsidRDefault="00692556" w:rsidP="005B3173">
            <w:pPr>
              <w:spacing w:line="480" w:lineRule="auto"/>
              <w:jc w:val="center"/>
            </w:pPr>
            <w:r>
              <w:rPr>
                <w:rFonts w:ascii="Times New Roman" w:eastAsia="Times New Roman" w:hAnsi="Times New Roman" w:cs="Times New Roman"/>
                <w:b/>
                <w:bCs/>
                <w:color w:val="FFFFFF"/>
                <w:sz w:val="20"/>
                <w:szCs w:val="20"/>
              </w:rPr>
              <w:t>Gaps</w:t>
            </w:r>
          </w:p>
        </w:tc>
      </w:tr>
      <w:tr w:rsidR="00692556" w:rsidTr="00D03FE4">
        <w:tc>
          <w:tcPr>
            <w:tcW w:w="1500" w:type="dxa"/>
            <w:tcBorders>
              <w:top w:val="single" w:sz="4" w:space="0" w:color="999999"/>
              <w:left w:val="single" w:sz="4" w:space="0" w:color="999999"/>
              <w:bottom w:val="single" w:sz="4" w:space="0" w:color="999999"/>
              <w:right w:val="single" w:sz="4" w:space="0" w:color="999999"/>
            </w:tcBorders>
            <w:shd w:val="clear" w:color="auto" w:fill="F2F7F9"/>
            <w:tcMar>
              <w:top w:w="100" w:type="dxa"/>
              <w:left w:w="120" w:type="dxa"/>
              <w:bottom w:w="100" w:type="dxa"/>
              <w:right w:w="120" w:type="dxa"/>
            </w:tcMar>
            <w:vAlign w:val="center"/>
          </w:tcPr>
          <w:p w:rsidR="00692556" w:rsidRDefault="00692556" w:rsidP="005B3173">
            <w:pPr>
              <w:spacing w:line="480" w:lineRule="auto"/>
            </w:pPr>
            <w:r>
              <w:rPr>
                <w:rFonts w:ascii="Times New Roman" w:eastAsia="Times New Roman" w:hAnsi="Times New Roman" w:cs="Times New Roman"/>
                <w:sz w:val="19"/>
                <w:szCs w:val="19"/>
              </w:rPr>
              <w:t>Snyder et al. (2016)</w:t>
            </w:r>
          </w:p>
        </w:tc>
        <w:tc>
          <w:tcPr>
            <w:tcW w:w="1750" w:type="dxa"/>
            <w:tcBorders>
              <w:top w:val="single" w:sz="4" w:space="0" w:color="999999"/>
              <w:left w:val="single" w:sz="4" w:space="0" w:color="999999"/>
              <w:bottom w:val="single" w:sz="4" w:space="0" w:color="999999"/>
              <w:right w:val="single" w:sz="4" w:space="0" w:color="999999"/>
            </w:tcBorders>
            <w:shd w:val="clear" w:color="auto" w:fill="F2F7F9"/>
            <w:tcMar>
              <w:top w:w="100" w:type="dxa"/>
              <w:left w:w="120" w:type="dxa"/>
              <w:bottom w:w="100" w:type="dxa"/>
              <w:right w:w="120" w:type="dxa"/>
            </w:tcMar>
            <w:vAlign w:val="center"/>
          </w:tcPr>
          <w:p w:rsidR="00692556" w:rsidRDefault="00692556" w:rsidP="005B3173">
            <w:pPr>
              <w:spacing w:line="480" w:lineRule="auto"/>
            </w:pPr>
            <w:r>
              <w:rPr>
                <w:rFonts w:ascii="Times New Roman" w:eastAsia="Times New Roman" w:hAnsi="Times New Roman" w:cs="Times New Roman"/>
                <w:sz w:val="19"/>
                <w:szCs w:val="19"/>
              </w:rPr>
              <w:t xml:space="preserve">Ethical breaches and outright fraud in medical </w:t>
            </w:r>
            <w:proofErr w:type="spellStart"/>
            <w:r>
              <w:rPr>
                <w:rFonts w:ascii="Times New Roman" w:eastAsia="Times New Roman" w:hAnsi="Times New Roman" w:cs="Times New Roman"/>
                <w:sz w:val="19"/>
                <w:szCs w:val="19"/>
              </w:rPr>
              <w:lastRenderedPageBreak/>
              <w:t>crowdfunding</w:t>
            </w:r>
            <w:proofErr w:type="spellEnd"/>
            <w:r>
              <w:rPr>
                <w:rFonts w:ascii="Times New Roman" w:eastAsia="Times New Roman" w:hAnsi="Times New Roman" w:cs="Times New Roman"/>
                <w:sz w:val="19"/>
                <w:szCs w:val="19"/>
              </w:rPr>
              <w:t xml:space="preserve"> campaigns, including fabricated diagnoses.</w:t>
            </w:r>
          </w:p>
        </w:tc>
        <w:tc>
          <w:tcPr>
            <w:tcW w:w="1700" w:type="dxa"/>
            <w:tcBorders>
              <w:top w:val="single" w:sz="4" w:space="0" w:color="999999"/>
              <w:left w:val="single" w:sz="4" w:space="0" w:color="999999"/>
              <w:bottom w:val="single" w:sz="4" w:space="0" w:color="999999"/>
              <w:right w:val="single" w:sz="4" w:space="0" w:color="999999"/>
            </w:tcBorders>
            <w:shd w:val="clear" w:color="auto" w:fill="F2F7F9"/>
            <w:tcMar>
              <w:top w:w="100" w:type="dxa"/>
              <w:left w:w="120" w:type="dxa"/>
              <w:bottom w:w="100" w:type="dxa"/>
              <w:right w:w="120" w:type="dxa"/>
            </w:tcMar>
            <w:vAlign w:val="center"/>
          </w:tcPr>
          <w:p w:rsidR="00692556" w:rsidRDefault="00692556" w:rsidP="005B3173">
            <w:pPr>
              <w:spacing w:line="480" w:lineRule="auto"/>
            </w:pPr>
            <w:r>
              <w:rPr>
                <w:rFonts w:ascii="Times New Roman" w:eastAsia="Times New Roman" w:hAnsi="Times New Roman" w:cs="Times New Roman"/>
                <w:sz w:val="19"/>
                <w:szCs w:val="19"/>
              </w:rPr>
              <w:lastRenderedPageBreak/>
              <w:t xml:space="preserve">Qualitative content analysis of publicized medical </w:t>
            </w:r>
            <w:proofErr w:type="spellStart"/>
            <w:r>
              <w:rPr>
                <w:rFonts w:ascii="Times New Roman" w:eastAsia="Times New Roman" w:hAnsi="Times New Roman" w:cs="Times New Roman"/>
                <w:sz w:val="19"/>
                <w:szCs w:val="19"/>
              </w:rPr>
              <w:lastRenderedPageBreak/>
              <w:t>crowdfunding</w:t>
            </w:r>
            <w:proofErr w:type="spellEnd"/>
            <w:r>
              <w:rPr>
                <w:rFonts w:ascii="Times New Roman" w:eastAsia="Times New Roman" w:hAnsi="Times New Roman" w:cs="Times New Roman"/>
                <w:sz w:val="19"/>
                <w:szCs w:val="19"/>
              </w:rPr>
              <w:t xml:space="preserve"> fraud cases.</w:t>
            </w:r>
          </w:p>
        </w:tc>
        <w:tc>
          <w:tcPr>
            <w:tcW w:w="2410" w:type="dxa"/>
            <w:tcBorders>
              <w:top w:val="single" w:sz="4" w:space="0" w:color="999999"/>
              <w:left w:val="single" w:sz="4" w:space="0" w:color="999999"/>
              <w:bottom w:val="single" w:sz="4" w:space="0" w:color="999999"/>
              <w:right w:val="single" w:sz="4" w:space="0" w:color="999999"/>
            </w:tcBorders>
            <w:shd w:val="clear" w:color="auto" w:fill="F2F7F9"/>
            <w:tcMar>
              <w:top w:w="100" w:type="dxa"/>
              <w:left w:w="120" w:type="dxa"/>
              <w:bottom w:w="100" w:type="dxa"/>
              <w:right w:w="120" w:type="dxa"/>
            </w:tcMar>
            <w:vAlign w:val="center"/>
          </w:tcPr>
          <w:p w:rsidR="00692556" w:rsidRDefault="00692556" w:rsidP="005B3173">
            <w:pPr>
              <w:spacing w:line="480" w:lineRule="auto"/>
            </w:pPr>
            <w:r>
              <w:rPr>
                <w:rFonts w:ascii="Times New Roman" w:eastAsia="Times New Roman" w:hAnsi="Times New Roman" w:cs="Times New Roman"/>
                <w:sz w:val="19"/>
                <w:szCs w:val="19"/>
              </w:rPr>
              <w:lastRenderedPageBreak/>
              <w:t xml:space="preserve">Developed a typology of fraud ranging from deliberate deception to </w:t>
            </w:r>
            <w:r>
              <w:rPr>
                <w:rFonts w:ascii="Times New Roman" w:eastAsia="Times New Roman" w:hAnsi="Times New Roman" w:cs="Times New Roman"/>
                <w:sz w:val="19"/>
                <w:szCs w:val="19"/>
              </w:rPr>
              <w:lastRenderedPageBreak/>
              <w:t>misrepresentation of need; called for platform-level policy reform.</w:t>
            </w:r>
          </w:p>
        </w:tc>
        <w:tc>
          <w:tcPr>
            <w:tcW w:w="2000" w:type="dxa"/>
            <w:tcBorders>
              <w:top w:val="single" w:sz="4" w:space="0" w:color="999999"/>
              <w:left w:val="single" w:sz="4" w:space="0" w:color="999999"/>
              <w:bottom w:val="single" w:sz="4" w:space="0" w:color="999999"/>
              <w:right w:val="single" w:sz="4" w:space="0" w:color="999999"/>
            </w:tcBorders>
            <w:shd w:val="clear" w:color="auto" w:fill="F2F7F9"/>
            <w:tcMar>
              <w:top w:w="100" w:type="dxa"/>
              <w:left w:w="120" w:type="dxa"/>
              <w:bottom w:w="100" w:type="dxa"/>
              <w:right w:w="120" w:type="dxa"/>
            </w:tcMar>
            <w:vAlign w:val="center"/>
          </w:tcPr>
          <w:p w:rsidR="00692556" w:rsidRDefault="00692556" w:rsidP="005B3173">
            <w:pPr>
              <w:spacing w:line="480" w:lineRule="auto"/>
            </w:pPr>
            <w:r>
              <w:rPr>
                <w:rFonts w:ascii="Times New Roman" w:eastAsia="Times New Roman" w:hAnsi="Times New Roman" w:cs="Times New Roman"/>
                <w:sz w:val="19"/>
                <w:szCs w:val="19"/>
              </w:rPr>
              <w:lastRenderedPageBreak/>
              <w:t xml:space="preserve">No technical or automated mechanism proposed; relies </w:t>
            </w:r>
            <w:r>
              <w:rPr>
                <w:rFonts w:ascii="Times New Roman" w:eastAsia="Times New Roman" w:hAnsi="Times New Roman" w:cs="Times New Roman"/>
                <w:sz w:val="19"/>
                <w:szCs w:val="19"/>
              </w:rPr>
              <w:lastRenderedPageBreak/>
              <w:t>entirely on voluntary platform policy adoption.</w:t>
            </w:r>
          </w:p>
        </w:tc>
      </w:tr>
      <w:tr w:rsidR="00692556" w:rsidTr="00D03FE4">
        <w:tc>
          <w:tcPr>
            <w:tcW w:w="1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692556" w:rsidRDefault="00692556" w:rsidP="005B3173">
            <w:pPr>
              <w:spacing w:line="480" w:lineRule="auto"/>
            </w:pPr>
            <w:r>
              <w:rPr>
                <w:rFonts w:ascii="Times New Roman" w:eastAsia="Times New Roman" w:hAnsi="Times New Roman" w:cs="Times New Roman"/>
                <w:sz w:val="19"/>
                <w:szCs w:val="19"/>
              </w:rPr>
              <w:lastRenderedPageBreak/>
              <w:t>Perez, Machado &amp; Andrews (2022) – “I call BS”</w:t>
            </w:r>
          </w:p>
        </w:tc>
        <w:tc>
          <w:tcPr>
            <w:tcW w:w="17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692556" w:rsidRDefault="00692556" w:rsidP="005B3173">
            <w:pPr>
              <w:spacing w:line="480" w:lineRule="auto"/>
            </w:pPr>
            <w:r>
              <w:rPr>
                <w:rFonts w:ascii="Times New Roman" w:eastAsia="Times New Roman" w:hAnsi="Times New Roman" w:cs="Times New Roman"/>
                <w:sz w:val="19"/>
                <w:szCs w:val="19"/>
              </w:rPr>
              <w:t xml:space="preserve">Detection of fraudulent medical </w:t>
            </w:r>
            <w:proofErr w:type="spellStart"/>
            <w:r>
              <w:rPr>
                <w:rFonts w:ascii="Times New Roman" w:eastAsia="Times New Roman" w:hAnsi="Times New Roman" w:cs="Times New Roman"/>
                <w:sz w:val="19"/>
                <w:szCs w:val="19"/>
              </w:rPr>
              <w:t>crowdfunding</w:t>
            </w:r>
            <w:proofErr w:type="spellEnd"/>
            <w:r>
              <w:rPr>
                <w:rFonts w:ascii="Times New Roman" w:eastAsia="Times New Roman" w:hAnsi="Times New Roman" w:cs="Times New Roman"/>
                <w:sz w:val="19"/>
                <w:szCs w:val="19"/>
              </w:rPr>
              <w:t xml:space="preserve"> campaigns at the moment of creation.</w:t>
            </w:r>
          </w:p>
        </w:tc>
        <w:tc>
          <w:tcPr>
            <w:tcW w:w="1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692556" w:rsidRDefault="00692556" w:rsidP="005B3173">
            <w:pPr>
              <w:spacing w:line="480" w:lineRule="auto"/>
            </w:pPr>
            <w:r>
              <w:rPr>
                <w:rFonts w:ascii="Times New Roman" w:eastAsia="Times New Roman" w:hAnsi="Times New Roman" w:cs="Times New Roman"/>
                <w:sz w:val="19"/>
                <w:szCs w:val="19"/>
              </w:rPr>
              <w:t>ML classifier (ensemble) using NLP-derived text cues and CNN-derived image cues on 700+ annotated North American campaigns.</w:t>
            </w:r>
          </w:p>
        </w:tc>
        <w:tc>
          <w:tcPr>
            <w:tcW w:w="241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692556" w:rsidRDefault="00692556" w:rsidP="005B3173">
            <w:pPr>
              <w:spacing w:line="480" w:lineRule="auto"/>
            </w:pPr>
            <w:r>
              <w:rPr>
                <w:rFonts w:ascii="Times New Roman" w:eastAsia="Times New Roman" w:hAnsi="Times New Roman" w:cs="Times New Roman"/>
                <w:sz w:val="19"/>
                <w:szCs w:val="19"/>
              </w:rPr>
              <w:t>Achieved approximately 91% precision and 96% AUC, outperforming human deception-detection ability by about 41%.</w:t>
            </w:r>
          </w:p>
        </w:tc>
        <w:tc>
          <w:tcPr>
            <w:tcW w:w="2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692556" w:rsidRDefault="00692556" w:rsidP="005B3173">
            <w:pPr>
              <w:spacing w:line="480" w:lineRule="auto"/>
            </w:pPr>
            <w:r>
              <w:rPr>
                <w:rFonts w:ascii="Times New Roman" w:eastAsia="Times New Roman" w:hAnsi="Times New Roman" w:cs="Times New Roman"/>
                <w:sz w:val="19"/>
                <w:szCs w:val="19"/>
              </w:rPr>
              <w:t>Detection model is standalone and not connected to any fund-custody or disbursement enforcement mechanism; fraud is flagged but not structurally prevented.</w:t>
            </w:r>
          </w:p>
        </w:tc>
      </w:tr>
      <w:tr w:rsidR="00692556" w:rsidTr="00D03FE4">
        <w:tc>
          <w:tcPr>
            <w:tcW w:w="1500" w:type="dxa"/>
            <w:tcBorders>
              <w:top w:val="single" w:sz="4" w:space="0" w:color="999999"/>
              <w:left w:val="single" w:sz="4" w:space="0" w:color="999999"/>
              <w:bottom w:val="single" w:sz="4" w:space="0" w:color="999999"/>
              <w:right w:val="single" w:sz="4" w:space="0" w:color="999999"/>
            </w:tcBorders>
            <w:shd w:val="clear" w:color="auto" w:fill="F2F7F9"/>
            <w:tcMar>
              <w:top w:w="100" w:type="dxa"/>
              <w:left w:w="120" w:type="dxa"/>
              <w:bottom w:w="100" w:type="dxa"/>
              <w:right w:w="120" w:type="dxa"/>
            </w:tcMar>
            <w:vAlign w:val="center"/>
          </w:tcPr>
          <w:p w:rsidR="00692556" w:rsidRDefault="00692556" w:rsidP="005B3173">
            <w:pPr>
              <w:spacing w:line="480" w:lineRule="auto"/>
            </w:pPr>
            <w:r>
              <w:rPr>
                <w:rFonts w:ascii="Times New Roman" w:eastAsia="Times New Roman" w:hAnsi="Times New Roman" w:cs="Times New Roman"/>
                <w:sz w:val="19"/>
                <w:szCs w:val="19"/>
              </w:rPr>
              <w:t xml:space="preserve">Lee, </w:t>
            </w:r>
            <w:proofErr w:type="spellStart"/>
            <w:r>
              <w:rPr>
                <w:rFonts w:ascii="Times New Roman" w:eastAsia="Times New Roman" w:hAnsi="Times New Roman" w:cs="Times New Roman"/>
                <w:sz w:val="19"/>
                <w:szCs w:val="19"/>
              </w:rPr>
              <w:t>Shafqat</w:t>
            </w:r>
            <w:proofErr w:type="spellEnd"/>
            <w:r>
              <w:rPr>
                <w:rFonts w:ascii="Times New Roman" w:eastAsia="Times New Roman" w:hAnsi="Times New Roman" w:cs="Times New Roman"/>
                <w:sz w:val="19"/>
                <w:szCs w:val="19"/>
              </w:rPr>
              <w:t xml:space="preserve"> &amp; Kim (2022) – “Backers Beware”</w:t>
            </w:r>
          </w:p>
        </w:tc>
        <w:tc>
          <w:tcPr>
            <w:tcW w:w="1750" w:type="dxa"/>
            <w:tcBorders>
              <w:top w:val="single" w:sz="4" w:space="0" w:color="999999"/>
              <w:left w:val="single" w:sz="4" w:space="0" w:color="999999"/>
              <w:bottom w:val="single" w:sz="4" w:space="0" w:color="999999"/>
              <w:right w:val="single" w:sz="4" w:space="0" w:color="999999"/>
            </w:tcBorders>
            <w:shd w:val="clear" w:color="auto" w:fill="F2F7F9"/>
            <w:tcMar>
              <w:top w:w="100" w:type="dxa"/>
              <w:left w:w="120" w:type="dxa"/>
              <w:bottom w:w="100" w:type="dxa"/>
              <w:right w:w="120" w:type="dxa"/>
            </w:tcMar>
            <w:vAlign w:val="center"/>
          </w:tcPr>
          <w:p w:rsidR="00692556" w:rsidRDefault="00692556" w:rsidP="005B3173">
            <w:pPr>
              <w:spacing w:line="480" w:lineRule="auto"/>
            </w:pPr>
            <w:r>
              <w:rPr>
                <w:rFonts w:ascii="Times New Roman" w:eastAsia="Times New Roman" w:hAnsi="Times New Roman" w:cs="Times New Roman"/>
                <w:sz w:val="19"/>
                <w:szCs w:val="19"/>
              </w:rPr>
              <w:t xml:space="preserve">Early-stage scam detection in </w:t>
            </w:r>
            <w:proofErr w:type="spellStart"/>
            <w:r>
              <w:rPr>
                <w:rFonts w:ascii="Times New Roman" w:eastAsia="Times New Roman" w:hAnsi="Times New Roman" w:cs="Times New Roman"/>
                <w:sz w:val="19"/>
                <w:szCs w:val="19"/>
              </w:rPr>
              <w:t>crowdfunding</w:t>
            </w:r>
            <w:proofErr w:type="spellEnd"/>
            <w:r>
              <w:rPr>
                <w:rFonts w:ascii="Times New Roman" w:eastAsia="Times New Roman" w:hAnsi="Times New Roman" w:cs="Times New Roman"/>
                <w:sz w:val="19"/>
                <w:szCs w:val="19"/>
              </w:rPr>
              <w:t xml:space="preserve"> campaigns using linguistic and content-based cues.</w:t>
            </w:r>
          </w:p>
        </w:tc>
        <w:tc>
          <w:tcPr>
            <w:tcW w:w="1700" w:type="dxa"/>
            <w:tcBorders>
              <w:top w:val="single" w:sz="4" w:space="0" w:color="999999"/>
              <w:left w:val="single" w:sz="4" w:space="0" w:color="999999"/>
              <w:bottom w:val="single" w:sz="4" w:space="0" w:color="999999"/>
              <w:right w:val="single" w:sz="4" w:space="0" w:color="999999"/>
            </w:tcBorders>
            <w:shd w:val="clear" w:color="auto" w:fill="F2F7F9"/>
            <w:tcMar>
              <w:top w:w="100" w:type="dxa"/>
              <w:left w:w="120" w:type="dxa"/>
              <w:bottom w:w="100" w:type="dxa"/>
              <w:right w:w="120" w:type="dxa"/>
            </w:tcMar>
            <w:vAlign w:val="center"/>
          </w:tcPr>
          <w:p w:rsidR="00692556" w:rsidRDefault="00692556" w:rsidP="005B3173">
            <w:pPr>
              <w:spacing w:line="480" w:lineRule="auto"/>
            </w:pPr>
            <w:r>
              <w:rPr>
                <w:rFonts w:ascii="Times New Roman" w:eastAsia="Times New Roman" w:hAnsi="Times New Roman" w:cs="Times New Roman"/>
                <w:sz w:val="19"/>
                <w:szCs w:val="19"/>
              </w:rPr>
              <w:t>Feature selection and classification on campaign-launch-day data using linguistic markers of deception.</w:t>
            </w:r>
          </w:p>
        </w:tc>
        <w:tc>
          <w:tcPr>
            <w:tcW w:w="2410" w:type="dxa"/>
            <w:tcBorders>
              <w:top w:val="single" w:sz="4" w:space="0" w:color="999999"/>
              <w:left w:val="single" w:sz="4" w:space="0" w:color="999999"/>
              <w:bottom w:val="single" w:sz="4" w:space="0" w:color="999999"/>
              <w:right w:val="single" w:sz="4" w:space="0" w:color="999999"/>
            </w:tcBorders>
            <w:shd w:val="clear" w:color="auto" w:fill="F2F7F9"/>
            <w:tcMar>
              <w:top w:w="100" w:type="dxa"/>
              <w:left w:w="120" w:type="dxa"/>
              <w:bottom w:w="100" w:type="dxa"/>
              <w:right w:w="120" w:type="dxa"/>
            </w:tcMar>
            <w:vAlign w:val="center"/>
          </w:tcPr>
          <w:p w:rsidR="00692556" w:rsidRDefault="00692556" w:rsidP="005B3173">
            <w:pPr>
              <w:spacing w:line="480" w:lineRule="auto"/>
            </w:pPr>
            <w:r>
              <w:rPr>
                <w:rFonts w:ascii="Times New Roman" w:eastAsia="Times New Roman" w:hAnsi="Times New Roman" w:cs="Times New Roman"/>
                <w:sz w:val="19"/>
                <w:szCs w:val="19"/>
              </w:rPr>
              <w:t>Demonstrated that day-zero classification is feasible, though with lower accuracy (about 70%) than models using post-launch data.</w:t>
            </w:r>
          </w:p>
        </w:tc>
        <w:tc>
          <w:tcPr>
            <w:tcW w:w="2000" w:type="dxa"/>
            <w:tcBorders>
              <w:top w:val="single" w:sz="4" w:space="0" w:color="999999"/>
              <w:left w:val="single" w:sz="4" w:space="0" w:color="999999"/>
              <w:bottom w:val="single" w:sz="4" w:space="0" w:color="999999"/>
              <w:right w:val="single" w:sz="4" w:space="0" w:color="999999"/>
            </w:tcBorders>
            <w:shd w:val="clear" w:color="auto" w:fill="F2F7F9"/>
            <w:tcMar>
              <w:top w:w="100" w:type="dxa"/>
              <w:left w:w="120" w:type="dxa"/>
              <w:bottom w:w="100" w:type="dxa"/>
              <w:right w:w="120" w:type="dxa"/>
            </w:tcMar>
            <w:vAlign w:val="center"/>
          </w:tcPr>
          <w:p w:rsidR="00692556" w:rsidRDefault="00692556" w:rsidP="005B3173">
            <w:pPr>
              <w:spacing w:line="480" w:lineRule="auto"/>
            </w:pPr>
            <w:r>
              <w:rPr>
                <w:rFonts w:ascii="Times New Roman" w:eastAsia="Times New Roman" w:hAnsi="Times New Roman" w:cs="Times New Roman"/>
                <w:sz w:val="19"/>
                <w:szCs w:val="19"/>
              </w:rPr>
              <w:t>Accuracy trade-off between early detection and reliability; no integration with transparent fund management.</w:t>
            </w:r>
          </w:p>
        </w:tc>
      </w:tr>
      <w:tr w:rsidR="00692556" w:rsidTr="00D03FE4">
        <w:tc>
          <w:tcPr>
            <w:tcW w:w="15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692556" w:rsidRDefault="00692556" w:rsidP="005B3173">
            <w:pPr>
              <w:spacing w:line="480" w:lineRule="auto"/>
            </w:pPr>
            <w:r>
              <w:rPr>
                <w:rFonts w:ascii="Times New Roman" w:eastAsia="Times New Roman" w:hAnsi="Times New Roman" w:cs="Times New Roman"/>
                <w:sz w:val="19"/>
                <w:szCs w:val="19"/>
              </w:rPr>
              <w:t xml:space="preserve">Various authors (e.g., IJARCCE, </w:t>
            </w:r>
            <w:r>
              <w:rPr>
                <w:rFonts w:ascii="Times New Roman" w:eastAsia="Times New Roman" w:hAnsi="Times New Roman" w:cs="Times New Roman"/>
                <w:sz w:val="19"/>
                <w:szCs w:val="19"/>
              </w:rPr>
              <w:lastRenderedPageBreak/>
              <w:t xml:space="preserve">2025; IJCRT, 2025; IEEE, 2024) – </w:t>
            </w:r>
            <w:proofErr w:type="spellStart"/>
            <w:r>
              <w:rPr>
                <w:rFonts w:ascii="Times New Roman" w:eastAsia="Times New Roman" w:hAnsi="Times New Roman" w:cs="Times New Roman"/>
                <w:sz w:val="19"/>
                <w:szCs w:val="19"/>
              </w:rPr>
              <w:t>blockchain</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crowdfunding</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DApps</w:t>
            </w:r>
            <w:proofErr w:type="spellEnd"/>
          </w:p>
        </w:tc>
        <w:tc>
          <w:tcPr>
            <w:tcW w:w="175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692556" w:rsidRDefault="00692556" w:rsidP="005B3173">
            <w:pPr>
              <w:spacing w:line="480" w:lineRule="auto"/>
            </w:pPr>
            <w:proofErr w:type="spellStart"/>
            <w:r>
              <w:rPr>
                <w:rFonts w:ascii="Times New Roman" w:eastAsia="Times New Roman" w:hAnsi="Times New Roman" w:cs="Times New Roman"/>
                <w:sz w:val="19"/>
                <w:szCs w:val="19"/>
              </w:rPr>
              <w:lastRenderedPageBreak/>
              <w:t>Centralisation</w:t>
            </w:r>
            <w:proofErr w:type="spellEnd"/>
            <w:r>
              <w:rPr>
                <w:rFonts w:ascii="Times New Roman" w:eastAsia="Times New Roman" w:hAnsi="Times New Roman" w:cs="Times New Roman"/>
                <w:sz w:val="19"/>
                <w:szCs w:val="19"/>
              </w:rPr>
              <w:t xml:space="preserve">, lack of transparency, </w:t>
            </w:r>
            <w:r>
              <w:rPr>
                <w:rFonts w:ascii="Times New Roman" w:eastAsia="Times New Roman" w:hAnsi="Times New Roman" w:cs="Times New Roman"/>
                <w:sz w:val="19"/>
                <w:szCs w:val="19"/>
              </w:rPr>
              <w:lastRenderedPageBreak/>
              <w:t xml:space="preserve">and high intermediary fees in conventional </w:t>
            </w:r>
            <w:proofErr w:type="spellStart"/>
            <w:r>
              <w:rPr>
                <w:rFonts w:ascii="Times New Roman" w:eastAsia="Times New Roman" w:hAnsi="Times New Roman" w:cs="Times New Roman"/>
                <w:sz w:val="19"/>
                <w:szCs w:val="19"/>
              </w:rPr>
              <w:t>crowdfunding</w:t>
            </w:r>
            <w:proofErr w:type="spellEnd"/>
            <w:r>
              <w:rPr>
                <w:rFonts w:ascii="Times New Roman" w:eastAsia="Times New Roman" w:hAnsi="Times New Roman" w:cs="Times New Roman"/>
                <w:sz w:val="19"/>
                <w:szCs w:val="19"/>
              </w:rPr>
              <w:t xml:space="preserve"> platforms.</w:t>
            </w:r>
          </w:p>
        </w:tc>
        <w:tc>
          <w:tcPr>
            <w:tcW w:w="17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692556" w:rsidRDefault="00692556" w:rsidP="005B3173">
            <w:pPr>
              <w:spacing w:line="480" w:lineRule="auto"/>
            </w:pPr>
            <w:r>
              <w:rPr>
                <w:rFonts w:ascii="Times New Roman" w:eastAsia="Times New Roman" w:hAnsi="Times New Roman" w:cs="Times New Roman"/>
                <w:sz w:val="19"/>
                <w:szCs w:val="19"/>
              </w:rPr>
              <w:lastRenderedPageBreak/>
              <w:t xml:space="preserve">Design and deployment of </w:t>
            </w:r>
            <w:proofErr w:type="spellStart"/>
            <w:r>
              <w:rPr>
                <w:rFonts w:ascii="Times New Roman" w:eastAsia="Times New Roman" w:hAnsi="Times New Roman" w:cs="Times New Roman"/>
                <w:sz w:val="19"/>
                <w:szCs w:val="19"/>
              </w:rPr>
              <w:lastRenderedPageBreak/>
              <w:t>Ethereum</w:t>
            </w:r>
            <w:proofErr w:type="spellEnd"/>
            <w:r>
              <w:rPr>
                <w:rFonts w:ascii="Times New Roman" w:eastAsia="Times New Roman" w:hAnsi="Times New Roman" w:cs="Times New Roman"/>
                <w:sz w:val="19"/>
                <w:szCs w:val="19"/>
              </w:rPr>
              <w:t xml:space="preserve">-based smart contracts (Solidity) with React front-ends and </w:t>
            </w:r>
            <w:proofErr w:type="spellStart"/>
            <w:r>
              <w:rPr>
                <w:rFonts w:ascii="Times New Roman" w:eastAsia="Times New Roman" w:hAnsi="Times New Roman" w:cs="Times New Roman"/>
                <w:sz w:val="19"/>
                <w:szCs w:val="19"/>
              </w:rPr>
              <w:t>MetaMask</w:t>
            </w:r>
            <w:proofErr w:type="spellEnd"/>
            <w:r>
              <w:rPr>
                <w:rFonts w:ascii="Times New Roman" w:eastAsia="Times New Roman" w:hAnsi="Times New Roman" w:cs="Times New Roman"/>
                <w:sz w:val="19"/>
                <w:szCs w:val="19"/>
              </w:rPr>
              <w:t xml:space="preserve"> wallet integration on </w:t>
            </w:r>
            <w:proofErr w:type="spellStart"/>
            <w:r>
              <w:rPr>
                <w:rFonts w:ascii="Times New Roman" w:eastAsia="Times New Roman" w:hAnsi="Times New Roman" w:cs="Times New Roman"/>
                <w:sz w:val="19"/>
                <w:szCs w:val="19"/>
              </w:rPr>
              <w:t>testnets</w:t>
            </w:r>
            <w:proofErr w:type="spellEnd"/>
            <w:r>
              <w:rPr>
                <w:rFonts w:ascii="Times New Roman" w:eastAsia="Times New Roman" w:hAnsi="Times New Roman" w:cs="Times New Roman"/>
                <w:sz w:val="19"/>
                <w:szCs w:val="19"/>
              </w:rPr>
              <w:t>.</w:t>
            </w:r>
          </w:p>
        </w:tc>
        <w:tc>
          <w:tcPr>
            <w:tcW w:w="241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692556" w:rsidRDefault="00692556" w:rsidP="005B3173">
            <w:pPr>
              <w:spacing w:line="480" w:lineRule="auto"/>
            </w:pPr>
            <w:r>
              <w:rPr>
                <w:rFonts w:ascii="Times New Roman" w:eastAsia="Times New Roman" w:hAnsi="Times New Roman" w:cs="Times New Roman"/>
                <w:sz w:val="19"/>
                <w:szCs w:val="19"/>
              </w:rPr>
              <w:lastRenderedPageBreak/>
              <w:t xml:space="preserve">Demonstrated that smart contracts can automate </w:t>
            </w:r>
            <w:r>
              <w:rPr>
                <w:rFonts w:ascii="Times New Roman" w:eastAsia="Times New Roman" w:hAnsi="Times New Roman" w:cs="Times New Roman"/>
                <w:sz w:val="19"/>
                <w:szCs w:val="19"/>
              </w:rPr>
              <w:lastRenderedPageBreak/>
              <w:t>campaign creation, fund collection, and milestone-based disbursement transparently on a public ledger.</w:t>
            </w:r>
          </w:p>
        </w:tc>
        <w:tc>
          <w:tcPr>
            <w:tcW w:w="2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tcPr>
          <w:p w:rsidR="00692556" w:rsidRDefault="00692556" w:rsidP="005B3173">
            <w:pPr>
              <w:spacing w:line="480" w:lineRule="auto"/>
            </w:pPr>
            <w:r>
              <w:rPr>
                <w:rFonts w:ascii="Times New Roman" w:eastAsia="Times New Roman" w:hAnsi="Times New Roman" w:cs="Times New Roman"/>
                <w:sz w:val="19"/>
                <w:szCs w:val="19"/>
              </w:rPr>
              <w:lastRenderedPageBreak/>
              <w:t>Domain-agnostic designs with no fraud-</w:t>
            </w:r>
            <w:r>
              <w:rPr>
                <w:rFonts w:ascii="Times New Roman" w:eastAsia="Times New Roman" w:hAnsi="Times New Roman" w:cs="Times New Roman"/>
                <w:sz w:val="19"/>
                <w:szCs w:val="19"/>
              </w:rPr>
              <w:lastRenderedPageBreak/>
              <w:t>screening logic; campaign legitimacy is assumed rather than verified before listing.</w:t>
            </w:r>
          </w:p>
        </w:tc>
      </w:tr>
    </w:tbl>
    <w:p w:rsidR="00692556" w:rsidRDefault="0024585C" w:rsidP="005B3173">
      <w:pPr>
        <w:spacing w:before="200" w:line="48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p>
    <w:p w:rsidR="0024585C" w:rsidRPr="0024585C" w:rsidRDefault="0024585C" w:rsidP="005B3173">
      <w:pPr>
        <w:spacing w:before="200" w:line="480" w:lineRule="auto"/>
        <w:rPr>
          <w:rFonts w:ascii="Times New Roman" w:hAnsi="Times New Roman" w:cs="Times New Roman"/>
        </w:rPr>
      </w:pPr>
    </w:p>
    <w:p w:rsidR="00692556" w:rsidRDefault="00692556" w:rsidP="005B3173">
      <w:pPr>
        <w:pStyle w:val="Heading3"/>
        <w:spacing w:line="480" w:lineRule="auto"/>
      </w:pPr>
      <w:bookmarkStart w:id="21" w:name="_Toc234917229"/>
      <w:r>
        <w:rPr>
          <w:rFonts w:eastAsia="Times New Roman"/>
        </w:rPr>
        <w:t>2.2.3</w:t>
      </w:r>
      <w:r>
        <w:rPr>
          <w:rFonts w:eastAsia="Times New Roman"/>
        </w:rPr>
        <w:tab/>
        <w:t>Gaps in Previous Solutions</w:t>
      </w:r>
      <w:bookmarkEnd w:id="21"/>
    </w:p>
    <w:p w:rsidR="00692556" w:rsidRDefault="00692556" w:rsidP="005B3173">
      <w:pPr>
        <w:spacing w:line="480" w:lineRule="auto"/>
        <w:ind w:firstLine="720"/>
        <w:jc w:val="both"/>
      </w:pPr>
      <w:r>
        <w:rPr>
          <w:rFonts w:ascii="Times New Roman" w:eastAsia="Times New Roman" w:hAnsi="Times New Roman" w:cs="Times New Roman"/>
          <w:sz w:val="24"/>
          <w:szCs w:val="24"/>
        </w:rPr>
        <w:t xml:space="preserve">Taken together, the reviewed literature exposes a structural disconnection rather than a mere accumulation of isolated shortcomings. Machine learning fraud-detection systems, however accurate, function purely as advisory classifiers; once a campaign is flagged as suspicious, the literature offers no mechanism by which that </w:t>
      </w:r>
      <w:proofErr w:type="spellStart"/>
      <w:r>
        <w:rPr>
          <w:rFonts w:ascii="Times New Roman" w:eastAsia="Times New Roman" w:hAnsi="Times New Roman" w:cs="Times New Roman"/>
          <w:sz w:val="24"/>
          <w:szCs w:val="24"/>
        </w:rPr>
        <w:t>judgement</w:t>
      </w:r>
      <w:proofErr w:type="spellEnd"/>
      <w:r>
        <w:rPr>
          <w:rFonts w:ascii="Times New Roman" w:eastAsia="Times New Roman" w:hAnsi="Times New Roman" w:cs="Times New Roman"/>
          <w:sz w:val="24"/>
          <w:szCs w:val="24"/>
        </w:rPr>
        <w:t xml:space="preserve"> is enforced against the actual movement of money. A classifier that achieves high precision is, in practice, no better than a human moderator's hunch if the underlying platform retains unconditional custodial discretion over donated funds. Conversely,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-based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platforms solve the custodial transparency problem comprehensively, yet every reviewed implementation treats campaign legitimacy as an unexamined precondition: smart contracts faithfully execute disbursement logic for any campaign that is created, fraudulent or not, because the contract code has no visibility into the semantic content of the campaign it is administering.</w:t>
      </w:r>
    </w:p>
    <w:p w:rsidR="00692556" w:rsidRDefault="00692556" w:rsidP="005B3173">
      <w:pPr>
        <w:spacing w:line="480" w:lineRule="auto"/>
        <w:ind w:firstLine="720"/>
        <w:jc w:val="both"/>
      </w:pPr>
      <w:r>
        <w:rPr>
          <w:rFonts w:ascii="Times New Roman" w:eastAsia="Times New Roman" w:hAnsi="Times New Roman" w:cs="Times New Roman"/>
          <w:sz w:val="24"/>
          <w:szCs w:val="24"/>
        </w:rPr>
        <w:lastRenderedPageBreak/>
        <w:t xml:space="preserve">This study identifies this lack of structural coupling as the principal gap in the body of knowledge. No reviewed work integrates a domain-tuned fraud classifier directly into the campaign-approval logic of a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-based fund custody system for medical bills specifically; existing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prototypes are, without exception, domain-agnostic and apply equally to startups, social causes, or medical appeals without any feature engineering specific to the deceptive patterns that recur in healthcare fundraising, such as inconsistent medical documentation or implausible treatment-cost framing. This is precisely the gap that the present research sets out to close: by embedding a medical-</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-specific fraud detection module as a gating condition within the smart contract-governed campaign lifecycle, this study fuses the two previously parallel research trajectories into a single, mutually reinforcing architecture, directly answering the objectives and problem statement articulated in Chapter One.</w:t>
      </w:r>
    </w:p>
    <w:p w:rsidR="00692556" w:rsidRDefault="00692556" w:rsidP="005B3173">
      <w:pPr>
        <w:spacing w:line="480" w:lineRule="auto"/>
        <w:rPr>
          <w:rFonts w:ascii="Times New Roman" w:hAnsi="Times New Roman" w:cs="Times New Roman"/>
        </w:rPr>
      </w:pPr>
    </w:p>
    <w:p w:rsidR="00F04392" w:rsidRDefault="00F04392" w:rsidP="005B3173">
      <w:pPr>
        <w:spacing w:line="480" w:lineRule="auto"/>
        <w:rPr>
          <w:rFonts w:ascii="Times New Roman" w:hAnsi="Times New Roman" w:cs="Times New Roman"/>
        </w:rPr>
      </w:pPr>
    </w:p>
    <w:p w:rsidR="00F04392" w:rsidRDefault="00F04392" w:rsidP="005B3173">
      <w:pPr>
        <w:spacing w:line="480" w:lineRule="auto"/>
        <w:rPr>
          <w:rFonts w:ascii="Times New Roman" w:hAnsi="Times New Roman" w:cs="Times New Roman"/>
        </w:rPr>
      </w:pPr>
    </w:p>
    <w:p w:rsidR="00F04392" w:rsidRDefault="00F04392" w:rsidP="005B3173">
      <w:pPr>
        <w:spacing w:line="480" w:lineRule="auto"/>
        <w:rPr>
          <w:rFonts w:ascii="Times New Roman" w:hAnsi="Times New Roman" w:cs="Times New Roman"/>
        </w:rPr>
      </w:pPr>
    </w:p>
    <w:p w:rsidR="00F04392" w:rsidRDefault="00F04392" w:rsidP="005B3173">
      <w:pPr>
        <w:spacing w:line="480" w:lineRule="auto"/>
        <w:rPr>
          <w:rFonts w:ascii="Times New Roman" w:hAnsi="Times New Roman" w:cs="Times New Roman"/>
        </w:rPr>
      </w:pPr>
    </w:p>
    <w:p w:rsidR="00F04392" w:rsidRDefault="00F04392" w:rsidP="005B3173">
      <w:pPr>
        <w:spacing w:line="480" w:lineRule="auto"/>
        <w:rPr>
          <w:rFonts w:ascii="Times New Roman" w:hAnsi="Times New Roman" w:cs="Times New Roman"/>
        </w:rPr>
      </w:pPr>
    </w:p>
    <w:p w:rsidR="00755DBC" w:rsidRDefault="00755DBC">
      <w:pPr>
        <w:rPr>
          <w:rFonts w:ascii="Times New Roman" w:eastAsia="Times New Roman" w:hAnsi="Times New Roman" w:cs="Times New Roman"/>
          <w:b/>
          <w:bCs/>
          <w:kern w:val="44"/>
          <w:sz w:val="28"/>
          <w:szCs w:val="44"/>
        </w:rPr>
      </w:pPr>
      <w:r>
        <w:br w:type="page"/>
      </w:r>
    </w:p>
    <w:p w:rsidR="00F04392" w:rsidRPr="00755DBC" w:rsidRDefault="00F04392" w:rsidP="00755DBC">
      <w:pPr>
        <w:pStyle w:val="Heading1"/>
      </w:pPr>
      <w:bookmarkStart w:id="22" w:name="_Toc234917230"/>
      <w:r w:rsidRPr="00755DBC">
        <w:lastRenderedPageBreak/>
        <w:t>CHAPTER THREE</w:t>
      </w:r>
      <w:bookmarkEnd w:id="22"/>
    </w:p>
    <w:p w:rsidR="00F04392" w:rsidRPr="00755DBC" w:rsidRDefault="00F04392" w:rsidP="00755DBC">
      <w:pPr>
        <w:pStyle w:val="Heading1"/>
      </w:pPr>
      <w:bookmarkStart w:id="23" w:name="_Toc234917231"/>
      <w:r w:rsidRPr="00755DBC">
        <w:t>RESEARCH METHODOLOGY</w:t>
      </w:r>
      <w:bookmarkEnd w:id="23"/>
    </w:p>
    <w:p w:rsidR="00F04392" w:rsidRPr="00755DBC" w:rsidRDefault="00F04392" w:rsidP="00755DBC">
      <w:pPr>
        <w:pStyle w:val="Heading2"/>
      </w:pPr>
      <w:bookmarkStart w:id="24" w:name="_Toc234917232"/>
      <w:r w:rsidRPr="00755DBC">
        <w:t>3.1</w:t>
      </w:r>
      <w:r w:rsidRPr="00755DBC">
        <w:tab/>
        <w:t>Research Design</w:t>
      </w:r>
      <w:bookmarkEnd w:id="24"/>
    </w:p>
    <w:p w:rsidR="00F04392" w:rsidRDefault="00F04392" w:rsidP="005B3173">
      <w:pPr>
        <w:spacing w:line="480" w:lineRule="auto"/>
        <w:ind w:firstLine="720"/>
        <w:jc w:val="both"/>
      </w:pPr>
      <w:r>
        <w:rPr>
          <w:rFonts w:ascii="Times New Roman" w:eastAsia="Times New Roman" w:hAnsi="Times New Roman" w:cs="Times New Roman"/>
          <w:sz w:val="24"/>
          <w:szCs w:val="24"/>
        </w:rPr>
        <w:t xml:space="preserve">This study adopts a design science research (DSR) design, a paradigm well suited to research whose central output is a working technological artefact rather than a purely explanatory theory. The design science approach treats the construction of the Transparent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DApp</w:t>
      </w:r>
      <w:proofErr w:type="spellEnd"/>
      <w:r>
        <w:rPr>
          <w:rFonts w:ascii="Times New Roman" w:eastAsia="Times New Roman" w:hAnsi="Times New Roman" w:cs="Times New Roman"/>
          <w:sz w:val="24"/>
          <w:szCs w:val="24"/>
        </w:rPr>
        <w:t xml:space="preserve"> itself as a legitimate research contribution, evaluated against the problem it was built to solve, while still requiring rigorous measurement, structured data collection, and systematic reporting consistent with conventional empirical research. The pathway adopted therefore moves iteratively between problem identification, artefact design, implementation, and evaluation, with each iteration informed by the conceptual framework and literature gaps established in Chapter Two.</w:t>
      </w:r>
    </w:p>
    <w:p w:rsidR="00F04392" w:rsidRDefault="00F04392" w:rsidP="005B3173">
      <w:pPr>
        <w:spacing w:line="480" w:lineRule="auto"/>
        <w:ind w:firstLine="720"/>
        <w:jc w:val="both"/>
      </w:pPr>
      <w:r>
        <w:rPr>
          <w:rFonts w:ascii="Times New Roman" w:eastAsia="Times New Roman" w:hAnsi="Times New Roman" w:cs="Times New Roman"/>
          <w:sz w:val="24"/>
          <w:szCs w:val="24"/>
        </w:rPr>
        <w:t xml:space="preserve">The measurement objective of this design is twofold. First, the study measures the functional correctness and security of the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layer, verifying that smart contracts correctly enforce campaign creation, escrow, and milestone-based disbursement rules under both expected and adversarial conditions. Second, the study measures the predictive performance of the machine learning fraud detection module, using standard classification metrics including accuracy, precision, recall, and area under the receiver operating characteristic curve, benchmarked against the performance figures reported in comparable studies reviewed in Chapter Two. Together, these two measurement objectives allow the research to evaluate not only whether the system functions as designed, but whether it meaningfully improves on the fragmented solutions identified in the literature.</w:t>
      </w:r>
    </w:p>
    <w:p w:rsidR="00F04392" w:rsidRDefault="00F04392" w:rsidP="005B3173">
      <w:pPr>
        <w:spacing w:line="480" w:lineRule="auto"/>
        <w:ind w:firstLine="720"/>
        <w:jc w:val="both"/>
      </w:pPr>
      <w:r>
        <w:rPr>
          <w:rFonts w:ascii="Times New Roman" w:eastAsia="Times New Roman" w:hAnsi="Times New Roman" w:cs="Times New Roman"/>
          <w:sz w:val="24"/>
          <w:szCs w:val="24"/>
        </w:rPr>
        <w:t xml:space="preserve">The data collection process supporting this design combines secondary and synthetic sources. Campaign-level data for training and evaluating the fraud detection module is drawn from publicly available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datasets supplemented with carefully constructed synthetic adversarial </w:t>
      </w:r>
      <w:r>
        <w:rPr>
          <w:rFonts w:ascii="Times New Roman" w:eastAsia="Times New Roman" w:hAnsi="Times New Roman" w:cs="Times New Roman"/>
          <w:sz w:val="24"/>
          <w:szCs w:val="24"/>
        </w:rPr>
        <w:lastRenderedPageBreak/>
        <w:t xml:space="preserve">examples, a process detailed further in Section 3.3. Smart contract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is observed through controlled </w:t>
      </w:r>
      <w:proofErr w:type="spellStart"/>
      <w:r>
        <w:rPr>
          <w:rFonts w:ascii="Times New Roman" w:eastAsia="Times New Roman" w:hAnsi="Times New Roman" w:cs="Times New Roman"/>
          <w:sz w:val="24"/>
          <w:szCs w:val="24"/>
        </w:rPr>
        <w:t>testnet</w:t>
      </w:r>
      <w:proofErr w:type="spellEnd"/>
      <w:r>
        <w:rPr>
          <w:rFonts w:ascii="Times New Roman" w:eastAsia="Times New Roman" w:hAnsi="Times New Roman" w:cs="Times New Roman"/>
          <w:sz w:val="24"/>
          <w:szCs w:val="24"/>
        </w:rPr>
        <w:t xml:space="preserve"> transactions, in which simulated campaigns, donations, and disbursement requests are executed under monitored conditions to capture gas consumption, transaction finality, and contract state changes. This dual data collection strategy ensures that both the intelligent and the trustless components of the system are evaluated using data appropriate to their respective technical domains.</w:t>
      </w:r>
    </w:p>
    <w:p w:rsidR="00F04392" w:rsidRDefault="00F04392" w:rsidP="005B3173">
      <w:pPr>
        <w:spacing w:line="480" w:lineRule="auto"/>
        <w:ind w:firstLine="720"/>
        <w:jc w:val="both"/>
      </w:pPr>
      <w:r>
        <w:rPr>
          <w:rFonts w:ascii="Times New Roman" w:eastAsia="Times New Roman" w:hAnsi="Times New Roman" w:cs="Times New Roman"/>
          <w:sz w:val="24"/>
          <w:szCs w:val="24"/>
        </w:rPr>
        <w:t xml:space="preserve">The data analysis and reporting plan follows directly from the nature of the data collected. Quantitative classifier outputs are </w:t>
      </w:r>
      <w:proofErr w:type="spellStart"/>
      <w:r>
        <w:rPr>
          <w:rFonts w:ascii="Times New Roman" w:eastAsia="Times New Roman" w:hAnsi="Times New Roman" w:cs="Times New Roman"/>
          <w:sz w:val="24"/>
          <w:szCs w:val="24"/>
        </w:rPr>
        <w:t>analysed</w:t>
      </w:r>
      <w:proofErr w:type="spellEnd"/>
      <w:r>
        <w:rPr>
          <w:rFonts w:ascii="Times New Roman" w:eastAsia="Times New Roman" w:hAnsi="Times New Roman" w:cs="Times New Roman"/>
          <w:sz w:val="24"/>
          <w:szCs w:val="24"/>
        </w:rPr>
        <w:t xml:space="preserve"> using a confusion matrix and the associated derived metrics, supplemented by feature importance analysis to identify which campaign attributes most strongly influence fraud classification, in a manner consistent with the methodology of prior studies reviewed in Chapter Two. Smart contract testing results are </w:t>
      </w:r>
      <w:proofErr w:type="spellStart"/>
      <w:r>
        <w:rPr>
          <w:rFonts w:ascii="Times New Roman" w:eastAsia="Times New Roman" w:hAnsi="Times New Roman" w:cs="Times New Roman"/>
          <w:sz w:val="24"/>
          <w:szCs w:val="24"/>
        </w:rPr>
        <w:t>analysed</w:t>
      </w:r>
      <w:proofErr w:type="spellEnd"/>
      <w:r>
        <w:rPr>
          <w:rFonts w:ascii="Times New Roman" w:eastAsia="Times New Roman" w:hAnsi="Times New Roman" w:cs="Times New Roman"/>
          <w:sz w:val="24"/>
          <w:szCs w:val="24"/>
        </w:rPr>
        <w:t xml:space="preserve"> through functional test pass/fail rates and transaction cost profiling. While research design defines this overall plan to answer the research questions posed in Chapter One, the specific research method, comprising the system development approach, the data collection instruments, and the justification for each methodological choice, is implemented as the strategy through which this plan is executed, and is elaborated in the sections that follow.</w:t>
      </w:r>
    </w:p>
    <w:p w:rsidR="00F04392" w:rsidRDefault="00F04392" w:rsidP="005B3173">
      <w:pPr>
        <w:pStyle w:val="Heading2"/>
        <w:spacing w:line="480" w:lineRule="auto"/>
      </w:pPr>
      <w:bookmarkStart w:id="25" w:name="_Toc234917233"/>
      <w:r>
        <w:rPr>
          <w:rFonts w:eastAsia="Times New Roman"/>
        </w:rPr>
        <w:t>3.2</w:t>
      </w:r>
      <w:r>
        <w:rPr>
          <w:rFonts w:eastAsia="Times New Roman"/>
        </w:rPr>
        <w:tab/>
        <w:t>System Design</w:t>
      </w:r>
      <w:bookmarkEnd w:id="25"/>
    </w:p>
    <w:p w:rsidR="00F04392" w:rsidRDefault="00F04392" w:rsidP="005B3173">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Following the establishment of the overall research design, this section defines the components, modules, interfaces, and data structures through which the proposed system satisfies the objectives stated in Chapter One. The system development process adopted here proceeds from an analysis of the current situation in 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through an articulation of the challenges that necessitate this study, to a full specification of the proposed solution's architecture, requirements, and constituent diagrams.</w:t>
      </w:r>
    </w:p>
    <w:p w:rsidR="00C27F61" w:rsidRPr="00C27F61" w:rsidRDefault="004B3A8D" w:rsidP="005B3173">
      <w:pPr>
        <w:pStyle w:val="Heading3"/>
        <w:spacing w:line="480" w:lineRule="auto"/>
      </w:pPr>
      <w:bookmarkStart w:id="26" w:name="_Toc234917234"/>
      <w:r>
        <w:lastRenderedPageBreak/>
        <w:t xml:space="preserve">3.2.1. </w:t>
      </w:r>
      <w:r w:rsidR="00C27F61" w:rsidRPr="00C27F61">
        <w:t>System Architecture</w:t>
      </w:r>
      <w:bookmarkEnd w:id="26"/>
    </w:p>
    <w:p w:rsidR="00C27F61" w:rsidRDefault="00C27F61" w:rsidP="005B3173">
      <w:pPr>
        <w:pStyle w:val="NormalWeb"/>
        <w:spacing w:line="480" w:lineRule="auto"/>
      </w:pPr>
      <w:r>
        <w:t xml:space="preserve">The system architecture of the proposed transparent </w:t>
      </w:r>
      <w:proofErr w:type="spellStart"/>
      <w:r>
        <w:t>crowdfunding</w:t>
      </w:r>
      <w:proofErr w:type="spellEnd"/>
      <w:r>
        <w:t xml:space="preserve"> decentralized application consists of the Patient, Donor, Hospital, Administrator, Fraud Detection Module, Smart Contract and </w:t>
      </w:r>
      <w:proofErr w:type="spellStart"/>
      <w:r>
        <w:t>Blockchain</w:t>
      </w:r>
      <w:proofErr w:type="spellEnd"/>
      <w:r>
        <w:t xml:space="preserve"> Network. Patients submit medical </w:t>
      </w:r>
      <w:proofErr w:type="spellStart"/>
      <w:r>
        <w:t>crowdfunding</w:t>
      </w:r>
      <w:proofErr w:type="spellEnd"/>
      <w:r>
        <w:t xml:space="preserve"> requests with supporting documents, while hospitals verify the authenticity of the information provided. The fraud detection module screens campaigns for suspicious activities before approval. Verified campaigns are deployed through smart contracts on the </w:t>
      </w:r>
      <w:proofErr w:type="spellStart"/>
      <w:r>
        <w:t>blockchain</w:t>
      </w:r>
      <w:proofErr w:type="spellEnd"/>
      <w:r>
        <w:t xml:space="preserve">, where donors can securely contribute using digital wallets. All transactions are permanently recorded on the </w:t>
      </w:r>
      <w:proofErr w:type="spellStart"/>
      <w:r>
        <w:t>blockchain</w:t>
      </w:r>
      <w:proofErr w:type="spellEnd"/>
      <w:r>
        <w:t xml:space="preserve"> to ensure transparency and accountability. The administrator monitors system activities and user management without altering </w:t>
      </w:r>
      <w:proofErr w:type="spellStart"/>
      <w:r>
        <w:t>blockchain</w:t>
      </w:r>
      <w:proofErr w:type="spellEnd"/>
      <w:r>
        <w:t xml:space="preserve"> records or smart contract operations.</w:t>
      </w:r>
    </w:p>
    <w:p w:rsidR="00C27F61" w:rsidRDefault="004B3A8D" w:rsidP="005B3173">
      <w:pPr>
        <w:pStyle w:val="Heading3"/>
        <w:spacing w:line="480" w:lineRule="auto"/>
      </w:pPr>
      <w:bookmarkStart w:id="27" w:name="_Toc234917235"/>
      <w:r>
        <w:t xml:space="preserve">3.2.2. </w:t>
      </w:r>
      <w:r w:rsidR="00C27F61">
        <w:t>Proposed System Framework</w:t>
      </w:r>
      <w:bookmarkEnd w:id="27"/>
    </w:p>
    <w:p w:rsidR="00C27F61" w:rsidRDefault="00C27F61" w:rsidP="005B3173">
      <w:pPr>
        <w:pStyle w:val="NormalWeb"/>
        <w:spacing w:line="480" w:lineRule="auto"/>
      </w:pPr>
      <w:r>
        <w:t xml:space="preserve">The proposed system framework is designed to provide a secure, transparent and decentralized platform for raising funds to support individuals with medical needs while preventing fraudulent fundraising activities. The framework integrates </w:t>
      </w:r>
      <w:proofErr w:type="spellStart"/>
      <w:r>
        <w:t>blockchain</w:t>
      </w:r>
      <w:proofErr w:type="spellEnd"/>
      <w:r>
        <w:t xml:space="preserve"> technology, smart contracts and a fraud detection mechanism to improve accountability and enhance the confidence of donors. Unlike the conventional </w:t>
      </w:r>
      <w:proofErr w:type="spellStart"/>
      <w:r>
        <w:t>crowdfunding</w:t>
      </w:r>
      <w:proofErr w:type="spellEnd"/>
      <w:r>
        <w:t xml:space="preserve"> system that relies on centralized management, the proposed framework records all transactions on a </w:t>
      </w:r>
      <w:proofErr w:type="spellStart"/>
      <w:r>
        <w:t>blockchain</w:t>
      </w:r>
      <w:proofErr w:type="spellEnd"/>
      <w:r>
        <w:t xml:space="preserve"> network, making them immutable and accessible for verification.</w:t>
      </w:r>
    </w:p>
    <w:p w:rsidR="00C27F61" w:rsidRDefault="00C27F61" w:rsidP="005B3173">
      <w:pPr>
        <w:pStyle w:val="NormalWeb"/>
        <w:spacing w:line="480" w:lineRule="auto"/>
      </w:pPr>
      <w:r>
        <w:t xml:space="preserve">The framework consists of four major participants: the patient, hospital, donor and system administrator. The patient initiates the </w:t>
      </w:r>
      <w:proofErr w:type="spellStart"/>
      <w:r>
        <w:t>crowdfunding</w:t>
      </w:r>
      <w:proofErr w:type="spellEnd"/>
      <w:r>
        <w:t xml:space="preserve"> process by registering on the platform and submitting a fundraising request with relevant medical documents. The submitted information is </w:t>
      </w:r>
      <w:r>
        <w:lastRenderedPageBreak/>
        <w:t>forwarded to the hospital for verification, while the fraud detection module performs additional checks to detect duplicate campaigns, suspicious activities and inconsistencies in the submitted data. Only campaigns that satisfy the verification requirements are approved for publication.</w:t>
      </w:r>
    </w:p>
    <w:p w:rsidR="00C27F61" w:rsidRDefault="00C27F61" w:rsidP="005B3173">
      <w:pPr>
        <w:pStyle w:val="NormalWeb"/>
        <w:spacing w:line="480" w:lineRule="auto"/>
      </w:pPr>
      <w:r>
        <w:t xml:space="preserve">Once a campaign is verified, a smart contract is generated and deployed on the </w:t>
      </w:r>
      <w:proofErr w:type="spellStart"/>
      <w:r>
        <w:t>blockchain</w:t>
      </w:r>
      <w:proofErr w:type="spellEnd"/>
      <w:r>
        <w:t xml:space="preserve">. The smart contract governs the </w:t>
      </w:r>
      <w:proofErr w:type="spellStart"/>
      <w:r>
        <w:t>crowdfunding</w:t>
      </w:r>
      <w:proofErr w:type="spellEnd"/>
      <w:r>
        <w:t xml:space="preserve"> process by recording campaign information, accepting donations from donors and automatically managing the release of funds based on predefined conditions. Donors interact with the system through their </w:t>
      </w:r>
      <w:proofErr w:type="spellStart"/>
      <w:r>
        <w:t>blockchain</w:t>
      </w:r>
      <w:proofErr w:type="spellEnd"/>
      <w:r>
        <w:t xml:space="preserve"> wallets and can monitor every transaction carried out on the platform, thereby promoting transparency throughout the fundraising process.</w:t>
      </w:r>
    </w:p>
    <w:p w:rsidR="00C27F61" w:rsidRDefault="00C27F61" w:rsidP="005B3173">
      <w:pPr>
        <w:pStyle w:val="NormalWeb"/>
        <w:spacing w:line="480" w:lineRule="auto"/>
      </w:pPr>
      <w:r>
        <w:t xml:space="preserve">The administrator oversees user registration, system maintenance and general platform monitoring without having the ability to modify </w:t>
      </w:r>
      <w:proofErr w:type="spellStart"/>
      <w:r>
        <w:t>blockchain</w:t>
      </w:r>
      <w:proofErr w:type="spellEnd"/>
      <w:r>
        <w:t xml:space="preserve"> records. This framework ensures that fundraising campaigns are properly verified, transactions remain transparent and donated funds are securely managed, thereby providing a reliable and fraud-resistant medical </w:t>
      </w:r>
      <w:proofErr w:type="spellStart"/>
      <w:r>
        <w:t>crowdfunding</w:t>
      </w:r>
      <w:proofErr w:type="spellEnd"/>
      <w:r>
        <w:t xml:space="preserve"> system.</w:t>
      </w:r>
    </w:p>
    <w:p w:rsidR="005E11F8" w:rsidRDefault="006A4B97" w:rsidP="005B3173">
      <w:pPr>
        <w:pStyle w:val="NormalWeb"/>
        <w:spacing w:line="480" w:lineRule="auto"/>
      </w:pPr>
      <w:r>
        <w:rPr>
          <w:noProof/>
        </w:rPr>
        <w:lastRenderedPageBreak/>
        <w:drawing>
          <wp:inline distT="0" distB="0" distL="0" distR="0" wp14:anchorId="593B9FF4" wp14:editId="5F743678">
            <wp:extent cx="6172200" cy="5445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ystem_architecture_framework.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2200" cy="5445760"/>
                    </a:xfrm>
                    <a:prstGeom prst="rect">
                      <a:avLst/>
                    </a:prstGeom>
                  </pic:spPr>
                </pic:pic>
              </a:graphicData>
            </a:graphic>
          </wp:inline>
        </w:drawing>
      </w:r>
    </w:p>
    <w:p w:rsidR="00C27F61" w:rsidRDefault="00C27F61" w:rsidP="005B3173">
      <w:pPr>
        <w:pStyle w:val="NormalWeb"/>
        <w:spacing w:line="480" w:lineRule="auto"/>
      </w:pPr>
    </w:p>
    <w:p w:rsidR="004B3A8D" w:rsidRPr="004B3A8D" w:rsidRDefault="004B3A8D" w:rsidP="005B3173">
      <w:pPr>
        <w:pStyle w:val="Heading3"/>
        <w:spacing w:line="480" w:lineRule="auto"/>
      </w:pPr>
      <w:bookmarkStart w:id="28" w:name="_Toc234917236"/>
      <w:r w:rsidRPr="004B3A8D">
        <w:t>3.2.3 Algorithm</w:t>
      </w:r>
      <w:bookmarkEnd w:id="28"/>
    </w:p>
    <w:p w:rsidR="004B3A8D" w:rsidRDefault="004B3A8D" w:rsidP="005B3173">
      <w:pPr>
        <w:pStyle w:val="font-claude-response-body"/>
        <w:spacing w:line="480" w:lineRule="auto"/>
      </w:pPr>
      <w:r>
        <w:t>The algorithm below explains the steps, how the system checks campaigns for fraud and how it protects and releases donated money safely.</w:t>
      </w:r>
    </w:p>
    <w:p w:rsidR="004B3A8D" w:rsidRDefault="004B3A8D" w:rsidP="005B3173">
      <w:pPr>
        <w:pStyle w:val="font-claude-response-body"/>
        <w:spacing w:line="480" w:lineRule="auto"/>
      </w:pPr>
      <w:r>
        <w:t>Algorithm 1: Creating a Campaign and Checking for Fraud</w:t>
      </w:r>
    </w:p>
    <w:p w:rsidR="004B3A8D" w:rsidRDefault="004B3A8D" w:rsidP="005B3173">
      <w:pPr>
        <w:pStyle w:val="font-claude-response-body"/>
        <w:spacing w:line="480" w:lineRule="auto"/>
      </w:pPr>
      <w:r>
        <w:lastRenderedPageBreak/>
        <w:t>Step 1: The user logs in and the system checks that they are a real, signed-in user.</w:t>
      </w:r>
      <w:r>
        <w:br/>
        <w:t>Step 2: The user fills in the campaign details, such as the medical problem, amount needed, and any hospital documents.</w:t>
      </w:r>
      <w:r>
        <w:br/>
        <w:t>Step 3: The system reads the text and documents the user submitted.</w:t>
      </w:r>
      <w:r>
        <w:br/>
        <w:t>Step 4: The system sends this information to the fraud detection model to check if the campaign looks genuine or suspicious.</w:t>
      </w:r>
      <w:r>
        <w:br/>
        <w:t>Step 5: The fraud detection model gives a score showing how likely the campaign is to be fake.</w:t>
      </w:r>
      <w:r>
        <w:br/>
        <w:t xml:space="preserve">Step 6: If the score shows the campaign is safe, the system allows it to go live and be saved on the </w:t>
      </w:r>
      <w:proofErr w:type="spellStart"/>
      <w:r>
        <w:t>blockchain</w:t>
      </w:r>
      <w:proofErr w:type="spellEnd"/>
      <w:r>
        <w:t>. If the score shows it is risky, the system blocks it and sends it for manual checking.</w:t>
      </w:r>
      <w:r>
        <w:br/>
        <w:t xml:space="preserve">Step 7: Once approved, the campaign details are saved as a new block on the </w:t>
      </w:r>
      <w:proofErr w:type="spellStart"/>
      <w:r>
        <w:t>blockchain</w:t>
      </w:r>
      <w:proofErr w:type="spellEnd"/>
      <w:r>
        <w:t xml:space="preserve"> so they cannot be changed later.</w:t>
      </w:r>
    </w:p>
    <w:p w:rsidR="004B3A8D" w:rsidRDefault="004B3A8D" w:rsidP="005B3173">
      <w:pPr>
        <w:pStyle w:val="font-claude-response-body"/>
        <w:spacing w:line="480" w:lineRule="auto"/>
      </w:pPr>
      <w:r>
        <w:t>Algorithm 2: Receiving Donations Safely</w:t>
      </w:r>
    </w:p>
    <w:p w:rsidR="004B3A8D" w:rsidRDefault="004B3A8D" w:rsidP="005B3173">
      <w:pPr>
        <w:pStyle w:val="font-claude-response-body"/>
        <w:spacing w:line="480" w:lineRule="auto"/>
      </w:pPr>
      <w:r>
        <w:t>Step 1: A donor logs in and chooses the campaign they want to support.</w:t>
      </w:r>
      <w:r>
        <w:br/>
        <w:t>Step 2: The donor enters the amount they wish to give.</w:t>
      </w:r>
      <w:r>
        <w:br/>
        <w:t>Step 3: Instead of sending the money straight to the campaign owner, the system holds the money in a secure escrow account.</w:t>
      </w:r>
      <w:r>
        <w:br/>
        <w:t xml:space="preserve">Step 4: The system records the donation (amount, donor, and date) on the </w:t>
      </w:r>
      <w:proofErr w:type="spellStart"/>
      <w:r>
        <w:t>blockchain</w:t>
      </w:r>
      <w:proofErr w:type="spellEnd"/>
      <w:r>
        <w:t>.</w:t>
      </w:r>
      <w:r>
        <w:br/>
        <w:t>Step 5: The donor sees a confirmation and the campaign's updated total.</w:t>
      </w:r>
    </w:p>
    <w:p w:rsidR="004B3A8D" w:rsidRDefault="004B3A8D" w:rsidP="005B3173">
      <w:pPr>
        <w:pStyle w:val="font-claude-response-body"/>
        <w:spacing w:line="480" w:lineRule="auto"/>
      </w:pPr>
      <w:r>
        <w:t>Algorithm 3: Releasing the Money</w:t>
      </w:r>
    </w:p>
    <w:p w:rsidR="004B3A8D" w:rsidRDefault="004B3A8D" w:rsidP="005B3173">
      <w:pPr>
        <w:pStyle w:val="font-claude-response-body"/>
        <w:spacing w:line="480" w:lineRule="auto"/>
      </w:pPr>
      <w:r>
        <w:t>Step 1: The campaign owner logs in and requests to withdraw money for a specific need, such as paying a hospital bill.</w:t>
      </w:r>
      <w:r>
        <w:br/>
      </w:r>
      <w:r>
        <w:lastRenderedPageBreak/>
        <w:t>Step 2: The owner uploads proof, such as a receipt or invoice.</w:t>
      </w:r>
      <w:r>
        <w:br/>
        <w:t>Step 3: The system checks this proof using the fraud detection model to confirm it looks genuine.</w:t>
      </w:r>
      <w:r>
        <w:br/>
        <w:t>Step 4: If the proof passes the check, the system releases the matching amount from escrow to the owner's account. If it fails, the system blocks the withdrawal and flags it for review.</w:t>
      </w:r>
      <w:r>
        <w:br/>
        <w:t xml:space="preserve">Step 5: The system records the withdrawal on the </w:t>
      </w:r>
      <w:proofErr w:type="spellStart"/>
      <w:r>
        <w:t>blockchain</w:t>
      </w:r>
      <w:proofErr w:type="spellEnd"/>
      <w:r>
        <w:t xml:space="preserve"> and updates the remaining balance for the campaign.</w:t>
      </w:r>
    </w:p>
    <w:p w:rsidR="004B3A8D" w:rsidRDefault="004B3A8D" w:rsidP="005B3173">
      <w:pPr>
        <w:pStyle w:val="font-claude-response-body"/>
        <w:spacing w:line="480" w:lineRule="auto"/>
      </w:pPr>
      <w:r>
        <w:t>Together, these three simple procedures allow the system to screen out fake campaigns, protect donated funds until they are needed, and only release money when there is proof it is being used for a genuine medical need.</w:t>
      </w:r>
    </w:p>
    <w:p w:rsidR="005E11F8" w:rsidRDefault="005E11F8" w:rsidP="005B3173">
      <w:pPr>
        <w:pStyle w:val="font-claude-response-body"/>
        <w:spacing w:line="480" w:lineRule="auto"/>
      </w:pPr>
      <w:r>
        <w:rPr>
          <w:noProof/>
        </w:rPr>
        <w:drawing>
          <wp:inline distT="0" distB="0" distL="0" distR="0">
            <wp:extent cx="6155267" cy="3250876"/>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lgg.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03739" cy="3276476"/>
                    </a:xfrm>
                    <a:prstGeom prst="rect">
                      <a:avLst/>
                    </a:prstGeom>
                  </pic:spPr>
                </pic:pic>
              </a:graphicData>
            </a:graphic>
          </wp:inline>
        </w:drawing>
      </w:r>
    </w:p>
    <w:p w:rsidR="00047ABB" w:rsidRDefault="00047ABB" w:rsidP="00047ABB">
      <w:pPr>
        <w:pStyle w:val="Heading3"/>
      </w:pPr>
      <w:bookmarkStart w:id="29" w:name="_Toc234917237"/>
      <w:r>
        <w:t xml:space="preserve">3.2.3 </w:t>
      </w:r>
      <w:r w:rsidRPr="00216456">
        <w:t>System Flowchart</w:t>
      </w:r>
      <w:bookmarkEnd w:id="29"/>
    </w:p>
    <w:p w:rsidR="00047ABB" w:rsidRDefault="00047ABB" w:rsidP="00047ABB">
      <w:pPr>
        <w:pStyle w:val="NormalWeb"/>
        <w:spacing w:line="480" w:lineRule="auto"/>
      </w:pPr>
      <w:r>
        <w:t xml:space="preserve">The system flow begins when a patient registers and submits a medical </w:t>
      </w:r>
      <w:proofErr w:type="spellStart"/>
      <w:r>
        <w:t>crowdfunding</w:t>
      </w:r>
      <w:proofErr w:type="spellEnd"/>
      <w:r>
        <w:t xml:space="preserve"> campaign along with supporting medical documents. The documents are verified by an authorized medical </w:t>
      </w:r>
      <w:r>
        <w:lastRenderedPageBreak/>
        <w:t xml:space="preserve">institution, after which the fraud detection module checks for inconsistencies, duplicate claims, and suspicious activities. If verification is successful, a smart contract is deployed and the campaign is published for donations. Donors contribute through their digital wallets, and all transactions are recorded on the </w:t>
      </w:r>
      <w:proofErr w:type="spellStart"/>
      <w:r>
        <w:t>blockchain</w:t>
      </w:r>
      <w:proofErr w:type="spellEnd"/>
      <w:r>
        <w:t>. Once funding conditions are met, the smart contract securely releases the funds and notifies all stakeholders.</w:t>
      </w:r>
    </w:p>
    <w:p w:rsidR="00047ABB" w:rsidRDefault="00047ABB" w:rsidP="00047ABB">
      <w:pPr>
        <w:pStyle w:val="NormalWeb"/>
        <w:spacing w:line="480" w:lineRule="auto"/>
      </w:pPr>
      <w:r>
        <w:rPr>
          <w:noProof/>
        </w:rPr>
        <w:drawing>
          <wp:inline distT="0" distB="0" distL="0" distR="0">
            <wp:extent cx="4987532" cy="42926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owchart.png"/>
                    <pic:cNvPicPr/>
                  </pic:nvPicPr>
                  <pic:blipFill>
                    <a:blip r:embed="rId14">
                      <a:extLst>
                        <a:ext uri="{28A0092B-C50C-407E-A947-70E740481C1C}">
                          <a14:useLocalDpi xmlns:a14="http://schemas.microsoft.com/office/drawing/2010/main" val="0"/>
                        </a:ext>
                      </a:extLst>
                    </a:blip>
                    <a:stretch>
                      <a:fillRect/>
                    </a:stretch>
                  </pic:blipFill>
                  <pic:spPr>
                    <a:xfrm>
                      <a:off x="0" y="0"/>
                      <a:ext cx="5008119" cy="4310319"/>
                    </a:xfrm>
                    <a:prstGeom prst="rect">
                      <a:avLst/>
                    </a:prstGeom>
                  </pic:spPr>
                </pic:pic>
              </a:graphicData>
            </a:graphic>
          </wp:inline>
        </w:drawing>
      </w:r>
    </w:p>
    <w:p w:rsidR="002F4259" w:rsidRDefault="002F4259" w:rsidP="002F4259">
      <w:pPr>
        <w:spacing w:before="120" w:after="280" w:line="480" w:lineRule="auto"/>
        <w:jc w:val="center"/>
      </w:pPr>
      <w:r>
        <w:rPr>
          <w:rFonts w:ascii="Times New Roman" w:eastAsia="Times New Roman" w:hAnsi="Times New Roman" w:cs="Times New Roman"/>
          <w:b/>
          <w:bCs/>
        </w:rPr>
        <w:t>Figure 3.2</w:t>
      </w:r>
      <w:proofErr w:type="gramStart"/>
      <w:r>
        <w:rPr>
          <w:rFonts w:ascii="Times New Roman" w:eastAsia="Times New Roman" w:hAnsi="Times New Roman" w:cs="Times New Roman"/>
          <w:b/>
          <w:bCs/>
        </w:rPr>
        <w:t>:</w:t>
      </w:r>
      <w:r w:rsidR="00047ABB">
        <w:rPr>
          <w:b/>
        </w:rPr>
        <w:t>.</w:t>
      </w:r>
      <w:proofErr w:type="gramEnd"/>
      <w:r w:rsidR="00047ABB">
        <w:rPr>
          <w:b/>
        </w:rPr>
        <w:t xml:space="preserve"> </w:t>
      </w:r>
      <w:r w:rsidR="00047ABB" w:rsidRPr="00216456">
        <w:rPr>
          <w:b/>
        </w:rPr>
        <w:t>System Flowchart</w:t>
      </w:r>
      <w:r w:rsidRPr="002F4259">
        <w:rPr>
          <w:rFonts w:ascii="Times New Roman" w:eastAsia="Times New Roman" w:hAnsi="Times New Roman" w:cs="Times New Roman"/>
          <w:b/>
          <w:bCs/>
        </w:rPr>
        <w:t xml:space="preserve"> </w:t>
      </w:r>
    </w:p>
    <w:p w:rsidR="00047ABB" w:rsidRDefault="00047ABB" w:rsidP="00047ABB">
      <w:pPr>
        <w:pStyle w:val="font-claude-response-body"/>
        <w:spacing w:line="480" w:lineRule="auto"/>
        <w:ind w:left="2160" w:firstLine="720"/>
      </w:pPr>
    </w:p>
    <w:p w:rsidR="00C27F61" w:rsidRPr="00C27F61" w:rsidRDefault="00C27F61" w:rsidP="005B3173">
      <w:pPr>
        <w:spacing w:line="480" w:lineRule="auto"/>
      </w:pPr>
    </w:p>
    <w:p w:rsidR="00F04392" w:rsidRDefault="00047ABB" w:rsidP="005B3173">
      <w:pPr>
        <w:pStyle w:val="Heading3"/>
        <w:spacing w:line="480" w:lineRule="auto"/>
      </w:pPr>
      <w:bookmarkStart w:id="30" w:name="_Toc234917238"/>
      <w:r>
        <w:rPr>
          <w:rFonts w:eastAsia="Times New Roman"/>
        </w:rPr>
        <w:lastRenderedPageBreak/>
        <w:t>3.2.4</w:t>
      </w:r>
      <w:r w:rsidR="00F04392">
        <w:rPr>
          <w:rFonts w:eastAsia="Times New Roman"/>
        </w:rPr>
        <w:tab/>
        <w:t>Current System</w:t>
      </w:r>
      <w:bookmarkEnd w:id="30"/>
    </w:p>
    <w:p w:rsidR="00F04392" w:rsidRDefault="00F04392" w:rsidP="005B3173">
      <w:pPr>
        <w:spacing w:line="480" w:lineRule="auto"/>
        <w:ind w:firstLine="720"/>
        <w:jc w:val="both"/>
      </w:pPr>
      <w:r>
        <w:rPr>
          <w:rFonts w:ascii="Times New Roman" w:eastAsia="Times New Roman" w:hAnsi="Times New Roman" w:cs="Times New Roman"/>
          <w:sz w:val="24"/>
          <w:szCs w:val="24"/>
        </w:rPr>
        <w:t xml:space="preserve">At present, individuals seeking to </w:t>
      </w:r>
      <w:proofErr w:type="spellStart"/>
      <w:r>
        <w:rPr>
          <w:rFonts w:ascii="Times New Roman" w:eastAsia="Times New Roman" w:hAnsi="Times New Roman" w:cs="Times New Roman"/>
          <w:sz w:val="24"/>
          <w:szCs w:val="24"/>
        </w:rPr>
        <w:t>crowdfund</w:t>
      </w:r>
      <w:proofErr w:type="spellEnd"/>
      <w:r>
        <w:rPr>
          <w:rFonts w:ascii="Times New Roman" w:eastAsia="Times New Roman" w:hAnsi="Times New Roman" w:cs="Times New Roman"/>
          <w:sz w:val="24"/>
          <w:szCs w:val="24"/>
        </w:rPr>
        <w:t xml:space="preserve"> medical expenses rely overwhelmingly on </w:t>
      </w:r>
      <w:proofErr w:type="spellStart"/>
      <w:r>
        <w:rPr>
          <w:rFonts w:ascii="Times New Roman" w:eastAsia="Times New Roman" w:hAnsi="Times New Roman" w:cs="Times New Roman"/>
          <w:sz w:val="24"/>
          <w:szCs w:val="24"/>
        </w:rPr>
        <w:t>centralised</w:t>
      </w:r>
      <w:proofErr w:type="spellEnd"/>
      <w:r>
        <w:rPr>
          <w:rFonts w:ascii="Times New Roman" w:eastAsia="Times New Roman" w:hAnsi="Times New Roman" w:cs="Times New Roman"/>
          <w:sz w:val="24"/>
          <w:szCs w:val="24"/>
        </w:rPr>
        <w:t xml:space="preserve"> platforms such as </w:t>
      </w:r>
      <w:proofErr w:type="spellStart"/>
      <w:r>
        <w:rPr>
          <w:rFonts w:ascii="Times New Roman" w:eastAsia="Times New Roman" w:hAnsi="Times New Roman" w:cs="Times New Roman"/>
          <w:sz w:val="24"/>
          <w:szCs w:val="24"/>
        </w:rPr>
        <w:t>GoFundMe</w:t>
      </w:r>
      <w:proofErr w:type="spellEnd"/>
      <w:r>
        <w:rPr>
          <w:rFonts w:ascii="Times New Roman" w:eastAsia="Times New Roman" w:hAnsi="Times New Roman" w:cs="Times New Roman"/>
          <w:sz w:val="24"/>
          <w:szCs w:val="24"/>
        </w:rPr>
        <w:t xml:space="preserve"> and comparable services, which function as custodial intermediaries between campaign creators and donors. In the current system, a patient or representative creates a campaign by submitting a narrative description of the medical condition, a requested funding target, and, optionally, supporting documentation such as hospital invoices or physician letters. The platform operator reviews this submission using a combination of automated keyword filters and, in some cases, limited human moderation, before the campaign is published for public fundraising. Donors then contribute funds directly into an account controlled by the platform or the campaign creator, with the platform deducting a processing fee before forwarding the balance. Disbursement of funds to the patient or healthcare provider occurs at the discretion of the campaign creator, with no independent verification that the funds were applied to the stated medical purpose.</w:t>
      </w:r>
    </w:p>
    <w:p w:rsidR="00F04392" w:rsidRDefault="00F04392" w:rsidP="005B3173">
      <w:pPr>
        <w:spacing w:line="480" w:lineRule="auto"/>
        <w:ind w:firstLine="720"/>
        <w:jc w:val="both"/>
      </w:pPr>
      <w:r>
        <w:rPr>
          <w:rFonts w:ascii="Times New Roman" w:eastAsia="Times New Roman" w:hAnsi="Times New Roman" w:cs="Times New Roman"/>
          <w:sz w:val="24"/>
          <w:szCs w:val="24"/>
        </w:rPr>
        <w:t xml:space="preserve">This arrangement is presently observable across the major 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platforms operating in both developed and developing economies, and is not a hypothetical construction for this study. Empirical investigations of the 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ecosystem confirm that this custodial, intermediary-controlled model is the dominant operational pattern, with platforms retaining sole authority over fund custody and campaign moderation while donors and auditors are left with no independently verifiable record of fund </w:t>
      </w:r>
      <w:proofErr w:type="spellStart"/>
      <w:r>
        <w:rPr>
          <w:rFonts w:ascii="Times New Roman" w:eastAsia="Times New Roman" w:hAnsi="Times New Roman" w:cs="Times New Roman"/>
          <w:sz w:val="24"/>
          <w:szCs w:val="24"/>
        </w:rPr>
        <w:t>utilisation</w:t>
      </w:r>
      <w:proofErr w:type="spellEnd"/>
      <w:r>
        <w:rPr>
          <w:rFonts w:ascii="Times New Roman" w:eastAsia="Times New Roman" w:hAnsi="Times New Roman" w:cs="Times New Roman"/>
          <w:sz w:val="24"/>
          <w:szCs w:val="24"/>
        </w:rPr>
        <w:t>.</w:t>
      </w:r>
    </w:p>
    <w:p w:rsidR="00F04392" w:rsidRDefault="00047ABB" w:rsidP="005B3173">
      <w:pPr>
        <w:pStyle w:val="Heading3"/>
        <w:spacing w:line="480" w:lineRule="auto"/>
      </w:pPr>
      <w:bookmarkStart w:id="31" w:name="_Toc234917239"/>
      <w:r>
        <w:rPr>
          <w:rFonts w:eastAsia="Times New Roman"/>
        </w:rPr>
        <w:t>3.2.5</w:t>
      </w:r>
      <w:r w:rsidR="00F04392">
        <w:rPr>
          <w:rFonts w:eastAsia="Times New Roman"/>
        </w:rPr>
        <w:tab/>
        <w:t>Challenges in the Current System</w:t>
      </w:r>
      <w:bookmarkEnd w:id="31"/>
    </w:p>
    <w:p w:rsidR="00F04392" w:rsidRDefault="00F04392" w:rsidP="005B3173">
      <w:pPr>
        <w:spacing w:line="480" w:lineRule="auto"/>
        <w:ind w:firstLine="720"/>
        <w:jc w:val="both"/>
      </w:pPr>
      <w:r>
        <w:rPr>
          <w:rFonts w:ascii="Times New Roman" w:eastAsia="Times New Roman" w:hAnsi="Times New Roman" w:cs="Times New Roman"/>
          <w:sz w:val="24"/>
          <w:szCs w:val="24"/>
        </w:rPr>
        <w:t xml:space="preserve">The current system suffers from four interrelated challenges that directly necessitate this study. The first is the absence of pre-emptive fraud screening: campaign review at the point of submission typically relies on rudimentary keyword and pattern filters rather than a calibrated predictive model, </w:t>
      </w:r>
      <w:r>
        <w:rPr>
          <w:rFonts w:ascii="Times New Roman" w:eastAsia="Times New Roman" w:hAnsi="Times New Roman" w:cs="Times New Roman"/>
          <w:sz w:val="24"/>
          <w:szCs w:val="24"/>
        </w:rPr>
        <w:lastRenderedPageBreak/>
        <w:t xml:space="preserve">leaving sophisticated fraudulent narratives largely undetected until after substantial donor harm has already occurred. The second is custodial opacity: because funds pass through and are held by a </w:t>
      </w:r>
      <w:proofErr w:type="spellStart"/>
      <w:r>
        <w:rPr>
          <w:rFonts w:ascii="Times New Roman" w:eastAsia="Times New Roman" w:hAnsi="Times New Roman" w:cs="Times New Roman"/>
          <w:sz w:val="24"/>
          <w:szCs w:val="24"/>
        </w:rPr>
        <w:t>centralised</w:t>
      </w:r>
      <w:proofErr w:type="spellEnd"/>
      <w:r>
        <w:rPr>
          <w:rFonts w:ascii="Times New Roman" w:eastAsia="Times New Roman" w:hAnsi="Times New Roman" w:cs="Times New Roman"/>
          <w:sz w:val="24"/>
          <w:szCs w:val="24"/>
        </w:rPr>
        <w:t xml:space="preserve"> platform or directly by the campaign creator, neither donors nor independent auditors possess a verifiable, tamper-resistant record confirming that contributions were applied to their stated medical purpose. The third challenge is the lack of conditional, milestone-based disbursement; funds are typically released to the campaign creator in bulk rather than against verified treatment milestones, removing any structural safeguard against diversion of funds to unrelated uses. The fourth challenge, identified directly from the literature reviewed in Chapter Two, is the structural disconnection between fraud detection and fund custody: even where a platform develops or licenses a capable fraud classifier, that classifier's output is advisory only, with no binding mechanism to prevent a flagged campaign from continuing to receive and retain donor contributions. Collectively, these four challenges substantiate the problem statement articulated in Section 1.2 and establish the specific gap that the proposed system is designed to close.</w:t>
      </w:r>
    </w:p>
    <w:p w:rsidR="00F04392" w:rsidRDefault="00F04392" w:rsidP="005B3173">
      <w:pPr>
        <w:pStyle w:val="Heading3"/>
        <w:spacing w:line="480" w:lineRule="auto"/>
      </w:pPr>
      <w:bookmarkStart w:id="32" w:name="_Toc234917240"/>
      <w:r>
        <w:rPr>
          <w:rFonts w:eastAsia="Times New Roman"/>
        </w:rPr>
        <w:t>3.2.3</w:t>
      </w:r>
      <w:r>
        <w:rPr>
          <w:rFonts w:eastAsia="Times New Roman"/>
        </w:rPr>
        <w:tab/>
        <w:t>Proposed System</w:t>
      </w:r>
      <w:bookmarkEnd w:id="32"/>
    </w:p>
    <w:p w:rsidR="00F04392" w:rsidRDefault="00F04392" w:rsidP="005B3173">
      <w:pPr>
        <w:spacing w:line="480" w:lineRule="auto"/>
        <w:ind w:firstLine="720"/>
        <w:jc w:val="both"/>
      </w:pPr>
      <w:r>
        <w:rPr>
          <w:rFonts w:ascii="Times New Roman" w:eastAsia="Times New Roman" w:hAnsi="Times New Roman" w:cs="Times New Roman"/>
          <w:sz w:val="24"/>
          <w:szCs w:val="24"/>
        </w:rPr>
        <w:t xml:space="preserve">The proposed system is a Transparent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DApp</w:t>
      </w:r>
      <w:proofErr w:type="spellEnd"/>
      <w:r>
        <w:rPr>
          <w:rFonts w:ascii="Times New Roman" w:eastAsia="Times New Roman" w:hAnsi="Times New Roman" w:cs="Times New Roman"/>
          <w:sz w:val="24"/>
          <w:szCs w:val="24"/>
        </w:rPr>
        <w:t xml:space="preserve"> for Medical Bills in which campaign legitimacy screening and fund custody are structurally coupled rather than operated as independent processes. The system is </w:t>
      </w:r>
      <w:proofErr w:type="spellStart"/>
      <w:r>
        <w:rPr>
          <w:rFonts w:ascii="Times New Roman" w:eastAsia="Times New Roman" w:hAnsi="Times New Roman" w:cs="Times New Roman"/>
          <w:sz w:val="24"/>
          <w:szCs w:val="24"/>
        </w:rPr>
        <w:t>organised</w:t>
      </w:r>
      <w:proofErr w:type="spellEnd"/>
      <w:r>
        <w:rPr>
          <w:rFonts w:ascii="Times New Roman" w:eastAsia="Times New Roman" w:hAnsi="Times New Roman" w:cs="Times New Roman"/>
          <w:sz w:val="24"/>
          <w:szCs w:val="24"/>
        </w:rPr>
        <w:t xml:space="preserve"> into three cooperating layers, illustrated in Figure 3.1: a presentation layer through which patients, donors, and administrators interact with the platform; an application and fraud-detection layer that validates campaign submissions and computes a machine-learning-derived risk classification; and a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layer comprising </w:t>
      </w:r>
      <w:proofErr w:type="spellStart"/>
      <w:r>
        <w:rPr>
          <w:rFonts w:ascii="Times New Roman" w:eastAsia="Times New Roman" w:hAnsi="Times New Roman" w:cs="Times New Roman"/>
          <w:sz w:val="24"/>
          <w:szCs w:val="24"/>
        </w:rPr>
        <w:t>Ethereum</w:t>
      </w:r>
      <w:proofErr w:type="spellEnd"/>
      <w:r>
        <w:rPr>
          <w:rFonts w:ascii="Times New Roman" w:eastAsia="Times New Roman" w:hAnsi="Times New Roman" w:cs="Times New Roman"/>
          <w:sz w:val="24"/>
          <w:szCs w:val="24"/>
        </w:rPr>
        <w:t xml:space="preserve">-compatible smart contracts that govern escrow and milestone-based disbursement. Crucially, a campaign is admitted to the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layer, and therefore becomes eligible to receive donor funds, only after it has passed </w:t>
      </w:r>
      <w:r>
        <w:rPr>
          <w:rFonts w:ascii="Times New Roman" w:eastAsia="Times New Roman" w:hAnsi="Times New Roman" w:cs="Times New Roman"/>
          <w:sz w:val="24"/>
          <w:szCs w:val="24"/>
        </w:rPr>
        <w:lastRenderedPageBreak/>
        <w:t>the fraud-detection gate in the application layer; this gating logic is the specific architectural mechanism through which this study closes the gap identified in Section 2.2.3.</w:t>
      </w:r>
    </w:p>
    <w:p w:rsidR="00F04392" w:rsidRDefault="00F04392" w:rsidP="005B3173">
      <w:pPr>
        <w:spacing w:before="200" w:after="80" w:line="480" w:lineRule="auto"/>
        <w:jc w:val="center"/>
      </w:pPr>
      <w:r>
        <w:rPr>
          <w:noProof/>
        </w:rPr>
        <w:drawing>
          <wp:inline distT="0" distB="0" distL="0" distR="0" wp14:anchorId="09699C24" wp14:editId="3397C3E1">
            <wp:extent cx="5334000" cy="330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305175"/>
                    </a:xfrm>
                    <a:prstGeom prst="rect">
                      <a:avLst/>
                    </a:prstGeom>
                  </pic:spPr>
                </pic:pic>
              </a:graphicData>
            </a:graphic>
          </wp:inline>
        </w:drawing>
      </w:r>
    </w:p>
    <w:p w:rsidR="00F04392" w:rsidRDefault="00F04392" w:rsidP="005B3173">
      <w:pPr>
        <w:spacing w:before="120" w:after="280" w:line="480" w:lineRule="auto"/>
        <w:jc w:val="center"/>
      </w:pPr>
      <w:r>
        <w:rPr>
          <w:rFonts w:ascii="Times New Roman" w:eastAsia="Times New Roman" w:hAnsi="Times New Roman" w:cs="Times New Roman"/>
          <w:b/>
          <w:bCs/>
        </w:rPr>
        <w:t xml:space="preserve">Figure 3.1: Three-Layer System Architecture of the Proposed </w:t>
      </w:r>
      <w:proofErr w:type="spellStart"/>
      <w:r>
        <w:rPr>
          <w:rFonts w:ascii="Times New Roman" w:eastAsia="Times New Roman" w:hAnsi="Times New Roman" w:cs="Times New Roman"/>
          <w:b/>
          <w:bCs/>
        </w:rPr>
        <w:t>DApp</w:t>
      </w:r>
      <w:proofErr w:type="spellEnd"/>
    </w:p>
    <w:p w:rsidR="00F04392" w:rsidRDefault="00F04392" w:rsidP="005B3173">
      <w:pPr>
        <w:spacing w:line="480" w:lineRule="auto"/>
        <w:ind w:firstLine="720"/>
        <w:jc w:val="both"/>
      </w:pPr>
      <w:r>
        <w:rPr>
          <w:rFonts w:ascii="Times New Roman" w:eastAsia="Times New Roman" w:hAnsi="Times New Roman" w:cs="Times New Roman"/>
          <w:sz w:val="24"/>
          <w:szCs w:val="24"/>
        </w:rPr>
        <w:t>The principal actors, or players, who interact with the proposed system are the patient or campaign creator, who initiates and manages a fundraising campaign; the donor, who browses available campaigns and contributes funds; the platform administrator, who reviews campaigns that the fraud-detection module flags for manual inspection; and the machine learning fraud engine itself, which operates as an automated service actor performing classification rather than direct human interaction. The relationships and interactions among these actors and the functions available to each are captured in the use case diagram presented as Figure 3.2.</w:t>
      </w:r>
    </w:p>
    <w:p w:rsidR="00F04392" w:rsidRDefault="00F04392" w:rsidP="005B3173">
      <w:pPr>
        <w:spacing w:before="200" w:after="80" w:line="480" w:lineRule="auto"/>
        <w:jc w:val="center"/>
      </w:pPr>
    </w:p>
    <w:p w:rsidR="00047ABB" w:rsidRDefault="00047ABB" w:rsidP="005B3173">
      <w:pPr>
        <w:spacing w:before="120" w:after="280" w:line="480" w:lineRule="auto"/>
        <w:jc w:val="center"/>
        <w:rPr>
          <w:rFonts w:ascii="Times New Roman" w:eastAsia="Times New Roman" w:hAnsi="Times New Roman" w:cs="Times New Roman"/>
          <w:b/>
          <w:bCs/>
        </w:rPr>
      </w:pPr>
    </w:p>
    <w:p w:rsidR="00047ABB" w:rsidRDefault="00047ABB" w:rsidP="005B3173">
      <w:pPr>
        <w:spacing w:before="120" w:after="280" w:line="480" w:lineRule="auto"/>
        <w:jc w:val="center"/>
        <w:rPr>
          <w:rFonts w:ascii="Times New Roman" w:eastAsia="Times New Roman" w:hAnsi="Times New Roman" w:cs="Times New Roman"/>
          <w:b/>
          <w:bCs/>
        </w:rPr>
      </w:pPr>
    </w:p>
    <w:p w:rsidR="00047ABB" w:rsidRDefault="00047ABB" w:rsidP="005B3173">
      <w:pPr>
        <w:spacing w:before="120" w:after="280" w:line="480" w:lineRule="auto"/>
        <w:jc w:val="center"/>
        <w:rPr>
          <w:rFonts w:ascii="Times New Roman" w:eastAsia="Times New Roman" w:hAnsi="Times New Roman" w:cs="Times New Roman"/>
          <w:b/>
          <w:bCs/>
        </w:rPr>
      </w:pPr>
    </w:p>
    <w:p w:rsidR="00F04392" w:rsidRDefault="00F04392" w:rsidP="005B3173">
      <w:pPr>
        <w:spacing w:before="120" w:after="280" w:line="480" w:lineRule="auto"/>
        <w:jc w:val="center"/>
      </w:pPr>
      <w:r>
        <w:rPr>
          <w:rFonts w:ascii="Times New Roman" w:eastAsia="Times New Roman" w:hAnsi="Times New Roman" w:cs="Times New Roman"/>
          <w:b/>
          <w:bCs/>
        </w:rPr>
        <w:t xml:space="preserve">Figure 3.2: Use Case Diagram of the Proposed </w:t>
      </w:r>
      <w:proofErr w:type="spellStart"/>
      <w:r>
        <w:rPr>
          <w:rFonts w:ascii="Times New Roman" w:eastAsia="Times New Roman" w:hAnsi="Times New Roman" w:cs="Times New Roman"/>
          <w:b/>
          <w:bCs/>
        </w:rPr>
        <w:t>DApp</w:t>
      </w:r>
      <w:proofErr w:type="spellEnd"/>
    </w:p>
    <w:p w:rsidR="00F04392" w:rsidRDefault="00D03FE4" w:rsidP="005B3173">
      <w:pPr>
        <w:spacing w:line="480" w:lineRule="auto"/>
        <w:ind w:firstLine="720"/>
        <w:jc w:val="both"/>
      </w:pPr>
      <w:r>
        <w:rPr>
          <w:noProof/>
        </w:rPr>
        <w:drawing>
          <wp:inline distT="0" distB="0" distL="0" distR="0" wp14:anchorId="4CDB4DA8" wp14:editId="143EF409">
            <wp:extent cx="5477933" cy="3257359"/>
            <wp:effectExtent l="0" t="0" r="889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10255" cy="3276579"/>
                    </a:xfrm>
                    <a:prstGeom prst="rect">
                      <a:avLst/>
                    </a:prstGeom>
                  </pic:spPr>
                </pic:pic>
              </a:graphicData>
            </a:graphic>
          </wp:inline>
        </w:drawing>
      </w:r>
      <w:r w:rsidR="00F04392">
        <w:rPr>
          <w:rFonts w:ascii="Times New Roman" w:eastAsia="Times New Roman" w:hAnsi="Times New Roman" w:cs="Times New Roman"/>
          <w:sz w:val="24"/>
          <w:szCs w:val="24"/>
        </w:rPr>
        <w:t xml:space="preserve">In terms of functional requirements, the system must allow a campaign creator to register an account, submit a campaign with supporting documentation, and track the status of that campaign through review, approval, and active fundraising. It must allow the fraud-detection module to extract a defined feature set from each submitted campaign and return a classification of approve, flag for manual review, or reject, consistent with the methodology established in the empirical literature reviewed in Chapter Two. It must allow an administrator to inspect flagged campaigns and render a final approval or rejection decision. It must allow a donor to connect a compatible Web3 wallet, browse approved campaigns, and contribute funds directly into an escrow smart contract. Finally, it must allow any party, donor or otherwise, to independently verify the complete transaction history of a campaign on </w:t>
      </w:r>
      <w:r w:rsidR="00F04392">
        <w:rPr>
          <w:rFonts w:ascii="Times New Roman" w:eastAsia="Times New Roman" w:hAnsi="Times New Roman" w:cs="Times New Roman"/>
          <w:sz w:val="24"/>
          <w:szCs w:val="24"/>
        </w:rPr>
        <w:lastRenderedPageBreak/>
        <w:t>the public ledger, and must release escrowed funds to the beneficiary only upon satisfaction of pre-defined, contract-encoded milestone conditions.</w:t>
      </w:r>
    </w:p>
    <w:p w:rsidR="00F04392" w:rsidRDefault="00F04392" w:rsidP="005B3173">
      <w:pPr>
        <w:spacing w:line="480" w:lineRule="auto"/>
        <w:ind w:firstLine="720"/>
        <w:jc w:val="both"/>
      </w:pPr>
      <w:r>
        <w:rPr>
          <w:rFonts w:ascii="Times New Roman" w:eastAsia="Times New Roman" w:hAnsi="Times New Roman" w:cs="Times New Roman"/>
          <w:sz w:val="24"/>
          <w:szCs w:val="24"/>
        </w:rPr>
        <w:t xml:space="preserve">The non-functional requirements of the system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on security, transparency, and usability. The smart contract layer must be resistant to common vulnerability classes such as </w:t>
      </w:r>
      <w:proofErr w:type="spellStart"/>
      <w:r>
        <w:rPr>
          <w:rFonts w:ascii="Times New Roman" w:eastAsia="Times New Roman" w:hAnsi="Times New Roman" w:cs="Times New Roman"/>
          <w:sz w:val="24"/>
          <w:szCs w:val="24"/>
        </w:rPr>
        <w:t>re-entrancy</w:t>
      </w:r>
      <w:proofErr w:type="spellEnd"/>
      <w:r>
        <w:rPr>
          <w:rFonts w:ascii="Times New Roman" w:eastAsia="Times New Roman" w:hAnsi="Times New Roman" w:cs="Times New Roman"/>
          <w:sz w:val="24"/>
          <w:szCs w:val="24"/>
        </w:rPr>
        <w:t xml:space="preserve"> and integer overflow, and must expose all campaign and transaction state through publicly </w:t>
      </w:r>
      <w:proofErr w:type="spellStart"/>
      <w:r>
        <w:rPr>
          <w:rFonts w:ascii="Times New Roman" w:eastAsia="Times New Roman" w:hAnsi="Times New Roman" w:cs="Times New Roman"/>
          <w:sz w:val="24"/>
          <w:szCs w:val="24"/>
        </w:rPr>
        <w:t>queryable</w:t>
      </w:r>
      <w:proofErr w:type="spellEnd"/>
      <w:r>
        <w:rPr>
          <w:rFonts w:ascii="Times New Roman" w:eastAsia="Times New Roman" w:hAnsi="Times New Roman" w:cs="Times New Roman"/>
          <w:sz w:val="24"/>
          <w:szCs w:val="24"/>
        </w:rPr>
        <w:t xml:space="preserve">, immutable ledger entries. The fraud-detection module must return a classification result within a response time short enough not to disrupt the campaign-creation workflow, and must be </w:t>
      </w:r>
      <w:proofErr w:type="spellStart"/>
      <w:r>
        <w:rPr>
          <w:rFonts w:ascii="Times New Roman" w:eastAsia="Times New Roman" w:hAnsi="Times New Roman" w:cs="Times New Roman"/>
          <w:sz w:val="24"/>
          <w:szCs w:val="24"/>
        </w:rPr>
        <w:t>retrainable</w:t>
      </w:r>
      <w:proofErr w:type="spellEnd"/>
      <w:r>
        <w:rPr>
          <w:rFonts w:ascii="Times New Roman" w:eastAsia="Times New Roman" w:hAnsi="Times New Roman" w:cs="Times New Roman"/>
          <w:sz w:val="24"/>
          <w:szCs w:val="24"/>
        </w:rPr>
        <w:t xml:space="preserve"> as new fraud patterns are identified without requiring redeployment of the smart contract layer. The user-facing presentation layer must be accessible to users with limited prior exposure to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4"/>
          <w:szCs w:val="24"/>
        </w:rPr>
        <w:t>cryptocurrency</w:t>
      </w:r>
      <w:proofErr w:type="spellEnd"/>
      <w:r>
        <w:rPr>
          <w:rFonts w:ascii="Times New Roman" w:eastAsia="Times New Roman" w:hAnsi="Times New Roman" w:cs="Times New Roman"/>
          <w:sz w:val="24"/>
          <w:szCs w:val="24"/>
        </w:rPr>
        <w:t xml:space="preserve"> concepts, abstracting wallet interactions behind a conventional web interface wherever feasible.</w:t>
      </w:r>
    </w:p>
    <w:p w:rsidR="00F04392" w:rsidRDefault="00F04392" w:rsidP="005B3173">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flow of data through the system begins when a campaign creator submits campaign metadata and documentation through the presentation layer; this data is passed to the application layer, where it is persisted in an off-chain database and simultaneously routed to the fraud-detection module for feature extraction and classification. Campaigns that pass the fraud-detection gate are written to the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layer through a campaign-registry smart contract, making them visible to donors; campaigns that are flagged are instead routed to an administrator review queue and are withheld from public listing pending manual adjudication. Once a campaign is live on-chain, donor contributions flow directly into an escrow contract, and disbursement to the beneficiary occurs only when milestone conditions encoded in the disbursement contract are satisfied, at which point the transaction is permanently recorded on the public ledger. This sequence of data movement, decision logic, and conditional disbursement is the operational expression of the architecture depicted in Figure 3.1, and </w:t>
      </w:r>
      <w:r>
        <w:rPr>
          <w:rFonts w:ascii="Times New Roman" w:eastAsia="Times New Roman" w:hAnsi="Times New Roman" w:cs="Times New Roman"/>
          <w:sz w:val="24"/>
          <w:szCs w:val="24"/>
        </w:rPr>
        <w:lastRenderedPageBreak/>
        <w:t xml:space="preserve">constitutes the instrument through which the empirical data </w:t>
      </w:r>
      <w:proofErr w:type="spellStart"/>
      <w:r>
        <w:rPr>
          <w:rFonts w:ascii="Times New Roman" w:eastAsia="Times New Roman" w:hAnsi="Times New Roman" w:cs="Times New Roman"/>
          <w:sz w:val="24"/>
          <w:szCs w:val="24"/>
        </w:rPr>
        <w:t>analysed</w:t>
      </w:r>
      <w:proofErr w:type="spellEnd"/>
      <w:r>
        <w:rPr>
          <w:rFonts w:ascii="Times New Roman" w:eastAsia="Times New Roman" w:hAnsi="Times New Roman" w:cs="Times New Roman"/>
          <w:sz w:val="24"/>
          <w:szCs w:val="24"/>
        </w:rPr>
        <w:t xml:space="preserve"> in Chapters Four and Five is generated.</w:t>
      </w:r>
    </w:p>
    <w:p w:rsidR="00326B01" w:rsidRDefault="00326B01" w:rsidP="005B3173">
      <w:pPr>
        <w:spacing w:line="480" w:lineRule="auto"/>
        <w:ind w:firstLine="720"/>
        <w:jc w:val="both"/>
      </w:pPr>
    </w:p>
    <w:p w:rsidR="00F04392" w:rsidRDefault="00F04392" w:rsidP="005B3173">
      <w:pPr>
        <w:pStyle w:val="Heading2"/>
        <w:spacing w:line="480" w:lineRule="auto"/>
      </w:pPr>
      <w:bookmarkStart w:id="33" w:name="_Toc234917241"/>
      <w:r>
        <w:rPr>
          <w:rFonts w:eastAsia="Times New Roman"/>
        </w:rPr>
        <w:t>3.3</w:t>
      </w:r>
      <w:r>
        <w:rPr>
          <w:rFonts w:eastAsia="Times New Roman"/>
        </w:rPr>
        <w:tab/>
        <w:t>Methods of Data Collection</w:t>
      </w:r>
      <w:bookmarkEnd w:id="33"/>
    </w:p>
    <w:p w:rsidR="00F04392" w:rsidRDefault="00F04392" w:rsidP="005B3173">
      <w:pPr>
        <w:spacing w:line="480" w:lineRule="auto"/>
        <w:ind w:firstLine="720"/>
        <w:jc w:val="both"/>
      </w:pPr>
      <w:r>
        <w:rPr>
          <w:rFonts w:ascii="Times New Roman" w:eastAsia="Times New Roman" w:hAnsi="Times New Roman" w:cs="Times New Roman"/>
          <w:sz w:val="24"/>
          <w:szCs w:val="24"/>
        </w:rPr>
        <w:t xml:space="preserve">The goal of data collection in this study is to assemble the inputs necessary to train, validate, and evaluate the machine learning fraud detection module, and to generate the transactional data required to test the functional correctness of the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layer. Two broad kinds of data are gathered in pursuit of this goal. The first is campaign-level data describing the textual, documentary, and </w:t>
      </w:r>
      <w:proofErr w:type="spellStart"/>
      <w:r>
        <w:rPr>
          <w:rFonts w:ascii="Times New Roman" w:eastAsia="Times New Roman" w:hAnsi="Times New Roman" w:cs="Times New Roman"/>
          <w:sz w:val="24"/>
          <w:szCs w:val="24"/>
        </w:rPr>
        <w:t>behavioural</w:t>
      </w:r>
      <w:proofErr w:type="spellEnd"/>
      <w:r>
        <w:rPr>
          <w:rFonts w:ascii="Times New Roman" w:eastAsia="Times New Roman" w:hAnsi="Times New Roman" w:cs="Times New Roman"/>
          <w:sz w:val="24"/>
          <w:szCs w:val="24"/>
        </w:rPr>
        <w:t xml:space="preserve"> characteristics of 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appeals, used to train and benchmark the fraud classifier. The second is transactional and operational data generated by exercising the smart contract layer on a controlled </w:t>
      </w:r>
      <w:proofErr w:type="spellStart"/>
      <w:r>
        <w:rPr>
          <w:rFonts w:ascii="Times New Roman" w:eastAsia="Times New Roman" w:hAnsi="Times New Roman" w:cs="Times New Roman"/>
          <w:sz w:val="24"/>
          <w:szCs w:val="24"/>
        </w:rPr>
        <w:t>testnet</w:t>
      </w:r>
      <w:proofErr w:type="spellEnd"/>
      <w:r>
        <w:rPr>
          <w:rFonts w:ascii="Times New Roman" w:eastAsia="Times New Roman" w:hAnsi="Times New Roman" w:cs="Times New Roman"/>
          <w:sz w:val="24"/>
          <w:szCs w:val="24"/>
        </w:rPr>
        <w:t xml:space="preserve">, used to evaluate the security, correctness, and gas efficiency of the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component.</w:t>
      </w:r>
    </w:p>
    <w:p w:rsidR="00F04392" w:rsidRDefault="00F04392" w:rsidP="005B3173">
      <w:pPr>
        <w:spacing w:line="480" w:lineRule="auto"/>
        <w:ind w:firstLine="720"/>
        <w:jc w:val="both"/>
      </w:pPr>
      <w:r>
        <w:rPr>
          <w:rFonts w:ascii="Times New Roman" w:eastAsia="Times New Roman" w:hAnsi="Times New Roman" w:cs="Times New Roman"/>
          <w:sz w:val="24"/>
          <w:szCs w:val="24"/>
        </w:rPr>
        <w:t xml:space="preserve">Campaign-level data is obtained primarily through secondary collection from publicly accessible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platform listings and previously published, ethically cleared research datasets on 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fraud, consistent with the data sources employed in comparable studies reviewed in Chapter Two. Each record in this dataset captures the campaign's textual narrative, requested funding amount, campaign duration, presence and type of supporting documentation, and, where available, an existing fraud annotation. Because confirmed fraud cases constitute a minority of all campaigns, a documented characteristic of this domain consistent with prior empirical findings, the collected dataset is supplemented with synthetically generated adversarial campaign examples designed to mirror the linguistic and structural patterns of confirmed fraud cases, thereby addressing class imbalance without compromising the integrity of the genuine data. This combined dataset is </w:t>
      </w:r>
      <w:r>
        <w:rPr>
          <w:rFonts w:ascii="Times New Roman" w:eastAsia="Times New Roman" w:hAnsi="Times New Roman" w:cs="Times New Roman"/>
          <w:sz w:val="24"/>
          <w:szCs w:val="24"/>
        </w:rPr>
        <w:lastRenderedPageBreak/>
        <w:t>partitioned into training, validation, and test subsets to support supervised learning and unbiased performance evaluation.</w:t>
      </w:r>
    </w:p>
    <w:p w:rsidR="00F04392" w:rsidRDefault="00F04392" w:rsidP="005B3173">
      <w:pPr>
        <w:spacing w:line="480" w:lineRule="auto"/>
        <w:ind w:firstLine="720"/>
        <w:jc w:val="both"/>
      </w:pPr>
      <w:r>
        <w:rPr>
          <w:rFonts w:ascii="Times New Roman" w:eastAsia="Times New Roman" w:hAnsi="Times New Roman" w:cs="Times New Roman"/>
          <w:sz w:val="24"/>
          <w:szCs w:val="24"/>
        </w:rPr>
        <w:t xml:space="preserve">Transactional and operational data is generated directly by the researcher through structured exercising of the deployed smart contracts on an </w:t>
      </w:r>
      <w:proofErr w:type="spellStart"/>
      <w:r>
        <w:rPr>
          <w:rFonts w:ascii="Times New Roman" w:eastAsia="Times New Roman" w:hAnsi="Times New Roman" w:cs="Times New Roman"/>
          <w:sz w:val="24"/>
          <w:szCs w:val="24"/>
        </w:rPr>
        <w:t>Ethereum</w:t>
      </w:r>
      <w:proofErr w:type="spellEnd"/>
      <w:r>
        <w:rPr>
          <w:rFonts w:ascii="Times New Roman" w:eastAsia="Times New Roman" w:hAnsi="Times New Roman" w:cs="Times New Roman"/>
          <w:sz w:val="24"/>
          <w:szCs w:val="24"/>
        </w:rPr>
        <w:t xml:space="preserve">-compatible test network. This involves simulating campaign creation, donor contributions of varying sizes and frequencies, milestone verification requests, and both successful and adversarial disbursement attempts, including deliberately malformed transactions intended to test the contract's resistance to common exploit patterns. Each simulated transaction is logged with its associated gas cost, execution outcome, and resulting contract state, producing a structured dataset of system </w:t>
      </w:r>
      <w:proofErr w:type="spellStart"/>
      <w:r>
        <w:rPr>
          <w:rFonts w:ascii="Times New Roman" w:eastAsia="Times New Roman" w:hAnsi="Times New Roman" w:cs="Times New Roman"/>
          <w:sz w:val="24"/>
          <w:szCs w:val="24"/>
        </w:rPr>
        <w:t>behaviour</w:t>
      </w:r>
      <w:proofErr w:type="spellEnd"/>
      <w:r>
        <w:rPr>
          <w:rFonts w:ascii="Times New Roman" w:eastAsia="Times New Roman" w:hAnsi="Times New Roman" w:cs="Times New Roman"/>
          <w:sz w:val="24"/>
          <w:szCs w:val="24"/>
        </w:rPr>
        <w:t xml:space="preserve"> under both normal and edge-case conditions. Taken together, these two data collection procedures directly answer the three guiding questions of this section: the purpose of the research is to evaluate a fraud-gated,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-based medical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system; the data gathered comprises annotated campaign records and simulated transaction logs; and the methods and procedures used to gather and process this data are secondary dataset compilation supplemented by synthetic augmentation, and controlled </w:t>
      </w:r>
      <w:proofErr w:type="spellStart"/>
      <w:r>
        <w:rPr>
          <w:rFonts w:ascii="Times New Roman" w:eastAsia="Times New Roman" w:hAnsi="Times New Roman" w:cs="Times New Roman"/>
          <w:sz w:val="24"/>
          <w:szCs w:val="24"/>
        </w:rPr>
        <w:t>testnet</w:t>
      </w:r>
      <w:proofErr w:type="spellEnd"/>
      <w:r>
        <w:rPr>
          <w:rFonts w:ascii="Times New Roman" w:eastAsia="Times New Roman" w:hAnsi="Times New Roman" w:cs="Times New Roman"/>
          <w:sz w:val="24"/>
          <w:szCs w:val="24"/>
        </w:rPr>
        <w:t xml:space="preserve"> simulation, respectively.</w:t>
      </w:r>
    </w:p>
    <w:p w:rsidR="00F04392" w:rsidRDefault="00F04392" w:rsidP="005B3173">
      <w:pPr>
        <w:pStyle w:val="Heading3"/>
        <w:spacing w:line="480" w:lineRule="auto"/>
      </w:pPr>
      <w:bookmarkStart w:id="34" w:name="_Toc234917242"/>
      <w:r>
        <w:rPr>
          <w:rFonts w:eastAsia="Times New Roman"/>
        </w:rPr>
        <w:t>3.3.1</w:t>
      </w:r>
      <w:r>
        <w:rPr>
          <w:rFonts w:eastAsia="Times New Roman"/>
        </w:rPr>
        <w:tab/>
        <w:t>Justification of Methods</w:t>
      </w:r>
      <w:bookmarkEnd w:id="34"/>
    </w:p>
    <w:p w:rsidR="00F04392" w:rsidRDefault="00F04392" w:rsidP="005B3173">
      <w:pPr>
        <w:spacing w:line="480" w:lineRule="auto"/>
        <w:ind w:firstLine="720"/>
        <w:jc w:val="both"/>
      </w:pPr>
      <w:r>
        <w:rPr>
          <w:rFonts w:ascii="Times New Roman" w:eastAsia="Times New Roman" w:hAnsi="Times New Roman" w:cs="Times New Roman"/>
          <w:sz w:val="24"/>
          <w:szCs w:val="24"/>
        </w:rPr>
        <w:t xml:space="preserve">The methodological pathway adopted in this study is justified on three grounds. First, the use of secondary, publicly available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data, rather than the collection of new primary data directly from patients or donors, is justified by the sensitive and potentially distressing nature of medical fundraising narratives; relying on previously published and appropriately </w:t>
      </w:r>
      <w:proofErr w:type="spellStart"/>
      <w:r>
        <w:rPr>
          <w:rFonts w:ascii="Times New Roman" w:eastAsia="Times New Roman" w:hAnsi="Times New Roman" w:cs="Times New Roman"/>
          <w:sz w:val="24"/>
          <w:szCs w:val="24"/>
        </w:rPr>
        <w:t>anonymised</w:t>
      </w:r>
      <w:proofErr w:type="spellEnd"/>
      <w:r>
        <w:rPr>
          <w:rFonts w:ascii="Times New Roman" w:eastAsia="Times New Roman" w:hAnsi="Times New Roman" w:cs="Times New Roman"/>
          <w:sz w:val="24"/>
          <w:szCs w:val="24"/>
        </w:rPr>
        <w:t xml:space="preserve"> datasets avoids placing vulnerable individuals at risk of re-identification or further distress, while still providing data with the linguistic and structural richness required to train an effective classifier, an </w:t>
      </w:r>
      <w:r>
        <w:rPr>
          <w:rFonts w:ascii="Times New Roman" w:eastAsia="Times New Roman" w:hAnsi="Times New Roman" w:cs="Times New Roman"/>
          <w:sz w:val="24"/>
          <w:szCs w:val="24"/>
        </w:rPr>
        <w:lastRenderedPageBreak/>
        <w:t xml:space="preserve">approach consistent with established practice in the empirical literature reviewed in Chapter Two. Second, the use of synthetic adversarial augmentation to address class imbalance is justified by the well-documented scarcity of confirmed fraud labels in </w:t>
      </w:r>
      <w:proofErr w:type="spellStart"/>
      <w:r>
        <w:rPr>
          <w:rFonts w:ascii="Times New Roman" w:eastAsia="Times New Roman" w:hAnsi="Times New Roman" w:cs="Times New Roman"/>
          <w:sz w:val="24"/>
          <w:szCs w:val="24"/>
        </w:rPr>
        <w:t>crowdfunding</w:t>
      </w:r>
      <w:proofErr w:type="spellEnd"/>
      <w:r>
        <w:rPr>
          <w:rFonts w:ascii="Times New Roman" w:eastAsia="Times New Roman" w:hAnsi="Times New Roman" w:cs="Times New Roman"/>
          <w:sz w:val="24"/>
          <w:szCs w:val="24"/>
        </w:rPr>
        <w:t xml:space="preserve"> datasets; without such augmentation, a classifier trained on the naturally occurring class distribution would be biased toward predicting the majority legitimate class, undermining the very capability the system is designed to provide. Third, the use of a controlled </w:t>
      </w:r>
      <w:proofErr w:type="spellStart"/>
      <w:r>
        <w:rPr>
          <w:rFonts w:ascii="Times New Roman" w:eastAsia="Times New Roman" w:hAnsi="Times New Roman" w:cs="Times New Roman"/>
          <w:sz w:val="24"/>
          <w:szCs w:val="24"/>
        </w:rPr>
        <w:t>testnet</w:t>
      </w:r>
      <w:proofErr w:type="spellEnd"/>
      <w:r>
        <w:rPr>
          <w:rFonts w:ascii="Times New Roman" w:eastAsia="Times New Roman" w:hAnsi="Times New Roman" w:cs="Times New Roman"/>
          <w:sz w:val="24"/>
          <w:szCs w:val="24"/>
        </w:rPr>
        <w:t xml:space="preserve">, rather than </w:t>
      </w:r>
      <w:proofErr w:type="spellStart"/>
      <w:r>
        <w:rPr>
          <w:rFonts w:ascii="Times New Roman" w:eastAsia="Times New Roman" w:hAnsi="Times New Roman" w:cs="Times New Roman"/>
          <w:sz w:val="24"/>
          <w:szCs w:val="24"/>
        </w:rPr>
        <w:t>mainnet</w:t>
      </w:r>
      <w:proofErr w:type="spellEnd"/>
      <w:r>
        <w:rPr>
          <w:rFonts w:ascii="Times New Roman" w:eastAsia="Times New Roman" w:hAnsi="Times New Roman" w:cs="Times New Roman"/>
          <w:sz w:val="24"/>
          <w:szCs w:val="24"/>
        </w:rPr>
        <w:t xml:space="preserve"> deployment with real </w:t>
      </w:r>
      <w:proofErr w:type="spellStart"/>
      <w:r>
        <w:rPr>
          <w:rFonts w:ascii="Times New Roman" w:eastAsia="Times New Roman" w:hAnsi="Times New Roman" w:cs="Times New Roman"/>
          <w:sz w:val="24"/>
          <w:szCs w:val="24"/>
        </w:rPr>
        <w:t>cryptocurrency</w:t>
      </w:r>
      <w:proofErr w:type="spellEnd"/>
      <w:r>
        <w:rPr>
          <w:rFonts w:ascii="Times New Roman" w:eastAsia="Times New Roman" w:hAnsi="Times New Roman" w:cs="Times New Roman"/>
          <w:sz w:val="24"/>
          <w:szCs w:val="24"/>
        </w:rPr>
        <w:t xml:space="preserve">, for evaluating the </w:t>
      </w:r>
      <w:proofErr w:type="spellStart"/>
      <w:r>
        <w:rPr>
          <w:rFonts w:ascii="Times New Roman" w:eastAsia="Times New Roman" w:hAnsi="Times New Roman" w:cs="Times New Roman"/>
          <w:sz w:val="24"/>
          <w:szCs w:val="24"/>
        </w:rPr>
        <w:t>blockchain</w:t>
      </w:r>
      <w:proofErr w:type="spellEnd"/>
      <w:r>
        <w:rPr>
          <w:rFonts w:ascii="Times New Roman" w:eastAsia="Times New Roman" w:hAnsi="Times New Roman" w:cs="Times New Roman"/>
          <w:sz w:val="24"/>
          <w:szCs w:val="24"/>
        </w:rPr>
        <w:t xml:space="preserve"> layer is justified by the scope boundaries established in Section 1.5; a </w:t>
      </w:r>
      <w:proofErr w:type="spellStart"/>
      <w:r>
        <w:rPr>
          <w:rFonts w:ascii="Times New Roman" w:eastAsia="Times New Roman" w:hAnsi="Times New Roman" w:cs="Times New Roman"/>
          <w:sz w:val="24"/>
          <w:szCs w:val="24"/>
        </w:rPr>
        <w:t>testnet</w:t>
      </w:r>
      <w:proofErr w:type="spellEnd"/>
      <w:r>
        <w:rPr>
          <w:rFonts w:ascii="Times New Roman" w:eastAsia="Times New Roman" w:hAnsi="Times New Roman" w:cs="Times New Roman"/>
          <w:sz w:val="24"/>
          <w:szCs w:val="24"/>
        </w:rPr>
        <w:t xml:space="preserve"> environment permits rigorous, repeatable functional and adversarial testing of the smart contract logic without exposing the research to financial risk or requiring regulatory clearance that lies outside the scope of an academic project. Together, these methodological choices ensure that the data collected is appropriate to the research questions posed, ethically sound, and reproducible by future researchers seeking to extend this work.</w:t>
      </w:r>
    </w:p>
    <w:p w:rsidR="00F04392" w:rsidRDefault="00F04392" w:rsidP="005B3173">
      <w:pPr>
        <w:spacing w:line="480" w:lineRule="auto"/>
        <w:rPr>
          <w:rFonts w:ascii="Times New Roman" w:hAnsi="Times New Roman" w:cs="Times New Roman"/>
        </w:rPr>
      </w:pPr>
    </w:p>
    <w:p w:rsidR="00C33113" w:rsidRDefault="00C33113" w:rsidP="005B3173">
      <w:pPr>
        <w:spacing w:line="480" w:lineRule="auto"/>
        <w:rPr>
          <w:rFonts w:ascii="Times New Roman" w:hAnsi="Times New Roman" w:cs="Times New Roman"/>
        </w:rPr>
      </w:pPr>
    </w:p>
    <w:p w:rsidR="00687BB4" w:rsidRDefault="00687BB4" w:rsidP="005B3173">
      <w:pPr>
        <w:spacing w:line="480" w:lineRule="auto"/>
        <w:rPr>
          <w:rFonts w:ascii="Times New Roman" w:hAnsi="Times New Roman" w:cs="Times New Roman"/>
        </w:rPr>
      </w:pPr>
      <w:r>
        <w:rPr>
          <w:rFonts w:ascii="Times New Roman" w:hAnsi="Times New Roman" w:cs="Times New Roman"/>
        </w:rPr>
        <w:br/>
      </w:r>
      <w:r>
        <w:rPr>
          <w:rFonts w:ascii="Times New Roman" w:hAnsi="Times New Roman" w:cs="Times New Roman"/>
        </w:rPr>
        <w:br/>
      </w:r>
    </w:p>
    <w:p w:rsidR="00C33113" w:rsidRDefault="00687BB4" w:rsidP="00687BB4">
      <w:pPr>
        <w:tabs>
          <w:tab w:val="left" w:pos="3693"/>
        </w:tabs>
        <w:spacing w:line="480" w:lineRule="auto"/>
        <w:rPr>
          <w:rFonts w:ascii="Times New Roman" w:hAnsi="Times New Roman" w:cs="Times New Roman"/>
        </w:rPr>
      </w:pPr>
      <w:r>
        <w:rPr>
          <w:rFonts w:ascii="Times New Roman" w:hAnsi="Times New Roman" w:cs="Times New Roman"/>
        </w:rPr>
        <w:tab/>
      </w:r>
    </w:p>
    <w:p w:rsidR="00687BB4" w:rsidRDefault="00687BB4" w:rsidP="00687BB4">
      <w:pPr>
        <w:tabs>
          <w:tab w:val="left" w:pos="3693"/>
        </w:tabs>
        <w:spacing w:line="480" w:lineRule="auto"/>
        <w:rPr>
          <w:rFonts w:ascii="Times New Roman" w:hAnsi="Times New Roman" w:cs="Times New Roman"/>
        </w:rPr>
      </w:pPr>
    </w:p>
    <w:p w:rsidR="00687BB4" w:rsidRDefault="00687BB4" w:rsidP="00687BB4">
      <w:pPr>
        <w:tabs>
          <w:tab w:val="left" w:pos="3693"/>
        </w:tabs>
        <w:spacing w:line="480" w:lineRule="auto"/>
        <w:rPr>
          <w:rFonts w:ascii="Times New Roman" w:hAnsi="Times New Roman" w:cs="Times New Roman"/>
        </w:rPr>
      </w:pPr>
    </w:p>
    <w:p w:rsidR="00687BB4" w:rsidRDefault="00687BB4" w:rsidP="00687BB4">
      <w:pPr>
        <w:tabs>
          <w:tab w:val="left" w:pos="3693"/>
        </w:tabs>
        <w:spacing w:line="480" w:lineRule="auto"/>
        <w:rPr>
          <w:rFonts w:ascii="Times New Roman" w:hAnsi="Times New Roman" w:cs="Times New Roman"/>
        </w:rPr>
      </w:pPr>
    </w:p>
    <w:p w:rsidR="00687BB4" w:rsidRDefault="00687BB4" w:rsidP="00687BB4">
      <w:pPr>
        <w:tabs>
          <w:tab w:val="left" w:pos="3693"/>
        </w:tabs>
        <w:spacing w:line="480" w:lineRule="auto"/>
        <w:rPr>
          <w:rFonts w:ascii="Times New Roman" w:hAnsi="Times New Roman" w:cs="Times New Roman"/>
        </w:rPr>
      </w:pPr>
    </w:p>
    <w:p w:rsidR="00687BB4" w:rsidRDefault="00687BB4" w:rsidP="00687BB4">
      <w:pPr>
        <w:tabs>
          <w:tab w:val="left" w:pos="3693"/>
        </w:tabs>
        <w:spacing w:line="480" w:lineRule="auto"/>
        <w:rPr>
          <w:rFonts w:ascii="Times New Roman" w:hAnsi="Times New Roman" w:cs="Times New Roman"/>
        </w:rPr>
      </w:pPr>
    </w:p>
    <w:p w:rsidR="00687BB4" w:rsidRPr="00687BB4" w:rsidRDefault="00687BB4" w:rsidP="00687BB4">
      <w:pPr>
        <w:pStyle w:val="Heading2"/>
        <w:spacing w:before="0" w:after="0" w:line="480" w:lineRule="auto"/>
        <w:ind w:left="680" w:hanging="680"/>
        <w:jc w:val="center"/>
        <w:rPr>
          <w:bCs/>
          <w:sz w:val="28"/>
          <w:lang w:eastAsia="zh-CN"/>
        </w:rPr>
      </w:pPr>
      <w:bookmarkStart w:id="35" w:name="_Toc141447941"/>
      <w:bookmarkStart w:id="36" w:name="_Toc234917243"/>
      <w:r w:rsidRPr="00B26675">
        <w:rPr>
          <w:rStyle w:val="Heading2Char"/>
          <w:bCs/>
          <w:sz w:val="28"/>
          <w:lang w:eastAsia="zh-CN"/>
        </w:rPr>
        <w:t>REFERENCES</w:t>
      </w:r>
      <w:bookmarkEnd w:id="35"/>
      <w:bookmarkEnd w:id="36"/>
    </w:p>
    <w:p w:rsidR="00687BB4" w:rsidRPr="00687BB4" w:rsidRDefault="00687BB4" w:rsidP="00687BB4">
      <w:pPr>
        <w:ind w:left="482" w:hanging="482"/>
        <w:jc w:val="both"/>
        <w:rPr>
          <w:rFonts w:eastAsia="SimSun"/>
          <w:b/>
          <w:i/>
          <w:lang w:eastAsia="zh-CN"/>
        </w:rPr>
      </w:pPr>
      <w:proofErr w:type="spellStart"/>
      <w:r w:rsidRPr="00687BB4">
        <w:rPr>
          <w:rFonts w:eastAsia="SimSun"/>
          <w:b/>
          <w:i/>
          <w:lang w:eastAsia="zh-CN"/>
        </w:rPr>
        <w:t>Blockchain</w:t>
      </w:r>
      <w:proofErr w:type="spellEnd"/>
      <w:r w:rsidRPr="00687BB4">
        <w:rPr>
          <w:rFonts w:eastAsia="SimSun"/>
          <w:b/>
          <w:i/>
          <w:lang w:eastAsia="zh-CN"/>
        </w:rPr>
        <w:t xml:space="preserve"> Trust Management for </w:t>
      </w:r>
      <w:proofErr w:type="spellStart"/>
      <w:r w:rsidRPr="00687BB4">
        <w:rPr>
          <w:rFonts w:eastAsia="SimSun"/>
          <w:b/>
          <w:i/>
          <w:lang w:eastAsia="zh-CN"/>
        </w:rPr>
        <w:t>Crowdfunding</w:t>
      </w:r>
      <w:proofErr w:type="spellEnd"/>
    </w:p>
    <w:p w:rsidR="00687BB4" w:rsidRPr="00687BB4" w:rsidRDefault="00687BB4" w:rsidP="00687BB4">
      <w:pPr>
        <w:ind w:left="482" w:hanging="482"/>
        <w:jc w:val="both"/>
        <w:rPr>
          <w:rFonts w:eastAsia="SimSun"/>
          <w:lang w:eastAsia="zh-CN"/>
        </w:rPr>
      </w:pPr>
      <w:r w:rsidRPr="00687BB4">
        <w:rPr>
          <w:rFonts w:eastAsia="SimSun"/>
          <w:i/>
          <w:iCs/>
          <w:lang w:eastAsia="zh-CN"/>
        </w:rPr>
        <w:t xml:space="preserve">A decentralized trust management mechanism for </w:t>
      </w:r>
      <w:proofErr w:type="spellStart"/>
      <w:r w:rsidRPr="00687BB4">
        <w:rPr>
          <w:rFonts w:eastAsia="SimSun"/>
          <w:i/>
          <w:iCs/>
          <w:lang w:eastAsia="zh-CN"/>
        </w:rPr>
        <w:t>crowdfunding</w:t>
      </w:r>
      <w:proofErr w:type="spellEnd"/>
      <w:r w:rsidRPr="00687BB4">
        <w:rPr>
          <w:rFonts w:eastAsia="SimSun"/>
          <w:lang w:eastAsia="zh-CN"/>
        </w:rPr>
        <w:t xml:space="preserve">. (2023). </w:t>
      </w:r>
      <w:r w:rsidRPr="00687BB4">
        <w:rPr>
          <w:rFonts w:eastAsia="SimSun"/>
          <w:i/>
          <w:iCs/>
          <w:lang w:eastAsia="zh-CN"/>
        </w:rPr>
        <w:t>Information Sciences, 638</w:t>
      </w:r>
      <w:r w:rsidRPr="00687BB4">
        <w:rPr>
          <w:rFonts w:eastAsia="SimSun"/>
          <w:lang w:eastAsia="zh-CN"/>
        </w:rPr>
        <w:t>, 118969.</w:t>
      </w:r>
    </w:p>
    <w:p w:rsidR="00687BB4" w:rsidRPr="00687BB4" w:rsidRDefault="00687BB4" w:rsidP="00687BB4">
      <w:pPr>
        <w:ind w:left="482" w:hanging="482"/>
        <w:jc w:val="both"/>
        <w:rPr>
          <w:rFonts w:eastAsia="SimSun"/>
          <w:b/>
          <w:i/>
          <w:lang w:eastAsia="zh-CN"/>
        </w:rPr>
      </w:pPr>
      <w:r w:rsidRPr="00687BB4">
        <w:rPr>
          <w:rFonts w:eastAsia="SimSun"/>
          <w:b/>
          <w:i/>
          <w:lang w:eastAsia="zh-CN"/>
        </w:rPr>
        <w:t xml:space="preserve">Charity Transparency Using </w:t>
      </w:r>
      <w:proofErr w:type="spellStart"/>
      <w:r w:rsidRPr="00687BB4">
        <w:rPr>
          <w:rFonts w:eastAsia="SimSun"/>
          <w:b/>
          <w:i/>
          <w:lang w:eastAsia="zh-CN"/>
        </w:rPr>
        <w:t>Blockchain</w:t>
      </w:r>
      <w:proofErr w:type="spellEnd"/>
    </w:p>
    <w:p w:rsidR="00687BB4" w:rsidRPr="00687BB4" w:rsidRDefault="00687BB4" w:rsidP="00687BB4">
      <w:pPr>
        <w:ind w:left="482" w:hanging="482"/>
        <w:jc w:val="both"/>
        <w:rPr>
          <w:rFonts w:eastAsia="SimSun"/>
          <w:lang w:eastAsia="zh-CN"/>
        </w:rPr>
      </w:pPr>
      <w:r w:rsidRPr="00687BB4">
        <w:rPr>
          <w:rFonts w:eastAsia="SimSun"/>
          <w:lang w:eastAsia="zh-CN"/>
        </w:rPr>
        <w:t xml:space="preserve">Islam, A., et al. (2020). </w:t>
      </w:r>
      <w:r w:rsidRPr="00687BB4">
        <w:rPr>
          <w:rFonts w:eastAsia="SimSun"/>
          <w:i/>
          <w:iCs/>
          <w:lang w:eastAsia="zh-CN"/>
        </w:rPr>
        <w:t xml:space="preserve">A framework to make charity collection transparent and auditable using </w:t>
      </w:r>
      <w:proofErr w:type="spellStart"/>
      <w:r w:rsidRPr="00687BB4">
        <w:rPr>
          <w:rFonts w:eastAsia="SimSun"/>
          <w:i/>
          <w:iCs/>
          <w:lang w:eastAsia="zh-CN"/>
        </w:rPr>
        <w:t>blockchain</w:t>
      </w:r>
      <w:proofErr w:type="spellEnd"/>
      <w:r w:rsidRPr="00687BB4">
        <w:rPr>
          <w:rFonts w:eastAsia="SimSun"/>
          <w:i/>
          <w:iCs/>
          <w:lang w:eastAsia="zh-CN"/>
        </w:rPr>
        <w:t xml:space="preserve"> technology</w:t>
      </w:r>
      <w:r w:rsidRPr="00687BB4">
        <w:rPr>
          <w:rFonts w:eastAsia="SimSun"/>
          <w:lang w:eastAsia="zh-CN"/>
        </w:rPr>
        <w:t xml:space="preserve">. </w:t>
      </w:r>
      <w:r w:rsidRPr="00687BB4">
        <w:rPr>
          <w:rFonts w:eastAsia="SimSun"/>
          <w:i/>
          <w:iCs/>
          <w:lang w:eastAsia="zh-CN"/>
        </w:rPr>
        <w:t>Computers &amp; Electrical Engineering, 83</w:t>
      </w:r>
      <w:r w:rsidRPr="00687BB4">
        <w:rPr>
          <w:rFonts w:eastAsia="SimSun"/>
          <w:lang w:eastAsia="zh-CN"/>
        </w:rPr>
        <w:t>, 106588.</w:t>
      </w:r>
    </w:p>
    <w:p w:rsidR="00687BB4" w:rsidRPr="00687BB4" w:rsidRDefault="00687BB4" w:rsidP="00687BB4">
      <w:pPr>
        <w:ind w:left="482" w:hanging="482"/>
        <w:jc w:val="both"/>
        <w:rPr>
          <w:rFonts w:eastAsia="SimSun"/>
          <w:b/>
          <w:i/>
          <w:lang w:eastAsia="zh-CN"/>
        </w:rPr>
      </w:pPr>
      <w:proofErr w:type="spellStart"/>
      <w:r w:rsidRPr="00687BB4">
        <w:rPr>
          <w:rFonts w:eastAsia="SimSun"/>
          <w:b/>
          <w:i/>
          <w:lang w:eastAsia="zh-CN"/>
        </w:rPr>
        <w:t>Blockchain</w:t>
      </w:r>
      <w:proofErr w:type="spellEnd"/>
      <w:r w:rsidRPr="00687BB4">
        <w:rPr>
          <w:rFonts w:eastAsia="SimSun"/>
          <w:b/>
          <w:i/>
          <w:lang w:eastAsia="zh-CN"/>
        </w:rPr>
        <w:t xml:space="preserve">-based Medical </w:t>
      </w:r>
      <w:proofErr w:type="spellStart"/>
      <w:r w:rsidRPr="00687BB4">
        <w:rPr>
          <w:rFonts w:eastAsia="SimSun"/>
          <w:b/>
          <w:i/>
          <w:lang w:eastAsia="zh-CN"/>
        </w:rPr>
        <w:t>Crowdfunding</w:t>
      </w:r>
      <w:proofErr w:type="spellEnd"/>
    </w:p>
    <w:p w:rsidR="00687BB4" w:rsidRPr="00687BB4" w:rsidRDefault="00687BB4" w:rsidP="00687BB4">
      <w:pPr>
        <w:ind w:left="482" w:hanging="482"/>
        <w:jc w:val="both"/>
        <w:rPr>
          <w:rFonts w:eastAsia="SimSun"/>
          <w:lang w:eastAsia="zh-CN"/>
        </w:rPr>
      </w:pPr>
      <w:r w:rsidRPr="00687BB4">
        <w:rPr>
          <w:rFonts w:eastAsia="SimSun"/>
          <w:lang w:eastAsia="zh-CN"/>
        </w:rPr>
        <w:t xml:space="preserve">Raphael, R., &amp; </w:t>
      </w:r>
      <w:proofErr w:type="spellStart"/>
      <w:r w:rsidRPr="00687BB4">
        <w:rPr>
          <w:rFonts w:eastAsia="SimSun"/>
          <w:lang w:eastAsia="zh-CN"/>
        </w:rPr>
        <w:t>Jaison</w:t>
      </w:r>
      <w:proofErr w:type="spellEnd"/>
      <w:r w:rsidRPr="00687BB4">
        <w:rPr>
          <w:rFonts w:eastAsia="SimSun"/>
          <w:lang w:eastAsia="zh-CN"/>
        </w:rPr>
        <w:t xml:space="preserve">, J. K. (2025). </w:t>
      </w:r>
      <w:r w:rsidRPr="00687BB4">
        <w:rPr>
          <w:rFonts w:eastAsia="SimSun"/>
          <w:i/>
          <w:iCs/>
          <w:lang w:eastAsia="zh-CN"/>
        </w:rPr>
        <w:t xml:space="preserve">Medical </w:t>
      </w:r>
      <w:proofErr w:type="spellStart"/>
      <w:r w:rsidRPr="00687BB4">
        <w:rPr>
          <w:rFonts w:eastAsia="SimSun"/>
          <w:i/>
          <w:iCs/>
          <w:lang w:eastAsia="zh-CN"/>
        </w:rPr>
        <w:t>crowdfunding</w:t>
      </w:r>
      <w:proofErr w:type="spellEnd"/>
      <w:r w:rsidRPr="00687BB4">
        <w:rPr>
          <w:rFonts w:eastAsia="SimSun"/>
          <w:i/>
          <w:iCs/>
          <w:lang w:eastAsia="zh-CN"/>
        </w:rPr>
        <w:t xml:space="preserve"> with </w:t>
      </w:r>
      <w:proofErr w:type="spellStart"/>
      <w:r w:rsidRPr="00687BB4">
        <w:rPr>
          <w:rFonts w:eastAsia="SimSun"/>
          <w:i/>
          <w:iCs/>
          <w:lang w:eastAsia="zh-CN"/>
        </w:rPr>
        <w:t>blockchain</w:t>
      </w:r>
      <w:proofErr w:type="spellEnd"/>
      <w:r w:rsidRPr="00687BB4">
        <w:rPr>
          <w:rFonts w:eastAsia="SimSun"/>
          <w:i/>
          <w:iCs/>
          <w:lang w:eastAsia="zh-CN"/>
        </w:rPr>
        <w:t xml:space="preserve"> and machine learning: A secure and intelligent framework</w:t>
      </w:r>
      <w:r w:rsidRPr="00687BB4">
        <w:rPr>
          <w:rFonts w:eastAsia="SimSun"/>
          <w:lang w:eastAsia="zh-CN"/>
        </w:rPr>
        <w:t>. International Journal for Research in Applied Science and Engineering Technology.</w:t>
      </w:r>
    </w:p>
    <w:p w:rsidR="00687BB4" w:rsidRPr="00687BB4" w:rsidRDefault="00687BB4" w:rsidP="00687BB4">
      <w:pPr>
        <w:ind w:left="482" w:hanging="482"/>
        <w:jc w:val="both"/>
        <w:rPr>
          <w:rFonts w:eastAsia="SimSun"/>
          <w:b/>
          <w:i/>
          <w:lang w:eastAsia="zh-CN"/>
        </w:rPr>
      </w:pPr>
      <w:proofErr w:type="spellStart"/>
      <w:r w:rsidRPr="00687BB4">
        <w:rPr>
          <w:rFonts w:eastAsia="SimSun"/>
          <w:b/>
          <w:i/>
          <w:lang w:eastAsia="zh-CN"/>
        </w:rPr>
        <w:t>Blockchain</w:t>
      </w:r>
      <w:proofErr w:type="spellEnd"/>
      <w:r w:rsidRPr="00687BB4">
        <w:rPr>
          <w:rFonts w:eastAsia="SimSun"/>
          <w:b/>
          <w:i/>
          <w:lang w:eastAsia="zh-CN"/>
        </w:rPr>
        <w:t xml:space="preserve"> Anti-Fraud Framework</w:t>
      </w:r>
    </w:p>
    <w:p w:rsidR="00687BB4" w:rsidRPr="00687BB4" w:rsidRDefault="00687BB4" w:rsidP="00687BB4">
      <w:pPr>
        <w:ind w:left="482" w:hanging="482"/>
        <w:jc w:val="both"/>
        <w:rPr>
          <w:rFonts w:eastAsia="SimSun"/>
          <w:lang w:eastAsia="zh-CN"/>
        </w:rPr>
      </w:pPr>
      <w:r w:rsidRPr="00687BB4">
        <w:rPr>
          <w:rFonts w:eastAsia="SimSun"/>
          <w:lang w:eastAsia="zh-CN"/>
        </w:rPr>
        <w:t xml:space="preserve">Zhang, R., </w:t>
      </w:r>
      <w:proofErr w:type="spellStart"/>
      <w:r w:rsidRPr="00687BB4">
        <w:rPr>
          <w:rFonts w:eastAsia="SimSun"/>
          <w:lang w:eastAsia="zh-CN"/>
        </w:rPr>
        <w:t>Xue</w:t>
      </w:r>
      <w:proofErr w:type="spellEnd"/>
      <w:r w:rsidRPr="00687BB4">
        <w:rPr>
          <w:rFonts w:eastAsia="SimSun"/>
          <w:lang w:eastAsia="zh-CN"/>
        </w:rPr>
        <w:t xml:space="preserve">, R., &amp; Liu, L. (2020). </w:t>
      </w:r>
      <w:r w:rsidRPr="00687BB4">
        <w:rPr>
          <w:rFonts w:eastAsia="SimSun"/>
          <w:i/>
          <w:iCs/>
          <w:lang w:eastAsia="zh-CN"/>
        </w:rPr>
        <w:t xml:space="preserve">Combating health care fraud and abuse: Conceptualization and prototyping study of a </w:t>
      </w:r>
      <w:proofErr w:type="spellStart"/>
      <w:r w:rsidRPr="00687BB4">
        <w:rPr>
          <w:rFonts w:eastAsia="SimSun"/>
          <w:i/>
          <w:iCs/>
          <w:lang w:eastAsia="zh-CN"/>
        </w:rPr>
        <w:t>blockchain</w:t>
      </w:r>
      <w:proofErr w:type="spellEnd"/>
      <w:r w:rsidRPr="00687BB4">
        <w:rPr>
          <w:rFonts w:eastAsia="SimSun"/>
          <w:i/>
          <w:iCs/>
          <w:lang w:eastAsia="zh-CN"/>
        </w:rPr>
        <w:t xml:space="preserve"> antifraud framework</w:t>
      </w:r>
      <w:r w:rsidRPr="00687BB4">
        <w:rPr>
          <w:rFonts w:eastAsia="SimSun"/>
          <w:lang w:eastAsia="zh-CN"/>
        </w:rPr>
        <w:t xml:space="preserve">. </w:t>
      </w:r>
      <w:r w:rsidRPr="00687BB4">
        <w:rPr>
          <w:rFonts w:eastAsia="SimSun"/>
          <w:i/>
          <w:iCs/>
          <w:lang w:eastAsia="zh-CN"/>
        </w:rPr>
        <w:t>Journal of Medical Internet Research, 22</w:t>
      </w:r>
      <w:r w:rsidRPr="00687BB4">
        <w:rPr>
          <w:rFonts w:eastAsia="SimSun"/>
          <w:lang w:eastAsia="zh-CN"/>
        </w:rPr>
        <w:t>(9).</w:t>
      </w:r>
    </w:p>
    <w:p w:rsidR="00687BB4" w:rsidRPr="00687BB4" w:rsidRDefault="00687BB4" w:rsidP="00687BB4">
      <w:pPr>
        <w:ind w:left="482" w:hanging="482"/>
        <w:jc w:val="both"/>
        <w:rPr>
          <w:rFonts w:eastAsia="SimSun"/>
          <w:b/>
          <w:i/>
          <w:lang w:eastAsia="zh-CN"/>
        </w:rPr>
      </w:pPr>
      <w:r w:rsidRPr="00687BB4">
        <w:rPr>
          <w:rFonts w:eastAsia="SimSun"/>
          <w:b/>
          <w:i/>
          <w:lang w:eastAsia="zh-CN"/>
        </w:rPr>
        <w:t>Healthcare Insurance Fraud Detection</w:t>
      </w:r>
    </w:p>
    <w:p w:rsidR="00687BB4" w:rsidRPr="00687BB4" w:rsidRDefault="00687BB4" w:rsidP="00687BB4">
      <w:pPr>
        <w:ind w:left="482" w:hanging="482"/>
        <w:jc w:val="both"/>
        <w:rPr>
          <w:rFonts w:eastAsia="SimSun"/>
          <w:lang w:eastAsia="zh-CN"/>
        </w:rPr>
      </w:pPr>
      <w:r w:rsidRPr="00687BB4">
        <w:rPr>
          <w:rFonts w:eastAsia="SimSun"/>
          <w:lang w:eastAsia="zh-CN"/>
        </w:rPr>
        <w:t xml:space="preserve">Ismail, L., &amp; </w:t>
      </w:r>
      <w:proofErr w:type="spellStart"/>
      <w:r w:rsidRPr="00687BB4">
        <w:rPr>
          <w:rFonts w:eastAsia="SimSun"/>
          <w:lang w:eastAsia="zh-CN"/>
        </w:rPr>
        <w:t>Zeadally</w:t>
      </w:r>
      <w:proofErr w:type="spellEnd"/>
      <w:r w:rsidRPr="00687BB4">
        <w:rPr>
          <w:rFonts w:eastAsia="SimSun"/>
          <w:lang w:eastAsia="zh-CN"/>
        </w:rPr>
        <w:t xml:space="preserve">, S. (2021). </w:t>
      </w:r>
      <w:r w:rsidRPr="00687BB4">
        <w:rPr>
          <w:rFonts w:eastAsia="SimSun"/>
          <w:i/>
          <w:iCs/>
          <w:lang w:eastAsia="zh-CN"/>
        </w:rPr>
        <w:t xml:space="preserve">Healthcare insurance frauds: Taxonomy and </w:t>
      </w:r>
      <w:proofErr w:type="spellStart"/>
      <w:r w:rsidRPr="00687BB4">
        <w:rPr>
          <w:rFonts w:eastAsia="SimSun"/>
          <w:i/>
          <w:iCs/>
          <w:lang w:eastAsia="zh-CN"/>
        </w:rPr>
        <w:t>blockchain</w:t>
      </w:r>
      <w:proofErr w:type="spellEnd"/>
      <w:r w:rsidRPr="00687BB4">
        <w:rPr>
          <w:rFonts w:eastAsia="SimSun"/>
          <w:i/>
          <w:iCs/>
          <w:lang w:eastAsia="zh-CN"/>
        </w:rPr>
        <w:t>-based detection framework (Block-HI)</w:t>
      </w:r>
      <w:r w:rsidRPr="00687BB4">
        <w:rPr>
          <w:rFonts w:eastAsia="SimSun"/>
          <w:lang w:eastAsia="zh-CN"/>
        </w:rPr>
        <w:t xml:space="preserve">. </w:t>
      </w:r>
      <w:r w:rsidRPr="00687BB4">
        <w:rPr>
          <w:rFonts w:eastAsia="SimSun"/>
          <w:i/>
          <w:iCs/>
          <w:lang w:eastAsia="zh-CN"/>
        </w:rPr>
        <w:t>IT Professional, 23</w:t>
      </w:r>
      <w:r w:rsidRPr="00687BB4">
        <w:rPr>
          <w:rFonts w:eastAsia="SimSun"/>
          <w:lang w:eastAsia="zh-CN"/>
        </w:rPr>
        <w:t>(4), 36–43.</w:t>
      </w:r>
    </w:p>
    <w:p w:rsidR="00687BB4" w:rsidRPr="00687BB4" w:rsidRDefault="00687BB4" w:rsidP="00687BB4">
      <w:pPr>
        <w:ind w:left="482" w:hanging="482"/>
        <w:jc w:val="both"/>
        <w:rPr>
          <w:rFonts w:eastAsia="SimSun"/>
          <w:lang w:eastAsia="zh-CN"/>
        </w:rPr>
      </w:pPr>
      <w:r w:rsidRPr="00687BB4">
        <w:rPr>
          <w:rFonts w:eastAsia="SimSun"/>
          <w:b/>
          <w:i/>
          <w:lang w:eastAsia="zh-CN"/>
        </w:rPr>
        <w:t xml:space="preserve">Hybrid </w:t>
      </w:r>
      <w:proofErr w:type="spellStart"/>
      <w:r w:rsidRPr="00687BB4">
        <w:rPr>
          <w:rFonts w:eastAsia="SimSun"/>
          <w:b/>
          <w:i/>
          <w:lang w:eastAsia="zh-CN"/>
        </w:rPr>
        <w:t>Blockchain</w:t>
      </w:r>
      <w:proofErr w:type="spellEnd"/>
      <w:r w:rsidRPr="00687BB4">
        <w:rPr>
          <w:rFonts w:eastAsia="SimSun"/>
          <w:b/>
          <w:i/>
          <w:lang w:eastAsia="zh-CN"/>
        </w:rPr>
        <w:t xml:space="preserve"> and AI for Fraud </w:t>
      </w:r>
      <w:proofErr w:type="spellStart"/>
      <w:r w:rsidRPr="00687BB4">
        <w:rPr>
          <w:rFonts w:eastAsia="SimSun"/>
          <w:b/>
          <w:i/>
          <w:lang w:eastAsia="zh-CN"/>
        </w:rPr>
        <w:t>Prevention</w:t>
      </w:r>
      <w:r w:rsidRPr="00687BB4">
        <w:rPr>
          <w:rFonts w:eastAsia="SimSun"/>
          <w:lang w:eastAsia="zh-CN"/>
        </w:rPr>
        <w:t>B</w:t>
      </w:r>
      <w:proofErr w:type="spellEnd"/>
      <w:r w:rsidRPr="00687BB4">
        <w:rPr>
          <w:rFonts w:eastAsia="SimSun"/>
          <w:lang w:eastAsia="zh-CN"/>
        </w:rPr>
        <w:t xml:space="preserve">. S., L., &amp; </w:t>
      </w:r>
      <w:proofErr w:type="spellStart"/>
      <w:r w:rsidRPr="00687BB4">
        <w:rPr>
          <w:rFonts w:eastAsia="SimSun"/>
          <w:lang w:eastAsia="zh-CN"/>
        </w:rPr>
        <w:t>Rekha</w:t>
      </w:r>
      <w:proofErr w:type="spellEnd"/>
      <w:r w:rsidRPr="00687BB4">
        <w:rPr>
          <w:rFonts w:eastAsia="SimSun"/>
          <w:lang w:eastAsia="zh-CN"/>
        </w:rPr>
        <w:t xml:space="preserve">, K. S. (2025). </w:t>
      </w:r>
      <w:r w:rsidRPr="00687BB4">
        <w:rPr>
          <w:rFonts w:eastAsia="SimSun"/>
          <w:i/>
          <w:iCs/>
          <w:lang w:eastAsia="zh-CN"/>
        </w:rPr>
        <w:t xml:space="preserve">A hybrid </w:t>
      </w:r>
      <w:proofErr w:type="spellStart"/>
      <w:r w:rsidRPr="00687BB4">
        <w:rPr>
          <w:rFonts w:eastAsia="SimSun"/>
          <w:i/>
          <w:iCs/>
          <w:lang w:eastAsia="zh-CN"/>
        </w:rPr>
        <w:t>blockchain</w:t>
      </w:r>
      <w:proofErr w:type="spellEnd"/>
      <w:r w:rsidRPr="00687BB4">
        <w:rPr>
          <w:rFonts w:eastAsia="SimSun"/>
          <w:i/>
          <w:iCs/>
          <w:lang w:eastAsia="zh-CN"/>
        </w:rPr>
        <w:t xml:space="preserve">–AI architecture for secure and transparent decentralized </w:t>
      </w:r>
      <w:proofErr w:type="spellStart"/>
      <w:r w:rsidRPr="00687BB4">
        <w:rPr>
          <w:rFonts w:eastAsia="SimSun"/>
          <w:i/>
          <w:iCs/>
          <w:lang w:eastAsia="zh-CN"/>
        </w:rPr>
        <w:t>crowdfunding</w:t>
      </w:r>
      <w:proofErr w:type="spellEnd"/>
      <w:r w:rsidRPr="00687BB4">
        <w:rPr>
          <w:rFonts w:eastAsia="SimSun"/>
          <w:lang w:eastAsia="zh-CN"/>
        </w:rPr>
        <w:t xml:space="preserve">. </w:t>
      </w:r>
      <w:r w:rsidRPr="00687BB4">
        <w:rPr>
          <w:rFonts w:eastAsia="SimSun"/>
          <w:i/>
          <w:iCs/>
          <w:lang w:eastAsia="zh-CN"/>
        </w:rPr>
        <w:t>Journal of Artificial Intelligence and Technology, 5</w:t>
      </w:r>
      <w:r w:rsidRPr="00687BB4">
        <w:rPr>
          <w:rFonts w:eastAsia="SimSun"/>
          <w:lang w:eastAsia="zh-CN"/>
        </w:rPr>
        <w:t>, 557–562.</w:t>
      </w:r>
    </w:p>
    <w:p w:rsidR="00687BB4" w:rsidRPr="00687BB4" w:rsidRDefault="00687BB4" w:rsidP="00687BB4">
      <w:pPr>
        <w:ind w:left="482" w:hanging="482"/>
        <w:jc w:val="both"/>
        <w:rPr>
          <w:rFonts w:eastAsia="SimSun"/>
          <w:b/>
          <w:i/>
          <w:lang w:eastAsia="zh-CN"/>
        </w:rPr>
      </w:pPr>
      <w:proofErr w:type="spellStart"/>
      <w:r w:rsidRPr="00687BB4">
        <w:rPr>
          <w:rFonts w:eastAsia="SimSun"/>
          <w:b/>
          <w:i/>
          <w:lang w:eastAsia="zh-CN"/>
        </w:rPr>
        <w:t>Blockchain</w:t>
      </w:r>
      <w:proofErr w:type="spellEnd"/>
      <w:r w:rsidRPr="00687BB4">
        <w:rPr>
          <w:rFonts w:eastAsia="SimSun"/>
          <w:b/>
          <w:i/>
          <w:lang w:eastAsia="zh-CN"/>
        </w:rPr>
        <w:t xml:space="preserve"> </w:t>
      </w:r>
      <w:proofErr w:type="spellStart"/>
      <w:r w:rsidRPr="00687BB4">
        <w:rPr>
          <w:rFonts w:eastAsia="SimSun"/>
          <w:b/>
          <w:i/>
          <w:lang w:eastAsia="zh-CN"/>
        </w:rPr>
        <w:t>Crowdfunding</w:t>
      </w:r>
      <w:proofErr w:type="spellEnd"/>
      <w:r w:rsidRPr="00687BB4">
        <w:rPr>
          <w:rFonts w:eastAsia="SimSun"/>
          <w:b/>
          <w:i/>
          <w:lang w:eastAsia="zh-CN"/>
        </w:rPr>
        <w:t xml:space="preserve"> </w:t>
      </w:r>
      <w:proofErr w:type="spellStart"/>
      <w:r w:rsidRPr="00687BB4">
        <w:rPr>
          <w:rFonts w:eastAsia="SimSun"/>
          <w:b/>
          <w:i/>
          <w:lang w:eastAsia="zh-CN"/>
        </w:rPr>
        <w:t>DApp</w:t>
      </w:r>
      <w:proofErr w:type="spellEnd"/>
    </w:p>
    <w:p w:rsidR="00687BB4" w:rsidRPr="00687BB4" w:rsidRDefault="00687BB4" w:rsidP="00687BB4">
      <w:pPr>
        <w:ind w:left="482" w:hanging="482"/>
        <w:jc w:val="both"/>
        <w:rPr>
          <w:rFonts w:eastAsia="SimSun"/>
          <w:lang w:eastAsia="zh-CN"/>
        </w:rPr>
      </w:pPr>
      <w:proofErr w:type="spellStart"/>
      <w:r w:rsidRPr="00687BB4">
        <w:rPr>
          <w:rFonts w:eastAsia="SimSun"/>
          <w:lang w:eastAsia="zh-CN"/>
        </w:rPr>
        <w:t>Shinde</w:t>
      </w:r>
      <w:proofErr w:type="spellEnd"/>
      <w:r w:rsidRPr="00687BB4">
        <w:rPr>
          <w:rFonts w:eastAsia="SimSun"/>
          <w:lang w:eastAsia="zh-CN"/>
        </w:rPr>
        <w:t xml:space="preserve">, A., </w:t>
      </w:r>
      <w:proofErr w:type="spellStart"/>
      <w:r w:rsidRPr="00687BB4">
        <w:rPr>
          <w:rFonts w:eastAsia="SimSun"/>
          <w:lang w:eastAsia="zh-CN"/>
        </w:rPr>
        <w:t>Penshanwar</w:t>
      </w:r>
      <w:proofErr w:type="spellEnd"/>
      <w:r w:rsidRPr="00687BB4">
        <w:rPr>
          <w:rFonts w:eastAsia="SimSun"/>
          <w:lang w:eastAsia="zh-CN"/>
        </w:rPr>
        <w:t xml:space="preserve">, P., Bhandari, N., Arya, S. N., &amp; </w:t>
      </w:r>
      <w:proofErr w:type="spellStart"/>
      <w:r w:rsidRPr="00687BB4">
        <w:rPr>
          <w:rFonts w:eastAsia="SimSun"/>
          <w:lang w:eastAsia="zh-CN"/>
        </w:rPr>
        <w:t>Sahil</w:t>
      </w:r>
      <w:proofErr w:type="spellEnd"/>
      <w:r w:rsidRPr="00687BB4">
        <w:rPr>
          <w:rFonts w:eastAsia="SimSun"/>
          <w:lang w:eastAsia="zh-CN"/>
        </w:rPr>
        <w:t xml:space="preserve">. (2024). </w:t>
      </w:r>
      <w:proofErr w:type="spellStart"/>
      <w:r w:rsidRPr="00687BB4">
        <w:rPr>
          <w:rFonts w:eastAsia="SimSun"/>
          <w:i/>
          <w:iCs/>
          <w:lang w:eastAsia="zh-CN"/>
        </w:rPr>
        <w:t>Blockchain</w:t>
      </w:r>
      <w:proofErr w:type="spellEnd"/>
      <w:r w:rsidRPr="00687BB4">
        <w:rPr>
          <w:rFonts w:eastAsia="SimSun"/>
          <w:i/>
          <w:iCs/>
          <w:lang w:eastAsia="zh-CN"/>
        </w:rPr>
        <w:t xml:space="preserve">-driven collective funding </w:t>
      </w:r>
      <w:proofErr w:type="spellStart"/>
      <w:r w:rsidRPr="00687BB4">
        <w:rPr>
          <w:rFonts w:eastAsia="SimSun"/>
          <w:i/>
          <w:iCs/>
          <w:lang w:eastAsia="zh-CN"/>
        </w:rPr>
        <w:t>DApp</w:t>
      </w:r>
      <w:proofErr w:type="spellEnd"/>
      <w:r w:rsidRPr="00687BB4">
        <w:rPr>
          <w:rFonts w:eastAsia="SimSun"/>
          <w:lang w:eastAsia="zh-CN"/>
        </w:rPr>
        <w:t xml:space="preserve">. </w:t>
      </w:r>
      <w:r w:rsidRPr="00687BB4">
        <w:rPr>
          <w:rFonts w:eastAsia="SimSun"/>
          <w:i/>
          <w:iCs/>
          <w:lang w:eastAsia="zh-CN"/>
        </w:rPr>
        <w:t>International Journal for Research in Applied Science and Engineering Technology</w:t>
      </w:r>
      <w:r w:rsidRPr="00687BB4">
        <w:rPr>
          <w:rFonts w:eastAsia="SimSun"/>
          <w:lang w:eastAsia="zh-CN"/>
        </w:rPr>
        <w:t>.</w:t>
      </w:r>
    </w:p>
    <w:p w:rsidR="00687BB4" w:rsidRDefault="00687BB4" w:rsidP="00687BB4">
      <w:pPr>
        <w:ind w:left="482" w:hanging="482"/>
        <w:jc w:val="both"/>
        <w:rPr>
          <w:rFonts w:eastAsia="SimSun"/>
          <w:lang w:eastAsia="zh-CN"/>
        </w:rPr>
      </w:pPr>
    </w:p>
    <w:p w:rsidR="00C33113" w:rsidRDefault="00C33113" w:rsidP="005B3173">
      <w:pPr>
        <w:spacing w:line="480" w:lineRule="auto"/>
        <w:rPr>
          <w:rFonts w:ascii="Times New Roman" w:hAnsi="Times New Roman" w:cs="Times New Roman"/>
        </w:rPr>
      </w:pPr>
    </w:p>
    <w:p w:rsidR="00C33113" w:rsidRDefault="00C33113" w:rsidP="005B3173">
      <w:pPr>
        <w:spacing w:line="480" w:lineRule="auto"/>
        <w:rPr>
          <w:rFonts w:ascii="Times New Roman" w:hAnsi="Times New Roman" w:cs="Times New Roman"/>
        </w:rPr>
      </w:pPr>
    </w:p>
    <w:p w:rsidR="00C33113" w:rsidRDefault="00C33113" w:rsidP="005B3173">
      <w:pPr>
        <w:spacing w:line="480" w:lineRule="auto"/>
        <w:rPr>
          <w:rFonts w:ascii="Times New Roman" w:hAnsi="Times New Roman" w:cs="Times New Roman"/>
        </w:rPr>
      </w:pPr>
    </w:p>
    <w:p w:rsidR="00C33113" w:rsidRDefault="00C33113" w:rsidP="005B3173">
      <w:pPr>
        <w:spacing w:line="480" w:lineRule="auto"/>
        <w:rPr>
          <w:rFonts w:ascii="Times New Roman" w:hAnsi="Times New Roman" w:cs="Times New Roman"/>
        </w:rPr>
      </w:pPr>
    </w:p>
    <w:p w:rsidR="00C33113" w:rsidRPr="00687BB4" w:rsidRDefault="00C33113" w:rsidP="00687BB4">
      <w:pPr>
        <w:rPr>
          <w:rFonts w:ascii="Times New Roman" w:hAnsi="Times New Roman" w:cs="Times New Roman"/>
        </w:rPr>
      </w:pPr>
    </w:p>
    <w:sectPr w:rsidR="00C33113" w:rsidRPr="00687BB4" w:rsidSect="0017470B">
      <w:footerReference w:type="default" r:id="rId17"/>
      <w:pgSz w:w="12240" w:h="15840"/>
      <w:pgMar w:top="1440" w:right="1080" w:bottom="1440" w:left="1440"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5616" w:rsidRDefault="00815616" w:rsidP="00AC5B29">
      <w:pPr>
        <w:spacing w:after="0" w:line="240" w:lineRule="auto"/>
      </w:pPr>
      <w:r>
        <w:separator/>
      </w:r>
    </w:p>
  </w:endnote>
  <w:endnote w:type="continuationSeparator" w:id="0">
    <w:p w:rsidR="00815616" w:rsidRDefault="00815616" w:rsidP="00AC5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5119634"/>
      <w:docPartObj>
        <w:docPartGallery w:val="Page Numbers (Bottom of Page)"/>
        <w:docPartUnique/>
      </w:docPartObj>
    </w:sdtPr>
    <w:sdtEndPr>
      <w:rPr>
        <w:noProof/>
      </w:rPr>
    </w:sdtEndPr>
    <w:sdtContent>
      <w:p w:rsidR="00687BB4" w:rsidRDefault="00687BB4">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769973"/>
      <w:docPartObj>
        <w:docPartGallery w:val="Page Numbers (Bottom of Page)"/>
        <w:docPartUnique/>
      </w:docPartObj>
    </w:sdtPr>
    <w:sdtEndPr>
      <w:rPr>
        <w:noProof/>
      </w:rPr>
    </w:sdtEndPr>
    <w:sdtContent>
      <w:p w:rsidR="00687BB4" w:rsidRDefault="00687BB4">
        <w:pPr>
          <w:pStyle w:val="Footer"/>
          <w:jc w:val="center"/>
        </w:pPr>
        <w:r>
          <w:fldChar w:fldCharType="begin"/>
        </w:r>
        <w:r>
          <w:instrText xml:space="preserve"> PAGE   \* MERGEFORMAT </w:instrText>
        </w:r>
        <w:r>
          <w:fldChar w:fldCharType="separate"/>
        </w:r>
        <w:r w:rsidR="005C1503">
          <w:rPr>
            <w:noProof/>
          </w:rPr>
          <w:t>i</w:t>
        </w:r>
        <w:r>
          <w:rPr>
            <w:noProof/>
          </w:rPr>
          <w:fldChar w:fldCharType="end"/>
        </w:r>
      </w:p>
    </w:sdtContent>
  </w:sdt>
  <w:p w:rsidR="00687BB4" w:rsidRDefault="00687BB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21428514"/>
      <w:docPartObj>
        <w:docPartGallery w:val="Page Numbers (Bottom of Page)"/>
        <w:docPartUnique/>
      </w:docPartObj>
    </w:sdtPr>
    <w:sdtEndPr>
      <w:rPr>
        <w:noProof/>
      </w:rPr>
    </w:sdtEndPr>
    <w:sdtContent>
      <w:p w:rsidR="00687BB4" w:rsidRDefault="00687BB4">
        <w:pPr>
          <w:pStyle w:val="Footer"/>
          <w:jc w:val="center"/>
        </w:pPr>
        <w:r>
          <w:fldChar w:fldCharType="begin"/>
        </w:r>
        <w:r>
          <w:instrText xml:space="preserve"> PAGE   \* MERGEFORMAT </w:instrText>
        </w:r>
        <w:r>
          <w:fldChar w:fldCharType="separate"/>
        </w:r>
        <w:r w:rsidR="005C1503">
          <w:rPr>
            <w:noProof/>
          </w:rPr>
          <w:t>viii</w:t>
        </w:r>
        <w:r>
          <w:rPr>
            <w:noProof/>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7BB4" w:rsidRDefault="00687BB4">
    <w:pPr>
      <w:jc w:val="center"/>
    </w:pPr>
    <w:r>
      <w:rPr>
        <w:sz w:val="24"/>
        <w:szCs w:val="24"/>
      </w:rPr>
      <w:fldChar w:fldCharType="begin"/>
    </w:r>
    <w:r>
      <w:rPr>
        <w:rFonts w:ascii="Times New Roman" w:eastAsia="Times New Roman" w:hAnsi="Times New Roman" w:cs="Times New Roman"/>
        <w:sz w:val="24"/>
        <w:szCs w:val="24"/>
      </w:rPr>
      <w:instrText>PAGE</w:instrText>
    </w:r>
    <w:r>
      <w:rPr>
        <w:sz w:val="24"/>
        <w:szCs w:val="24"/>
      </w:rPr>
      <w:fldChar w:fldCharType="separate"/>
    </w:r>
    <w:r w:rsidR="005C1503">
      <w:rPr>
        <w:rFonts w:ascii="Times New Roman" w:eastAsia="Times New Roman" w:hAnsi="Times New Roman" w:cs="Times New Roman"/>
        <w:noProof/>
        <w:sz w:val="24"/>
        <w:szCs w:val="24"/>
      </w:rPr>
      <w:t>12</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5616" w:rsidRDefault="00815616" w:rsidP="00AC5B29">
      <w:pPr>
        <w:spacing w:after="0" w:line="240" w:lineRule="auto"/>
      </w:pPr>
      <w:r>
        <w:separator/>
      </w:r>
    </w:p>
  </w:footnote>
  <w:footnote w:type="continuationSeparator" w:id="0">
    <w:p w:rsidR="00815616" w:rsidRDefault="00815616" w:rsidP="00AC5B2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7BB4" w:rsidRDefault="00687BB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4B14D6"/>
    <w:multiLevelType w:val="multilevel"/>
    <w:tmpl w:val="6D4B14D6"/>
    <w:lvl w:ilvl="0">
      <w:start w:val="1"/>
      <w:numFmt w:val="lowerLetter"/>
      <w:lvlText w:val="%1."/>
      <w:lvlJc w:val="left"/>
      <w:pPr>
        <w:ind w:left="1080" w:hanging="360"/>
      </w:pPr>
      <w:rPr>
        <w:rFonts w:hint="default"/>
        <w:b w:val="0"/>
      </w:rPr>
    </w:lvl>
    <w:lvl w:ilvl="1">
      <w:start w:val="1"/>
      <w:numFmt w:val="lowerRoman"/>
      <w:lvlText w:val="%2."/>
      <w:lvlJc w:val="left"/>
      <w:pPr>
        <w:ind w:left="1800" w:hanging="360"/>
      </w:pPr>
      <w:rPr>
        <w:rFonts w:ascii="Times New Roman" w:eastAsia="Times New Roman" w:hAnsi="Times New Roman" w:cs="Times New Roman"/>
      </w:rPr>
    </w:lvl>
    <w:lvl w:ilvl="2">
      <w:start w:val="1"/>
      <w:numFmt w:val="lowerRoman"/>
      <w:lvlText w:val="%3."/>
      <w:lvlJc w:val="right"/>
      <w:pPr>
        <w:ind w:left="2520" w:hanging="180"/>
      </w:pPr>
    </w:lvl>
    <w:lvl w:ilvl="3">
      <w:start w:val="1"/>
      <w:numFmt w:val="lowerRoman"/>
      <w:lvlText w:val="%4)"/>
      <w:lvlJc w:val="left"/>
      <w:pPr>
        <w:ind w:left="3600" w:hanging="720"/>
      </w:pPr>
      <w:rPr>
        <w:rFonts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425"/>
    <w:rsid w:val="00047ABB"/>
    <w:rsid w:val="0010245B"/>
    <w:rsid w:val="0017470B"/>
    <w:rsid w:val="00191D2B"/>
    <w:rsid w:val="00194D8E"/>
    <w:rsid w:val="001F2CBA"/>
    <w:rsid w:val="0024585C"/>
    <w:rsid w:val="002748AB"/>
    <w:rsid w:val="002F4259"/>
    <w:rsid w:val="00326B01"/>
    <w:rsid w:val="003635A7"/>
    <w:rsid w:val="003802B7"/>
    <w:rsid w:val="003A2FA4"/>
    <w:rsid w:val="003B4EBC"/>
    <w:rsid w:val="004B3A8D"/>
    <w:rsid w:val="00511048"/>
    <w:rsid w:val="0052566A"/>
    <w:rsid w:val="0059213C"/>
    <w:rsid w:val="005A1466"/>
    <w:rsid w:val="005B3173"/>
    <w:rsid w:val="005B7425"/>
    <w:rsid w:val="005C1503"/>
    <w:rsid w:val="005E11F8"/>
    <w:rsid w:val="0068758D"/>
    <w:rsid w:val="00687BB4"/>
    <w:rsid w:val="00692556"/>
    <w:rsid w:val="006A4B97"/>
    <w:rsid w:val="006A5863"/>
    <w:rsid w:val="006C1CDA"/>
    <w:rsid w:val="006D4E90"/>
    <w:rsid w:val="00755DBC"/>
    <w:rsid w:val="00757E4C"/>
    <w:rsid w:val="00815616"/>
    <w:rsid w:val="00836D63"/>
    <w:rsid w:val="00867291"/>
    <w:rsid w:val="008C28CD"/>
    <w:rsid w:val="008E6DBA"/>
    <w:rsid w:val="0092003E"/>
    <w:rsid w:val="009E3D0C"/>
    <w:rsid w:val="00A832E8"/>
    <w:rsid w:val="00AA7099"/>
    <w:rsid w:val="00AC5B29"/>
    <w:rsid w:val="00AE424B"/>
    <w:rsid w:val="00AF695F"/>
    <w:rsid w:val="00C27F61"/>
    <w:rsid w:val="00C33113"/>
    <w:rsid w:val="00C6774F"/>
    <w:rsid w:val="00CD354D"/>
    <w:rsid w:val="00CF3AD2"/>
    <w:rsid w:val="00D03FE4"/>
    <w:rsid w:val="00D939C0"/>
    <w:rsid w:val="00DD7A92"/>
    <w:rsid w:val="00E36D86"/>
    <w:rsid w:val="00F04392"/>
    <w:rsid w:val="00FA5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E1213A6-DCEA-4F40-B11A-A12843C8F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4259"/>
  </w:style>
  <w:style w:type="paragraph" w:styleId="Heading1">
    <w:name w:val="heading 1"/>
    <w:basedOn w:val="Normal"/>
    <w:next w:val="Normal"/>
    <w:link w:val="Heading1Char"/>
    <w:autoRedefine/>
    <w:qFormat/>
    <w:rsid w:val="004B3A8D"/>
    <w:pPr>
      <w:keepNext/>
      <w:keepLines/>
      <w:spacing w:after="0" w:line="240" w:lineRule="auto"/>
      <w:jc w:val="center"/>
      <w:outlineLvl w:val="0"/>
    </w:pPr>
    <w:rPr>
      <w:rFonts w:ascii="Times New Roman" w:eastAsia="Times New Roman" w:hAnsi="Times New Roman" w:cs="Times New Roman"/>
      <w:b/>
      <w:bCs/>
      <w:kern w:val="44"/>
      <w:sz w:val="28"/>
      <w:szCs w:val="44"/>
    </w:rPr>
  </w:style>
  <w:style w:type="paragraph" w:styleId="Heading2">
    <w:name w:val="heading 2"/>
    <w:basedOn w:val="Normal"/>
    <w:next w:val="Normal"/>
    <w:link w:val="Heading2Char"/>
    <w:uiPriority w:val="9"/>
    <w:unhideWhenUsed/>
    <w:qFormat/>
    <w:rsid w:val="002748AB"/>
    <w:pPr>
      <w:keepNext/>
      <w:keepLines/>
      <w:spacing w:before="280" w:after="24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2748AB"/>
    <w:pPr>
      <w:keepNext/>
      <w:keepLines/>
      <w:spacing w:before="280" w:after="240"/>
      <w:outlineLvl w:val="2"/>
    </w:pPr>
    <w:rPr>
      <w:rFonts w:ascii="Times New Roman" w:eastAsiaTheme="majorEastAsia" w:hAnsi="Times New Roman" w:cstheme="majorBidi"/>
      <w:b/>
      <w:i/>
      <w:color w:val="000000" w:themeColor="text1"/>
      <w:sz w:val="24"/>
      <w:szCs w:val="24"/>
    </w:rPr>
  </w:style>
  <w:style w:type="paragraph" w:styleId="Heading4">
    <w:name w:val="heading 4"/>
    <w:basedOn w:val="Normal"/>
    <w:next w:val="Normal"/>
    <w:link w:val="Heading4Char"/>
    <w:uiPriority w:val="9"/>
    <w:unhideWhenUsed/>
    <w:qFormat/>
    <w:rsid w:val="005B742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B3A8D"/>
    <w:rPr>
      <w:rFonts w:ascii="Times New Roman" w:eastAsia="Times New Roman" w:hAnsi="Times New Roman" w:cs="Times New Roman"/>
      <w:b/>
      <w:bCs/>
      <w:kern w:val="44"/>
      <w:sz w:val="28"/>
      <w:szCs w:val="44"/>
    </w:rPr>
  </w:style>
  <w:style w:type="paragraph" w:styleId="ListParagraph">
    <w:name w:val="List Paragraph"/>
    <w:basedOn w:val="Normal"/>
    <w:uiPriority w:val="34"/>
    <w:qFormat/>
    <w:rsid w:val="005B7425"/>
    <w:pPr>
      <w:spacing w:after="0" w:line="240" w:lineRule="auto"/>
      <w:ind w:left="720"/>
      <w:contextualSpacing/>
    </w:pPr>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unhideWhenUsed/>
    <w:rsid w:val="005B7425"/>
    <w:rPr>
      <w:color w:val="0000FF"/>
      <w:u w:val="single"/>
    </w:rPr>
  </w:style>
  <w:style w:type="paragraph" w:styleId="Header">
    <w:name w:val="header"/>
    <w:basedOn w:val="Normal"/>
    <w:link w:val="HeaderChar"/>
    <w:uiPriority w:val="99"/>
    <w:unhideWhenUsed/>
    <w:rsid w:val="005B7425"/>
    <w:pPr>
      <w:tabs>
        <w:tab w:val="center" w:pos="4513"/>
        <w:tab w:val="right" w:pos="9026"/>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5B742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B7425"/>
    <w:pPr>
      <w:tabs>
        <w:tab w:val="center" w:pos="4513"/>
        <w:tab w:val="right" w:pos="9026"/>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5B7425"/>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5B7425"/>
    <w:pPr>
      <w:spacing w:before="24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5B7425"/>
    <w:pPr>
      <w:spacing w:after="100"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5B7425"/>
    <w:pPr>
      <w:spacing w:after="100" w:line="240" w:lineRule="auto"/>
      <w:ind w:left="240"/>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5B7425"/>
    <w:pPr>
      <w:spacing w:after="100" w:line="240" w:lineRule="auto"/>
      <w:ind w:left="480"/>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5B7425"/>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6D4E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D4E90"/>
    <w:rPr>
      <w:b/>
      <w:bCs/>
    </w:rPr>
  </w:style>
  <w:style w:type="character" w:customStyle="1" w:styleId="Heading3Char">
    <w:name w:val="Heading 3 Char"/>
    <w:basedOn w:val="DefaultParagraphFont"/>
    <w:link w:val="Heading3"/>
    <w:uiPriority w:val="9"/>
    <w:rsid w:val="002748AB"/>
    <w:rPr>
      <w:rFonts w:ascii="Times New Roman" w:eastAsiaTheme="majorEastAsia" w:hAnsi="Times New Roman" w:cstheme="majorBidi"/>
      <w:b/>
      <w:i/>
      <w:color w:val="000000" w:themeColor="text1"/>
      <w:sz w:val="24"/>
      <w:szCs w:val="24"/>
    </w:rPr>
  </w:style>
  <w:style w:type="character" w:styleId="Emphasis">
    <w:name w:val="Emphasis"/>
    <w:basedOn w:val="DefaultParagraphFont"/>
    <w:uiPriority w:val="20"/>
    <w:qFormat/>
    <w:rsid w:val="00C33113"/>
    <w:rPr>
      <w:i/>
      <w:iCs/>
    </w:rPr>
  </w:style>
  <w:style w:type="paragraph" w:customStyle="1" w:styleId="font-claude-response-body">
    <w:name w:val="font-claude-response-body"/>
    <w:basedOn w:val="Normal"/>
    <w:rsid w:val="00326B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qFormat/>
    <w:rsid w:val="002748AB"/>
    <w:rPr>
      <w:rFonts w:ascii="Times New Roman" w:eastAsiaTheme="majorEastAsia" w:hAnsi="Times New Roman" w:cstheme="majorBidi"/>
      <w:b/>
      <w:color w:val="000000" w:themeColor="tex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519127">
      <w:bodyDiv w:val="1"/>
      <w:marLeft w:val="0"/>
      <w:marRight w:val="0"/>
      <w:marTop w:val="0"/>
      <w:marBottom w:val="0"/>
      <w:divBdr>
        <w:top w:val="none" w:sz="0" w:space="0" w:color="auto"/>
        <w:left w:val="none" w:sz="0" w:space="0" w:color="auto"/>
        <w:bottom w:val="none" w:sz="0" w:space="0" w:color="auto"/>
        <w:right w:val="none" w:sz="0" w:space="0" w:color="auto"/>
      </w:divBdr>
    </w:div>
    <w:div w:id="193886219">
      <w:bodyDiv w:val="1"/>
      <w:marLeft w:val="0"/>
      <w:marRight w:val="0"/>
      <w:marTop w:val="0"/>
      <w:marBottom w:val="0"/>
      <w:divBdr>
        <w:top w:val="none" w:sz="0" w:space="0" w:color="auto"/>
        <w:left w:val="none" w:sz="0" w:space="0" w:color="auto"/>
        <w:bottom w:val="none" w:sz="0" w:space="0" w:color="auto"/>
        <w:right w:val="none" w:sz="0" w:space="0" w:color="auto"/>
      </w:divBdr>
    </w:div>
    <w:div w:id="228079980">
      <w:bodyDiv w:val="1"/>
      <w:marLeft w:val="0"/>
      <w:marRight w:val="0"/>
      <w:marTop w:val="0"/>
      <w:marBottom w:val="0"/>
      <w:divBdr>
        <w:top w:val="none" w:sz="0" w:space="0" w:color="auto"/>
        <w:left w:val="none" w:sz="0" w:space="0" w:color="auto"/>
        <w:bottom w:val="none" w:sz="0" w:space="0" w:color="auto"/>
        <w:right w:val="none" w:sz="0" w:space="0" w:color="auto"/>
      </w:divBdr>
    </w:div>
    <w:div w:id="391659703">
      <w:bodyDiv w:val="1"/>
      <w:marLeft w:val="0"/>
      <w:marRight w:val="0"/>
      <w:marTop w:val="0"/>
      <w:marBottom w:val="0"/>
      <w:divBdr>
        <w:top w:val="none" w:sz="0" w:space="0" w:color="auto"/>
        <w:left w:val="none" w:sz="0" w:space="0" w:color="auto"/>
        <w:bottom w:val="none" w:sz="0" w:space="0" w:color="auto"/>
        <w:right w:val="none" w:sz="0" w:space="0" w:color="auto"/>
      </w:divBdr>
    </w:div>
    <w:div w:id="401173978">
      <w:bodyDiv w:val="1"/>
      <w:marLeft w:val="0"/>
      <w:marRight w:val="0"/>
      <w:marTop w:val="0"/>
      <w:marBottom w:val="0"/>
      <w:divBdr>
        <w:top w:val="none" w:sz="0" w:space="0" w:color="auto"/>
        <w:left w:val="none" w:sz="0" w:space="0" w:color="auto"/>
        <w:bottom w:val="none" w:sz="0" w:space="0" w:color="auto"/>
        <w:right w:val="none" w:sz="0" w:space="0" w:color="auto"/>
      </w:divBdr>
    </w:div>
    <w:div w:id="407655636">
      <w:bodyDiv w:val="1"/>
      <w:marLeft w:val="0"/>
      <w:marRight w:val="0"/>
      <w:marTop w:val="0"/>
      <w:marBottom w:val="0"/>
      <w:divBdr>
        <w:top w:val="none" w:sz="0" w:space="0" w:color="auto"/>
        <w:left w:val="none" w:sz="0" w:space="0" w:color="auto"/>
        <w:bottom w:val="none" w:sz="0" w:space="0" w:color="auto"/>
        <w:right w:val="none" w:sz="0" w:space="0" w:color="auto"/>
      </w:divBdr>
    </w:div>
    <w:div w:id="491137840">
      <w:bodyDiv w:val="1"/>
      <w:marLeft w:val="0"/>
      <w:marRight w:val="0"/>
      <w:marTop w:val="0"/>
      <w:marBottom w:val="0"/>
      <w:divBdr>
        <w:top w:val="none" w:sz="0" w:space="0" w:color="auto"/>
        <w:left w:val="none" w:sz="0" w:space="0" w:color="auto"/>
        <w:bottom w:val="none" w:sz="0" w:space="0" w:color="auto"/>
        <w:right w:val="none" w:sz="0" w:space="0" w:color="auto"/>
      </w:divBdr>
    </w:div>
    <w:div w:id="702636296">
      <w:bodyDiv w:val="1"/>
      <w:marLeft w:val="0"/>
      <w:marRight w:val="0"/>
      <w:marTop w:val="0"/>
      <w:marBottom w:val="0"/>
      <w:divBdr>
        <w:top w:val="none" w:sz="0" w:space="0" w:color="auto"/>
        <w:left w:val="none" w:sz="0" w:space="0" w:color="auto"/>
        <w:bottom w:val="none" w:sz="0" w:space="0" w:color="auto"/>
        <w:right w:val="none" w:sz="0" w:space="0" w:color="auto"/>
      </w:divBdr>
    </w:div>
    <w:div w:id="849568129">
      <w:bodyDiv w:val="1"/>
      <w:marLeft w:val="0"/>
      <w:marRight w:val="0"/>
      <w:marTop w:val="0"/>
      <w:marBottom w:val="0"/>
      <w:divBdr>
        <w:top w:val="none" w:sz="0" w:space="0" w:color="auto"/>
        <w:left w:val="none" w:sz="0" w:space="0" w:color="auto"/>
        <w:bottom w:val="none" w:sz="0" w:space="0" w:color="auto"/>
        <w:right w:val="none" w:sz="0" w:space="0" w:color="auto"/>
      </w:divBdr>
    </w:div>
    <w:div w:id="868184704">
      <w:bodyDiv w:val="1"/>
      <w:marLeft w:val="0"/>
      <w:marRight w:val="0"/>
      <w:marTop w:val="0"/>
      <w:marBottom w:val="0"/>
      <w:divBdr>
        <w:top w:val="none" w:sz="0" w:space="0" w:color="auto"/>
        <w:left w:val="none" w:sz="0" w:space="0" w:color="auto"/>
        <w:bottom w:val="none" w:sz="0" w:space="0" w:color="auto"/>
        <w:right w:val="none" w:sz="0" w:space="0" w:color="auto"/>
      </w:divBdr>
    </w:div>
    <w:div w:id="1025910699">
      <w:bodyDiv w:val="1"/>
      <w:marLeft w:val="0"/>
      <w:marRight w:val="0"/>
      <w:marTop w:val="0"/>
      <w:marBottom w:val="0"/>
      <w:divBdr>
        <w:top w:val="none" w:sz="0" w:space="0" w:color="auto"/>
        <w:left w:val="none" w:sz="0" w:space="0" w:color="auto"/>
        <w:bottom w:val="none" w:sz="0" w:space="0" w:color="auto"/>
        <w:right w:val="none" w:sz="0" w:space="0" w:color="auto"/>
      </w:divBdr>
    </w:div>
    <w:div w:id="1049110131">
      <w:bodyDiv w:val="1"/>
      <w:marLeft w:val="0"/>
      <w:marRight w:val="0"/>
      <w:marTop w:val="0"/>
      <w:marBottom w:val="0"/>
      <w:divBdr>
        <w:top w:val="none" w:sz="0" w:space="0" w:color="auto"/>
        <w:left w:val="none" w:sz="0" w:space="0" w:color="auto"/>
        <w:bottom w:val="none" w:sz="0" w:space="0" w:color="auto"/>
        <w:right w:val="none" w:sz="0" w:space="0" w:color="auto"/>
      </w:divBdr>
    </w:div>
    <w:div w:id="1057893165">
      <w:bodyDiv w:val="1"/>
      <w:marLeft w:val="0"/>
      <w:marRight w:val="0"/>
      <w:marTop w:val="0"/>
      <w:marBottom w:val="0"/>
      <w:divBdr>
        <w:top w:val="none" w:sz="0" w:space="0" w:color="auto"/>
        <w:left w:val="none" w:sz="0" w:space="0" w:color="auto"/>
        <w:bottom w:val="none" w:sz="0" w:space="0" w:color="auto"/>
        <w:right w:val="none" w:sz="0" w:space="0" w:color="auto"/>
      </w:divBdr>
    </w:div>
    <w:div w:id="1075589199">
      <w:bodyDiv w:val="1"/>
      <w:marLeft w:val="0"/>
      <w:marRight w:val="0"/>
      <w:marTop w:val="0"/>
      <w:marBottom w:val="0"/>
      <w:divBdr>
        <w:top w:val="none" w:sz="0" w:space="0" w:color="auto"/>
        <w:left w:val="none" w:sz="0" w:space="0" w:color="auto"/>
        <w:bottom w:val="none" w:sz="0" w:space="0" w:color="auto"/>
        <w:right w:val="none" w:sz="0" w:space="0" w:color="auto"/>
      </w:divBdr>
    </w:div>
    <w:div w:id="1149400921">
      <w:bodyDiv w:val="1"/>
      <w:marLeft w:val="0"/>
      <w:marRight w:val="0"/>
      <w:marTop w:val="0"/>
      <w:marBottom w:val="0"/>
      <w:divBdr>
        <w:top w:val="none" w:sz="0" w:space="0" w:color="auto"/>
        <w:left w:val="none" w:sz="0" w:space="0" w:color="auto"/>
        <w:bottom w:val="none" w:sz="0" w:space="0" w:color="auto"/>
        <w:right w:val="none" w:sz="0" w:space="0" w:color="auto"/>
      </w:divBdr>
    </w:div>
    <w:div w:id="1170802164">
      <w:bodyDiv w:val="1"/>
      <w:marLeft w:val="0"/>
      <w:marRight w:val="0"/>
      <w:marTop w:val="0"/>
      <w:marBottom w:val="0"/>
      <w:divBdr>
        <w:top w:val="none" w:sz="0" w:space="0" w:color="auto"/>
        <w:left w:val="none" w:sz="0" w:space="0" w:color="auto"/>
        <w:bottom w:val="none" w:sz="0" w:space="0" w:color="auto"/>
        <w:right w:val="none" w:sz="0" w:space="0" w:color="auto"/>
      </w:divBdr>
    </w:div>
    <w:div w:id="1421024914">
      <w:bodyDiv w:val="1"/>
      <w:marLeft w:val="0"/>
      <w:marRight w:val="0"/>
      <w:marTop w:val="0"/>
      <w:marBottom w:val="0"/>
      <w:divBdr>
        <w:top w:val="none" w:sz="0" w:space="0" w:color="auto"/>
        <w:left w:val="none" w:sz="0" w:space="0" w:color="auto"/>
        <w:bottom w:val="none" w:sz="0" w:space="0" w:color="auto"/>
        <w:right w:val="none" w:sz="0" w:space="0" w:color="auto"/>
      </w:divBdr>
    </w:div>
    <w:div w:id="1796481817">
      <w:bodyDiv w:val="1"/>
      <w:marLeft w:val="0"/>
      <w:marRight w:val="0"/>
      <w:marTop w:val="0"/>
      <w:marBottom w:val="0"/>
      <w:divBdr>
        <w:top w:val="none" w:sz="0" w:space="0" w:color="auto"/>
        <w:left w:val="none" w:sz="0" w:space="0" w:color="auto"/>
        <w:bottom w:val="none" w:sz="0" w:space="0" w:color="auto"/>
        <w:right w:val="none" w:sz="0" w:space="0" w:color="auto"/>
      </w:divBdr>
    </w:div>
    <w:div w:id="1820806982">
      <w:bodyDiv w:val="1"/>
      <w:marLeft w:val="0"/>
      <w:marRight w:val="0"/>
      <w:marTop w:val="0"/>
      <w:marBottom w:val="0"/>
      <w:divBdr>
        <w:top w:val="none" w:sz="0" w:space="0" w:color="auto"/>
        <w:left w:val="none" w:sz="0" w:space="0" w:color="auto"/>
        <w:bottom w:val="none" w:sz="0" w:space="0" w:color="auto"/>
        <w:right w:val="none" w:sz="0" w:space="0" w:color="auto"/>
      </w:divBdr>
    </w:div>
    <w:div w:id="209007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undefined"/><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undefined"/><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8F245-41CF-4A18-A6B2-791E1E178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41</Pages>
  <Words>8638</Words>
  <Characters>49242</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GABEL</dc:creator>
  <cp:keywords/>
  <dc:description/>
  <cp:lastModifiedBy>GABEL</cp:lastModifiedBy>
  <cp:revision>5</cp:revision>
  <dcterms:created xsi:type="dcterms:W3CDTF">2026-07-13T16:58:00Z</dcterms:created>
  <dcterms:modified xsi:type="dcterms:W3CDTF">2026-07-14T09:26:00Z</dcterms:modified>
</cp:coreProperties>
</file>