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horzAnchor="page" w:tblpX="-61" w:tblpY="-855"/>
        <w:tblW w:w="12240" w:type="dxa"/>
        <w:tblLook w:val="04A0" w:firstRow="1" w:lastRow="0" w:firstColumn="1" w:lastColumn="0" w:noHBand="0" w:noVBand="1"/>
      </w:tblPr>
      <w:tblGrid>
        <w:gridCol w:w="1438"/>
        <w:gridCol w:w="10802"/>
      </w:tblGrid>
      <w:tr w:rsidR="007F279D" w:rsidRPr="0098222A" w14:paraId="5B91F8E1" w14:textId="77777777" w:rsidTr="00E05F6D">
        <w:trPr>
          <w:trHeight w:val="774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0DBFB8AD" w14:textId="77777777" w:rsidR="00FD728C" w:rsidRPr="0098222A" w:rsidRDefault="00E05F6D" w:rsidP="0098222A">
            <w:pPr>
              <w:spacing w:line="276" w:lineRule="auto"/>
              <w:rPr>
                <w:rFonts w:ascii="Arial" w:hAnsi="Arial" w:cs="Arial"/>
              </w:rPr>
            </w:pPr>
            <w:r w:rsidRPr="0098222A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4800" behindDoc="0" locked="0" layoutInCell="1" allowOverlap="1" wp14:anchorId="65610F69" wp14:editId="579928C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-54610</wp:posOffset>
                  </wp:positionV>
                  <wp:extent cx="1167765" cy="389255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LTW_whit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76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4959" w:rsidRPr="009822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8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216" w:type="dxa"/>
              <w:left w:w="115" w:type="dxa"/>
              <w:right w:w="115" w:type="dxa"/>
            </w:tcMar>
          </w:tcPr>
          <w:p w14:paraId="0F1C7E06" w14:textId="617B022F" w:rsidR="00C8700B" w:rsidRPr="000979AC" w:rsidRDefault="00751352" w:rsidP="000979AC">
            <w:pPr>
              <w:pStyle w:val="Title"/>
              <w:framePr w:hSpace="0" w:wrap="auto" w:hAnchor="text" w:xAlign="left" w:yAlign="inline"/>
            </w:pPr>
            <w:r>
              <w:t>Concept Assignment 8</w:t>
            </w:r>
            <w:r w:rsidR="00455E88">
              <w:t xml:space="preserve"> Submission</w:t>
            </w:r>
          </w:p>
          <w:p w14:paraId="531B5B7F" w14:textId="2B941A86" w:rsidR="007F279D" w:rsidRPr="000979AC" w:rsidRDefault="007F279D" w:rsidP="000F1BBC">
            <w:pPr>
              <w:pStyle w:val="Subtitle"/>
              <w:framePr w:hSpace="0" w:wrap="auto" w:hAnchor="text" w:xAlign="left" w:yAlign="inline"/>
            </w:pPr>
            <w:r w:rsidRPr="000979AC">
              <w:t>P</w:t>
            </w:r>
            <w:r w:rsidRPr="000979AC">
              <w:rPr>
                <w:rStyle w:val="SubtitleChar"/>
              </w:rPr>
              <w:t xml:space="preserve">LTW </w:t>
            </w:r>
            <w:r w:rsidR="009A4491">
              <w:rPr>
                <w:rStyle w:val="SubtitleChar"/>
              </w:rPr>
              <w:t xml:space="preserve">CS </w:t>
            </w:r>
            <w:r w:rsidR="00BA150B">
              <w:rPr>
                <w:rStyle w:val="SubtitleChar"/>
              </w:rPr>
              <w:t>Computer Science</w:t>
            </w:r>
            <w:r w:rsidR="000F1BBC">
              <w:rPr>
                <w:rStyle w:val="SubtitleChar"/>
              </w:rPr>
              <w:t xml:space="preserve"> A</w:t>
            </w:r>
            <w:r w:rsidR="009A4491">
              <w:rPr>
                <w:rStyle w:val="SubtitleChar"/>
              </w:rPr>
              <w:t xml:space="preserve"> Core Training</w:t>
            </w:r>
            <w:r w:rsidR="00C02CDE">
              <w:rPr>
                <w:rStyle w:val="SubtitleChar"/>
              </w:rPr>
              <w:br/>
            </w:r>
            <w:r w:rsidR="00C02CDE" w:rsidRPr="00C02CDE">
              <w:rPr>
                <w:rStyle w:val="SubtitleChar"/>
                <w:color w:val="2E74B5" w:themeColor="accent1" w:themeShade="BF"/>
              </w:rPr>
              <w:t>Gabriel Pass</w:t>
            </w:r>
          </w:p>
        </w:tc>
      </w:tr>
    </w:tbl>
    <w:p w14:paraId="0A05BAE4" w14:textId="1B3AA6B3" w:rsidR="009103D2" w:rsidRPr="006B7EE5" w:rsidRDefault="009E2423" w:rsidP="00F727EA">
      <w:pPr>
        <w:pStyle w:val="Heading1"/>
        <w:spacing w:before="240"/>
      </w:pPr>
      <w:r>
        <w:t>Mo</w:t>
      </w:r>
      <w:r w:rsidR="00751352">
        <w:t>bile OS</w:t>
      </w:r>
    </w:p>
    <w:p w14:paraId="688B15DC" w14:textId="77777777" w:rsidR="002C2925" w:rsidRDefault="002C2925" w:rsidP="002C2925">
      <w:pPr>
        <w:pStyle w:val="Heading3"/>
      </w:pPr>
      <w:r>
        <w:t>Submission 1</w:t>
      </w:r>
    </w:p>
    <w:p w14:paraId="1C972767" w14:textId="77777777" w:rsidR="00751352" w:rsidRDefault="00751352" w:rsidP="00B54436">
      <w:pPr>
        <w:pStyle w:val="NumberedList"/>
      </w:pPr>
      <w:r w:rsidRPr="00AC44BA">
        <w:t>Document your cheat sheet information in the table.</w:t>
      </w:r>
    </w:p>
    <w:p w14:paraId="1643EC1A" w14:textId="77777777" w:rsidR="000A09F0" w:rsidRPr="00AC44BA" w:rsidRDefault="000A09F0" w:rsidP="00B54436">
      <w:pPr>
        <w:pStyle w:val="SmallLineSpacewoText"/>
      </w:pP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1821"/>
        <w:gridCol w:w="6819"/>
      </w:tblGrid>
      <w:tr w:rsidR="00751352" w:rsidRPr="0096153C" w14:paraId="36C9900D" w14:textId="77777777" w:rsidTr="00B54436">
        <w:trPr>
          <w:trHeight w:val="432"/>
          <w:jc w:val="center"/>
        </w:trPr>
        <w:tc>
          <w:tcPr>
            <w:tcW w:w="1885" w:type="dxa"/>
            <w:vAlign w:val="center"/>
          </w:tcPr>
          <w:p w14:paraId="6DCF511D" w14:textId="77777777" w:rsidR="00751352" w:rsidRPr="00AC44BA" w:rsidRDefault="00751352" w:rsidP="00B54436">
            <w:pPr>
              <w:pStyle w:val="TableTextSmall"/>
            </w:pPr>
            <w:r w:rsidRPr="00AC44BA">
              <w:t>onPause</w:t>
            </w:r>
          </w:p>
        </w:tc>
        <w:tc>
          <w:tcPr>
            <w:tcW w:w="7465" w:type="dxa"/>
            <w:vAlign w:val="center"/>
          </w:tcPr>
          <w:p w14:paraId="5C15FA85" w14:textId="0711A4C2" w:rsidR="006419C5" w:rsidRDefault="001E64A0" w:rsidP="004C75BD">
            <w:pPr>
              <w:pStyle w:val="TableTextSmall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An activity is paused when it ‘loses focus’</w:t>
            </w:r>
            <w:r w:rsidR="009E6584">
              <w:rPr>
                <w:color w:val="2E74B5" w:themeColor="accent1" w:themeShade="BF"/>
              </w:rPr>
              <w:t xml:space="preserve"> - the activity is still running but not interacting with the user.</w:t>
            </w:r>
          </w:p>
          <w:p w14:paraId="4567B64D" w14:textId="12467543" w:rsidR="00751352" w:rsidRPr="00807CFF" w:rsidRDefault="001E64A0" w:rsidP="001E64A0">
            <w:pPr>
              <w:pStyle w:val="TableTextSmall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Any changes made by the user should be committed at this point.</w:t>
            </w:r>
          </w:p>
        </w:tc>
      </w:tr>
      <w:tr w:rsidR="00751352" w:rsidRPr="0096153C" w14:paraId="069ACB44" w14:textId="77777777" w:rsidTr="00B54436">
        <w:trPr>
          <w:trHeight w:val="432"/>
          <w:jc w:val="center"/>
        </w:trPr>
        <w:tc>
          <w:tcPr>
            <w:tcW w:w="1885" w:type="dxa"/>
            <w:vAlign w:val="center"/>
          </w:tcPr>
          <w:p w14:paraId="6DA801A9" w14:textId="77777777" w:rsidR="00751352" w:rsidRPr="00AC44BA" w:rsidRDefault="00751352" w:rsidP="00B54436">
            <w:pPr>
              <w:pStyle w:val="TableTextSmall"/>
            </w:pPr>
            <w:r w:rsidRPr="00AC44BA">
              <w:t>onResume</w:t>
            </w:r>
          </w:p>
        </w:tc>
        <w:tc>
          <w:tcPr>
            <w:tcW w:w="7465" w:type="dxa"/>
            <w:vAlign w:val="center"/>
          </w:tcPr>
          <w:p w14:paraId="635C133D" w14:textId="77777777" w:rsidR="001E64A0" w:rsidRDefault="001E64A0" w:rsidP="00B54436">
            <w:pPr>
              <w:pStyle w:val="TableTextSmall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Called when the activity will start interacting with the user.</w:t>
            </w:r>
          </w:p>
          <w:p w14:paraId="6154A069" w14:textId="70DB041D" w:rsidR="00751352" w:rsidRPr="00807CFF" w:rsidRDefault="001E64A0" w:rsidP="001E64A0">
            <w:pPr>
              <w:pStyle w:val="TableTextSmall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Always followed by onPause</w:t>
            </w:r>
          </w:p>
        </w:tc>
      </w:tr>
      <w:tr w:rsidR="00751352" w:rsidRPr="0096153C" w14:paraId="4CBCA32F" w14:textId="77777777" w:rsidTr="00B54436">
        <w:trPr>
          <w:trHeight w:val="432"/>
          <w:jc w:val="center"/>
        </w:trPr>
        <w:tc>
          <w:tcPr>
            <w:tcW w:w="1885" w:type="dxa"/>
            <w:vAlign w:val="center"/>
          </w:tcPr>
          <w:p w14:paraId="7B74B17D" w14:textId="77777777" w:rsidR="00751352" w:rsidRPr="00AC44BA" w:rsidRDefault="00751352" w:rsidP="00B54436">
            <w:pPr>
              <w:pStyle w:val="TableTextSmall"/>
            </w:pPr>
            <w:r w:rsidRPr="00AC44BA">
              <w:t>onStart</w:t>
            </w:r>
          </w:p>
        </w:tc>
        <w:tc>
          <w:tcPr>
            <w:tcW w:w="7465" w:type="dxa"/>
            <w:vAlign w:val="center"/>
          </w:tcPr>
          <w:p w14:paraId="676BB97E" w14:textId="77777777" w:rsidR="000F7084" w:rsidRDefault="000F7084" w:rsidP="00B54436">
            <w:pPr>
              <w:pStyle w:val="TableTextSmall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Initiated by navigation to a fragment or activity.</w:t>
            </w:r>
          </w:p>
          <w:p w14:paraId="46C9F4AE" w14:textId="18E87D2B" w:rsidR="00751352" w:rsidRPr="00807CFF" w:rsidRDefault="000F7084" w:rsidP="00B54436">
            <w:pPr>
              <w:pStyle w:val="TableTextSmall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Called after onCreate or after onRestart.</w:t>
            </w:r>
          </w:p>
        </w:tc>
      </w:tr>
      <w:tr w:rsidR="00751352" w:rsidRPr="0096153C" w14:paraId="6F0909FF" w14:textId="77777777" w:rsidTr="00B54436">
        <w:trPr>
          <w:trHeight w:val="432"/>
          <w:jc w:val="center"/>
        </w:trPr>
        <w:tc>
          <w:tcPr>
            <w:tcW w:w="1885" w:type="dxa"/>
            <w:vAlign w:val="center"/>
          </w:tcPr>
          <w:p w14:paraId="7BCD1218" w14:textId="77777777" w:rsidR="00751352" w:rsidRPr="00AC44BA" w:rsidRDefault="00751352" w:rsidP="00B54436">
            <w:pPr>
              <w:pStyle w:val="TableTextSmall"/>
            </w:pPr>
            <w:r w:rsidRPr="00AC44BA">
              <w:t>onStop</w:t>
            </w:r>
          </w:p>
        </w:tc>
        <w:tc>
          <w:tcPr>
            <w:tcW w:w="7465" w:type="dxa"/>
            <w:vAlign w:val="center"/>
          </w:tcPr>
          <w:p w14:paraId="053C22A0" w14:textId="39F6D7C8" w:rsidR="00751352" w:rsidRPr="00807CFF" w:rsidRDefault="000F7084" w:rsidP="00B54436">
            <w:pPr>
              <w:pStyle w:val="TableTextSmall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Closes in activity when it is no longer visible to the user.</w:t>
            </w:r>
          </w:p>
        </w:tc>
      </w:tr>
      <w:tr w:rsidR="00751352" w:rsidRPr="0096153C" w14:paraId="74C877D6" w14:textId="77777777" w:rsidTr="00B54436">
        <w:trPr>
          <w:trHeight w:val="432"/>
          <w:jc w:val="center"/>
        </w:trPr>
        <w:tc>
          <w:tcPr>
            <w:tcW w:w="1885" w:type="dxa"/>
            <w:vAlign w:val="center"/>
          </w:tcPr>
          <w:p w14:paraId="48D16C7B" w14:textId="77777777" w:rsidR="00751352" w:rsidRPr="00AC44BA" w:rsidRDefault="00751352" w:rsidP="00B54436">
            <w:pPr>
              <w:pStyle w:val="TableTextSmall"/>
            </w:pPr>
            <w:r w:rsidRPr="00AC44BA">
              <w:t>onCreate</w:t>
            </w:r>
          </w:p>
        </w:tc>
        <w:tc>
          <w:tcPr>
            <w:tcW w:w="7465" w:type="dxa"/>
            <w:vAlign w:val="center"/>
          </w:tcPr>
          <w:p w14:paraId="253B7371" w14:textId="53835E0C" w:rsidR="00751352" w:rsidRPr="00807CFF" w:rsidRDefault="005B7872" w:rsidP="00B54436">
            <w:pPr>
              <w:pStyle w:val="TableTextSmall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Initializes an activity </w:t>
            </w:r>
          </w:p>
        </w:tc>
      </w:tr>
      <w:tr w:rsidR="00751352" w:rsidRPr="0096153C" w14:paraId="74C079D5" w14:textId="77777777" w:rsidTr="00B54436">
        <w:trPr>
          <w:trHeight w:val="432"/>
          <w:jc w:val="center"/>
        </w:trPr>
        <w:tc>
          <w:tcPr>
            <w:tcW w:w="1885" w:type="dxa"/>
            <w:vAlign w:val="center"/>
          </w:tcPr>
          <w:p w14:paraId="49AA3903" w14:textId="77777777" w:rsidR="00751352" w:rsidRPr="00AC44BA" w:rsidRDefault="00751352" w:rsidP="00B54436">
            <w:pPr>
              <w:pStyle w:val="TableTextSmall"/>
            </w:pPr>
            <w:r w:rsidRPr="00AC44BA">
              <w:t>onDestroy</w:t>
            </w:r>
          </w:p>
        </w:tc>
        <w:tc>
          <w:tcPr>
            <w:tcW w:w="7465" w:type="dxa"/>
            <w:vAlign w:val="center"/>
          </w:tcPr>
          <w:p w14:paraId="225A1410" w14:textId="33E874AD" w:rsidR="00751352" w:rsidRPr="00807CFF" w:rsidRDefault="009E6584" w:rsidP="00B54436">
            <w:pPr>
              <w:pStyle w:val="TableTextSmall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Stops any background threads or processes of an activity and releases its resources back to the system.</w:t>
            </w:r>
          </w:p>
        </w:tc>
      </w:tr>
    </w:tbl>
    <w:p w14:paraId="4D2BA414" w14:textId="5FC472AE" w:rsidR="000F3C4B" w:rsidRDefault="009E2423" w:rsidP="009E2423">
      <w:pPr>
        <w:pStyle w:val="Heading3"/>
      </w:pPr>
      <w:r>
        <w:t>Submission 2</w:t>
      </w: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FF5818" w:rsidRPr="008323B3" w14:paraId="0F91D35B" w14:textId="77777777" w:rsidTr="00B54436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10E72C0E" w14:textId="2CF11F16" w:rsidR="00FF5818" w:rsidRPr="007E2994" w:rsidRDefault="00945DBA" w:rsidP="00945DBA">
            <w:pPr>
              <w:pStyle w:val="Question"/>
              <w:numPr>
                <w:ilvl w:val="0"/>
                <w:numId w:val="3"/>
              </w:numPr>
            </w:pPr>
            <w:r w:rsidRPr="008323B3">
              <w:drawing>
                <wp:anchor distT="0" distB="0" distL="114300" distR="114300" simplePos="0" relativeHeight="251726848" behindDoc="0" locked="0" layoutInCell="1" allowOverlap="1" wp14:anchorId="6B4D6F8C" wp14:editId="3DDC4B5D">
                  <wp:simplePos x="0" y="0"/>
                  <wp:positionH relativeFrom="margin">
                    <wp:posOffset>-255905</wp:posOffset>
                  </wp:positionH>
                  <wp:positionV relativeFrom="paragraph">
                    <wp:posOffset>17780</wp:posOffset>
                  </wp:positionV>
                  <wp:extent cx="255905" cy="25590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1352" w:rsidRPr="00AC44BA">
              <w:t>How are Fragments different from Activities?</w:t>
            </w:r>
          </w:p>
        </w:tc>
      </w:tr>
      <w:tr w:rsidR="00FF5818" w:rsidRPr="000E0650" w14:paraId="2B68E632" w14:textId="77777777" w:rsidTr="00B54436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63760AEB" w14:textId="01E0A60C" w:rsidR="009E6584" w:rsidRDefault="00807CFF" w:rsidP="009E6584">
            <w:pPr>
              <w:pStyle w:val="AnswerText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Fragments allow us to create only part of a UI</w:t>
            </w:r>
            <w:r w:rsidR="009E6584">
              <w:rPr>
                <w:color w:val="2E74B5" w:themeColor="accent1" w:themeShade="BF"/>
              </w:rPr>
              <w:t xml:space="preserve"> in a small reusable instance.</w:t>
            </w:r>
          </w:p>
          <w:p w14:paraId="04ADE5A4" w14:textId="5B968747" w:rsidR="00AD64AD" w:rsidRDefault="009E6584" w:rsidP="00AD64AD">
            <w:pPr>
              <w:pStyle w:val="AnswerText"/>
            </w:pPr>
            <w:r>
              <w:rPr>
                <w:color w:val="2E74B5" w:themeColor="accent1" w:themeShade="BF"/>
              </w:rPr>
              <w:t xml:space="preserve">Fragments </w:t>
            </w:r>
            <w:r w:rsidR="00AD64AD">
              <w:rPr>
                <w:color w:val="2E74B5" w:themeColor="accent1" w:themeShade="BF"/>
              </w:rPr>
              <w:t>are</w:t>
            </w:r>
            <w:r>
              <w:rPr>
                <w:color w:val="2E74B5" w:themeColor="accent1" w:themeShade="BF"/>
              </w:rPr>
              <w:t xml:space="preserve"> </w:t>
            </w:r>
            <w:r w:rsidR="00AD64AD">
              <w:rPr>
                <w:color w:val="2E74B5" w:themeColor="accent1" w:themeShade="BF"/>
              </w:rPr>
              <w:t>always attached to an A</w:t>
            </w:r>
            <w:r>
              <w:rPr>
                <w:color w:val="2E74B5" w:themeColor="accent1" w:themeShade="BF"/>
              </w:rPr>
              <w:t>ctivity, but are modular so th</w:t>
            </w:r>
            <w:r w:rsidR="00AD64AD">
              <w:rPr>
                <w:color w:val="2E74B5" w:themeColor="accent1" w:themeShade="BF"/>
              </w:rPr>
              <w:t>ey can be reconfigured within the A</w:t>
            </w:r>
            <w:r>
              <w:rPr>
                <w:color w:val="2E74B5" w:themeColor="accent1" w:themeShade="BF"/>
              </w:rPr>
              <w:t>ctivity</w:t>
            </w:r>
            <w:r w:rsidR="00AD64AD">
              <w:rPr>
                <w:color w:val="2E74B5" w:themeColor="accent1" w:themeShade="BF"/>
              </w:rPr>
              <w:t>.  They improve the efficiency of displaying different activieies through reuse of code when the same fragment is needed.  They also accommodate every change that is required in a UI more easily.  From changing screen</w:t>
            </w:r>
            <w:r>
              <w:rPr>
                <w:color w:val="2E74B5" w:themeColor="accent1" w:themeShade="BF"/>
              </w:rPr>
              <w:t xml:space="preserve"> orientation</w:t>
            </w:r>
            <w:r w:rsidR="00AD64AD">
              <w:rPr>
                <w:color w:val="2E74B5" w:themeColor="accent1" w:themeShade="BF"/>
              </w:rPr>
              <w:t>, to accomodating different device sizes, to changes a UI may need to perform as it is interacted with, fragments make it possible to adjust elements of an Activity UI without having to create a completely new one for every condition.</w:t>
            </w:r>
            <w:bookmarkStart w:id="0" w:name="_GoBack"/>
            <w:bookmarkEnd w:id="0"/>
            <w:r w:rsidR="00AD64AD">
              <w:t xml:space="preserve"> </w:t>
            </w:r>
          </w:p>
          <w:p w14:paraId="6865FB5C" w14:textId="2A0FADC5" w:rsidR="00FF5818" w:rsidRPr="009E6584" w:rsidRDefault="00FF5818" w:rsidP="00AD64AD">
            <w:pPr>
              <w:pStyle w:val="AnswerText"/>
              <w:rPr>
                <w:color w:val="2E74B5" w:themeColor="accent1" w:themeShade="BF"/>
              </w:rPr>
            </w:pPr>
          </w:p>
        </w:tc>
      </w:tr>
    </w:tbl>
    <w:p w14:paraId="6951DDE0" w14:textId="04B9DCAE" w:rsidR="00751352" w:rsidRDefault="00751352" w:rsidP="00751352">
      <w:pPr>
        <w:pStyle w:val="Heading3"/>
      </w:pPr>
      <w:r>
        <w:lastRenderedPageBreak/>
        <w:t>Submission 3</w:t>
      </w: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F6775A" w:rsidRPr="008323B3" w14:paraId="571947C5" w14:textId="77777777" w:rsidTr="00B24DC5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496F8A4B" w14:textId="654F33F0" w:rsidR="00F6775A" w:rsidRPr="007E2994" w:rsidRDefault="00F6775A" w:rsidP="00B54436">
            <w:pPr>
              <w:pStyle w:val="Question"/>
              <w:numPr>
                <w:ilvl w:val="0"/>
                <w:numId w:val="3"/>
              </w:numPr>
            </w:pPr>
            <w:r w:rsidRPr="008323B3">
              <w:drawing>
                <wp:anchor distT="0" distB="0" distL="114300" distR="114300" simplePos="0" relativeHeight="251728896" behindDoc="0" locked="0" layoutInCell="1" allowOverlap="1" wp14:anchorId="314404CC" wp14:editId="1302C23D">
                  <wp:simplePos x="0" y="0"/>
                  <wp:positionH relativeFrom="margin">
                    <wp:posOffset>-255905</wp:posOffset>
                  </wp:positionH>
                  <wp:positionV relativeFrom="paragraph">
                    <wp:posOffset>182880</wp:posOffset>
                  </wp:positionV>
                  <wp:extent cx="255905" cy="25590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6775A">
              <w:t>Draw a UML of all the user-created classes used in the List Detail View Activity. Label the classes as Model / View / Controller</w:t>
            </w:r>
            <w:r>
              <w:t>.</w:t>
            </w:r>
          </w:p>
        </w:tc>
      </w:tr>
      <w:tr w:rsidR="00F6775A" w:rsidRPr="000E0650" w14:paraId="4B1AAFB8" w14:textId="77777777" w:rsidTr="00B24DC5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7FE33950" w14:textId="43BD4774" w:rsidR="00F6775A" w:rsidRPr="00807CFF" w:rsidRDefault="00AD64AD" w:rsidP="00AD64AD">
            <w:pPr>
              <w:pStyle w:val="AnswerText"/>
              <w:rPr>
                <w:color w:val="2E74B5" w:themeColor="accent1" w:themeShade="BF"/>
                <w:sz w:val="28"/>
                <w:szCs w:val="28"/>
              </w:rPr>
            </w:pPr>
            <w:r>
              <w:rPr>
                <w:color w:val="2E74B5" w:themeColor="accent1" w:themeShade="BF"/>
              </w:rPr>
              <w:pict w14:anchorId="4381F8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4.2pt;height:299.4pt">
                  <v:imagedata r:id="rId10" o:title="Submission 8 MVC List Detail View"/>
                </v:shape>
              </w:pict>
            </w:r>
          </w:p>
        </w:tc>
      </w:tr>
    </w:tbl>
    <w:p w14:paraId="2DB30FBD" w14:textId="77777777" w:rsidR="00F6775A" w:rsidRPr="007722B6" w:rsidRDefault="00F6775A" w:rsidP="00B54436">
      <w:pPr>
        <w:pStyle w:val="SmallLineSpacewoText"/>
      </w:pPr>
    </w:p>
    <w:sectPr w:rsidR="00F6775A" w:rsidRPr="007722B6" w:rsidSect="00050DAB">
      <w:footerReference w:type="default" r:id="rId11"/>
      <w:headerReference w:type="first" r:id="rId12"/>
      <w:footerReference w:type="first" r:id="rId13"/>
      <w:pgSz w:w="12240" w:h="15840" w:code="1"/>
      <w:pgMar w:top="1440" w:right="1440" w:bottom="172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DD6FE" w14:textId="77777777" w:rsidR="00E06357" w:rsidRDefault="00E06357" w:rsidP="0082739A">
      <w:r>
        <w:separator/>
      </w:r>
    </w:p>
    <w:p w14:paraId="084DC9E9" w14:textId="77777777" w:rsidR="00E06357" w:rsidRDefault="00E06357"/>
    <w:p w14:paraId="2B479808" w14:textId="77777777" w:rsidR="00E06357" w:rsidRDefault="00E06357" w:rsidP="009103D2"/>
    <w:p w14:paraId="74A04112" w14:textId="77777777" w:rsidR="00E06357" w:rsidRDefault="00E06357" w:rsidP="000979AC"/>
    <w:p w14:paraId="42ED4B65" w14:textId="77777777" w:rsidR="00E06357" w:rsidRDefault="00E06357" w:rsidP="000979AC"/>
    <w:p w14:paraId="24724546" w14:textId="77777777" w:rsidR="00E06357" w:rsidRDefault="00E06357" w:rsidP="00037FBA"/>
    <w:p w14:paraId="4ED85144" w14:textId="77777777" w:rsidR="00E06357" w:rsidRDefault="00E06357" w:rsidP="007031CF"/>
    <w:p w14:paraId="5BB27871" w14:textId="77777777" w:rsidR="00E06357" w:rsidRDefault="00E06357"/>
    <w:p w14:paraId="68C35F9D" w14:textId="77777777" w:rsidR="00E06357" w:rsidRDefault="00E06357"/>
  </w:endnote>
  <w:endnote w:type="continuationSeparator" w:id="0">
    <w:p w14:paraId="4132EBC0" w14:textId="77777777" w:rsidR="00E06357" w:rsidRDefault="00E06357" w:rsidP="0082739A">
      <w:r>
        <w:continuationSeparator/>
      </w:r>
    </w:p>
    <w:p w14:paraId="598AEC9B" w14:textId="77777777" w:rsidR="00E06357" w:rsidRDefault="00E06357"/>
    <w:p w14:paraId="41A3D791" w14:textId="77777777" w:rsidR="00E06357" w:rsidRDefault="00E06357" w:rsidP="009103D2"/>
    <w:p w14:paraId="4591A6AC" w14:textId="77777777" w:rsidR="00E06357" w:rsidRDefault="00E06357" w:rsidP="000979AC"/>
    <w:p w14:paraId="7FB3FBE2" w14:textId="77777777" w:rsidR="00E06357" w:rsidRDefault="00E06357" w:rsidP="000979AC"/>
    <w:p w14:paraId="36D3006B" w14:textId="77777777" w:rsidR="00E06357" w:rsidRDefault="00E06357" w:rsidP="00037FBA"/>
    <w:p w14:paraId="57C3D153" w14:textId="77777777" w:rsidR="00E06357" w:rsidRDefault="00E06357" w:rsidP="007031CF"/>
    <w:p w14:paraId="0E424FCC" w14:textId="77777777" w:rsidR="00E06357" w:rsidRDefault="00E06357"/>
    <w:p w14:paraId="20FBF524" w14:textId="77777777" w:rsidR="00E06357" w:rsidRDefault="00E063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0502517"/>
      <w:docPartObj>
        <w:docPartGallery w:val="Page Numbers (Bottom of Page)"/>
        <w:docPartUnique/>
      </w:docPartObj>
    </w:sdtPr>
    <w:sdtEndPr/>
    <w:sdtContent>
      <w:p w14:paraId="65B464B5" w14:textId="0BEDDC1D" w:rsidR="00F37DD8" w:rsidRPr="007031CF" w:rsidRDefault="00F37DD8" w:rsidP="00815131">
        <w:pPr>
          <w:pStyle w:val="PageFooter"/>
        </w:pPr>
        <w:r w:rsidRPr="00F37DD8">
          <w:rPr>
            <w:noProof/>
          </w:rPr>
          <w:drawing>
            <wp:anchor distT="0" distB="0" distL="114300" distR="114300" simplePos="0" relativeHeight="251658240" behindDoc="1" locked="0" layoutInCell="1" allowOverlap="1" wp14:anchorId="2A77E6B6" wp14:editId="54DA9E98">
              <wp:simplePos x="0" y="0"/>
              <wp:positionH relativeFrom="page">
                <wp:posOffset>0</wp:posOffset>
              </wp:positionH>
              <wp:positionV relativeFrom="paragraph">
                <wp:posOffset>-64770</wp:posOffset>
              </wp:positionV>
              <wp:extent cx="7782404" cy="380365"/>
              <wp:effectExtent l="0" t="0" r="9525" b="635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foote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404" cy="380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031CF">
          <w:t xml:space="preserve">Page </w:t>
        </w:r>
        <w:r w:rsidRPr="007031CF">
          <w:fldChar w:fldCharType="begin"/>
        </w:r>
        <w:r w:rsidRPr="007031CF">
          <w:instrText xml:space="preserve"> PAGE   \* MERGEFORMAT </w:instrText>
        </w:r>
        <w:r w:rsidRPr="007031CF">
          <w:fldChar w:fldCharType="separate"/>
        </w:r>
        <w:r w:rsidR="00AD64AD">
          <w:rPr>
            <w:noProof/>
          </w:rPr>
          <w:t>2</w:t>
        </w:r>
        <w:r w:rsidRPr="007031CF">
          <w:fldChar w:fldCharType="end"/>
        </w:r>
      </w:p>
      <w:p w14:paraId="548870A9" w14:textId="77777777" w:rsidR="00290780" w:rsidRDefault="00F37DD8" w:rsidP="00815131">
        <w:pPr>
          <w:pStyle w:val="PageFooter"/>
        </w:pPr>
        <w:r w:rsidRPr="007031CF">
          <w:t>© 2017 Project Lead The Way</w:t>
        </w:r>
      </w:p>
    </w:sdtContent>
  </w:sdt>
  <w:p w14:paraId="1156D55F" w14:textId="77777777" w:rsidR="00532F39" w:rsidRDefault="00532F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914488"/>
      <w:docPartObj>
        <w:docPartGallery w:val="Page Numbers (Bottom of Page)"/>
        <w:docPartUnique/>
      </w:docPartObj>
    </w:sdtPr>
    <w:sdtEndPr/>
    <w:sdtContent>
      <w:p w14:paraId="35B892E3" w14:textId="07CC2E24" w:rsidR="001F74A4" w:rsidRPr="007031CF" w:rsidRDefault="001F74A4" w:rsidP="00683974">
        <w:pPr>
          <w:pStyle w:val="PageFooter"/>
        </w:pPr>
        <w:r w:rsidRPr="00F37DD8">
          <w:rPr>
            <w:noProof/>
          </w:rPr>
          <w:drawing>
            <wp:anchor distT="0" distB="0" distL="114300" distR="114300" simplePos="0" relativeHeight="251662336" behindDoc="1" locked="0" layoutInCell="1" allowOverlap="1" wp14:anchorId="0F2CCFD2" wp14:editId="452D7013">
              <wp:simplePos x="0" y="0"/>
              <wp:positionH relativeFrom="page">
                <wp:posOffset>0</wp:posOffset>
              </wp:positionH>
              <wp:positionV relativeFrom="paragraph">
                <wp:posOffset>-64770</wp:posOffset>
              </wp:positionV>
              <wp:extent cx="7782404" cy="380365"/>
              <wp:effectExtent l="0" t="0" r="9525" b="635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foote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404" cy="380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031CF">
          <w:t xml:space="preserve">Page </w:t>
        </w:r>
        <w:r w:rsidRPr="007031CF">
          <w:fldChar w:fldCharType="begin"/>
        </w:r>
        <w:r w:rsidRPr="007031CF">
          <w:instrText xml:space="preserve"> PAGE   \* MERGEFORMAT </w:instrText>
        </w:r>
        <w:r w:rsidRPr="007031CF">
          <w:fldChar w:fldCharType="separate"/>
        </w:r>
        <w:r w:rsidR="00CF375C">
          <w:rPr>
            <w:noProof/>
          </w:rPr>
          <w:t>1</w:t>
        </w:r>
        <w:r w:rsidRPr="007031CF">
          <w:fldChar w:fldCharType="end"/>
        </w:r>
      </w:p>
      <w:p w14:paraId="04E7EA68" w14:textId="1F578F84" w:rsidR="00290780" w:rsidRDefault="0073566A" w:rsidP="00683974">
        <w:pPr>
          <w:pStyle w:val="PageFooter"/>
        </w:pPr>
        <w:r>
          <w:t>© 2018</w:t>
        </w:r>
        <w:r w:rsidR="001F74A4" w:rsidRPr="00F727EA">
          <w:t xml:space="preserve"> Project Lead The Way</w:t>
        </w:r>
        <w:r>
          <w:t>, Inc.</w:t>
        </w:r>
      </w:p>
    </w:sdtContent>
  </w:sdt>
  <w:p w14:paraId="50184663" w14:textId="77777777" w:rsidR="00532F39" w:rsidRDefault="00532F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B4B8E" w14:textId="77777777" w:rsidR="00E06357" w:rsidRDefault="00E06357" w:rsidP="0082739A">
      <w:r>
        <w:separator/>
      </w:r>
    </w:p>
    <w:p w14:paraId="270E6645" w14:textId="77777777" w:rsidR="00E06357" w:rsidRDefault="00E06357"/>
    <w:p w14:paraId="6E763D2E" w14:textId="77777777" w:rsidR="00E06357" w:rsidRDefault="00E06357" w:rsidP="009103D2"/>
    <w:p w14:paraId="4915FEED" w14:textId="77777777" w:rsidR="00E06357" w:rsidRDefault="00E06357" w:rsidP="000979AC"/>
    <w:p w14:paraId="6BE1B59E" w14:textId="77777777" w:rsidR="00E06357" w:rsidRDefault="00E06357" w:rsidP="000979AC"/>
    <w:p w14:paraId="4D016157" w14:textId="77777777" w:rsidR="00E06357" w:rsidRDefault="00E06357" w:rsidP="00037FBA"/>
    <w:p w14:paraId="490012A8" w14:textId="77777777" w:rsidR="00E06357" w:rsidRDefault="00E06357" w:rsidP="007031CF"/>
    <w:p w14:paraId="22D89EE2" w14:textId="77777777" w:rsidR="00E06357" w:rsidRDefault="00E06357"/>
    <w:p w14:paraId="6B54147F" w14:textId="77777777" w:rsidR="00E06357" w:rsidRDefault="00E06357"/>
  </w:footnote>
  <w:footnote w:type="continuationSeparator" w:id="0">
    <w:p w14:paraId="7A21DDDF" w14:textId="77777777" w:rsidR="00E06357" w:rsidRDefault="00E06357" w:rsidP="0082739A">
      <w:r>
        <w:continuationSeparator/>
      </w:r>
    </w:p>
    <w:p w14:paraId="00499FC3" w14:textId="77777777" w:rsidR="00E06357" w:rsidRDefault="00E06357"/>
    <w:p w14:paraId="2382B71C" w14:textId="77777777" w:rsidR="00E06357" w:rsidRDefault="00E06357" w:rsidP="009103D2"/>
    <w:p w14:paraId="68B77AA6" w14:textId="77777777" w:rsidR="00E06357" w:rsidRDefault="00E06357" w:rsidP="000979AC"/>
    <w:p w14:paraId="61E9137C" w14:textId="77777777" w:rsidR="00E06357" w:rsidRDefault="00E06357" w:rsidP="000979AC"/>
    <w:p w14:paraId="459D6C70" w14:textId="77777777" w:rsidR="00E06357" w:rsidRDefault="00E06357" w:rsidP="00037FBA"/>
    <w:p w14:paraId="4355F036" w14:textId="77777777" w:rsidR="00E06357" w:rsidRDefault="00E06357" w:rsidP="007031CF"/>
    <w:p w14:paraId="52ED1431" w14:textId="77777777" w:rsidR="00E06357" w:rsidRDefault="00E06357"/>
    <w:p w14:paraId="6C2C8E10" w14:textId="77777777" w:rsidR="00E06357" w:rsidRDefault="00E063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01E77" w14:textId="77777777" w:rsidR="00C15E11" w:rsidRDefault="00C15E11">
    <w:pPr>
      <w:pStyle w:val="Header"/>
      <w:framePr w:wrap="around"/>
    </w:pPr>
    <w:r w:rsidRPr="003F7A0D">
      <w:rPr>
        <w:noProof/>
      </w:rPr>
      <w:drawing>
        <wp:anchor distT="0" distB="0" distL="114300" distR="114300" simplePos="0" relativeHeight="251660288" behindDoc="1" locked="0" layoutInCell="1" allowOverlap="1" wp14:anchorId="62031C30" wp14:editId="2C5D37A7">
          <wp:simplePos x="0" y="0"/>
          <wp:positionH relativeFrom="column">
            <wp:posOffset>2305050</wp:posOffset>
          </wp:positionH>
          <wp:positionV relativeFrom="paragraph">
            <wp:posOffset>-2695575</wp:posOffset>
          </wp:positionV>
          <wp:extent cx="6237604" cy="720550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backgroundA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7604" cy="7205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DD887B" w14:textId="77777777" w:rsidR="00290780" w:rsidRDefault="00290780"/>
  <w:p w14:paraId="68C9BAEF" w14:textId="77777777" w:rsidR="00532F39" w:rsidRDefault="00532F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FE7"/>
    <w:multiLevelType w:val="hybridMultilevel"/>
    <w:tmpl w:val="DBD4E984"/>
    <w:lvl w:ilvl="0" w:tplc="7820C38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46CE5"/>
    <w:multiLevelType w:val="hybridMultilevel"/>
    <w:tmpl w:val="B092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424E"/>
    <w:multiLevelType w:val="hybridMultilevel"/>
    <w:tmpl w:val="896446F8"/>
    <w:lvl w:ilvl="0" w:tplc="FE8CDA0E">
      <w:start w:val="1"/>
      <w:numFmt w:val="decimal"/>
      <w:pStyle w:val="TableList"/>
      <w:lvlText w:val="%1."/>
      <w:lvlJc w:val="left"/>
      <w:pPr>
        <w:ind w:left="936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0A883EF7"/>
    <w:multiLevelType w:val="multilevel"/>
    <w:tmpl w:val="241A59E0"/>
    <w:lvl w:ilvl="0">
      <w:start w:val="1"/>
      <w:numFmt w:val="bullet"/>
      <w:pStyle w:val="TableBullet1"/>
      <w:lvlText w:val=""/>
      <w:lvlJc w:val="left"/>
      <w:pPr>
        <w:ind w:left="605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536CC6"/>
    <w:multiLevelType w:val="hybridMultilevel"/>
    <w:tmpl w:val="DD4A1596"/>
    <w:lvl w:ilvl="0" w:tplc="2DA0DA80">
      <w:start w:val="1"/>
      <w:numFmt w:val="bullet"/>
      <w:pStyle w:val="BulletedLis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AB"/>
    <w:multiLevelType w:val="hybridMultilevel"/>
    <w:tmpl w:val="F736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66282"/>
    <w:multiLevelType w:val="hybridMultilevel"/>
    <w:tmpl w:val="67BC083C"/>
    <w:lvl w:ilvl="0" w:tplc="3E3269DE">
      <w:start w:val="1"/>
      <w:numFmt w:val="decimal"/>
      <w:pStyle w:val="Questio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1347D"/>
    <w:multiLevelType w:val="hybridMultilevel"/>
    <w:tmpl w:val="46DE03FE"/>
    <w:lvl w:ilvl="0" w:tplc="6BF4FF4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B48D8"/>
    <w:multiLevelType w:val="hybridMultilevel"/>
    <w:tmpl w:val="CFD826A8"/>
    <w:lvl w:ilvl="0" w:tplc="3FDA1FCC">
      <w:start w:val="1"/>
      <w:numFmt w:val="bullet"/>
      <w:pStyle w:val="TableBullet2"/>
      <w:lvlText w:val="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6B6307DF"/>
    <w:multiLevelType w:val="hybridMultilevel"/>
    <w:tmpl w:val="A7B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C5A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C1EDB"/>
    <w:multiLevelType w:val="hybridMultilevel"/>
    <w:tmpl w:val="F788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C7FE6"/>
    <w:multiLevelType w:val="hybridMultilevel"/>
    <w:tmpl w:val="A2A4E5F8"/>
    <w:lvl w:ilvl="0" w:tplc="EBF2472A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C1A4B"/>
    <w:multiLevelType w:val="hybridMultilevel"/>
    <w:tmpl w:val="6ACCA292"/>
    <w:lvl w:ilvl="0" w:tplc="FD0EC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710C8"/>
    <w:multiLevelType w:val="hybridMultilevel"/>
    <w:tmpl w:val="6ACCA292"/>
    <w:lvl w:ilvl="0" w:tplc="FD0EC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3"/>
  </w:num>
  <w:num w:numId="5">
    <w:abstractNumId w:val="12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  <w:num w:numId="11">
    <w:abstractNumId w:val="9"/>
  </w:num>
  <w:num w:numId="12">
    <w:abstractNumId w:val="11"/>
    <w:lvlOverride w:ilvl="0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6"/>
  </w:num>
  <w:num w:numId="16">
    <w:abstractNumId w:val="11"/>
    <w:lvlOverride w:ilvl="0">
      <w:startOverride w:val="1"/>
    </w:lvlOverride>
  </w:num>
  <w:num w:numId="17">
    <w:abstractNumId w:val="11"/>
  </w:num>
  <w:num w:numId="18">
    <w:abstractNumId w:val="8"/>
  </w:num>
  <w:num w:numId="19">
    <w:abstractNumId w:val="2"/>
    <w:lvlOverride w:ilvl="0">
      <w:startOverride w:val="1"/>
    </w:lvlOverride>
  </w:num>
  <w:num w:numId="20">
    <w:abstractNumId w:val="11"/>
    <w:lvlOverride w:ilvl="0">
      <w:startOverride w:val="3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noPunctuationKerning/>
  <w:characterSpacingControl w:val="doNotCompress"/>
  <w:hdrShapeDefaults>
    <o:shapedefaults v:ext="edit" spidmax="1228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DD12149-DA32-43A6-AD6C-7A2475836D0B}"/>
    <w:docVar w:name="dgnword-eventsink" w:val="387917560"/>
  </w:docVars>
  <w:rsids>
    <w:rsidRoot w:val="00455E88"/>
    <w:rsid w:val="0000442D"/>
    <w:rsid w:val="00005E59"/>
    <w:rsid w:val="000239E7"/>
    <w:rsid w:val="000369E5"/>
    <w:rsid w:val="00037FBA"/>
    <w:rsid w:val="00050B4B"/>
    <w:rsid w:val="00050DAB"/>
    <w:rsid w:val="00051086"/>
    <w:rsid w:val="00061B5D"/>
    <w:rsid w:val="0006597C"/>
    <w:rsid w:val="000755A4"/>
    <w:rsid w:val="000979AC"/>
    <w:rsid w:val="000A09F0"/>
    <w:rsid w:val="000B11DB"/>
    <w:rsid w:val="000B48F1"/>
    <w:rsid w:val="000E0650"/>
    <w:rsid w:val="000E62BA"/>
    <w:rsid w:val="000E6B85"/>
    <w:rsid w:val="000F105F"/>
    <w:rsid w:val="000F1BBC"/>
    <w:rsid w:val="000F3C4B"/>
    <w:rsid w:val="000F4FEC"/>
    <w:rsid w:val="000F6037"/>
    <w:rsid w:val="000F7084"/>
    <w:rsid w:val="00101B78"/>
    <w:rsid w:val="00102EB7"/>
    <w:rsid w:val="00123A66"/>
    <w:rsid w:val="0014466E"/>
    <w:rsid w:val="001536B5"/>
    <w:rsid w:val="00161844"/>
    <w:rsid w:val="00164F05"/>
    <w:rsid w:val="00164FE0"/>
    <w:rsid w:val="00166893"/>
    <w:rsid w:val="0019325B"/>
    <w:rsid w:val="00194191"/>
    <w:rsid w:val="00194A6F"/>
    <w:rsid w:val="001C15EC"/>
    <w:rsid w:val="001C5BD9"/>
    <w:rsid w:val="001C72B1"/>
    <w:rsid w:val="001D2AB1"/>
    <w:rsid w:val="001D58C6"/>
    <w:rsid w:val="001D65BD"/>
    <w:rsid w:val="001E64A0"/>
    <w:rsid w:val="001E6DD3"/>
    <w:rsid w:val="001F01F6"/>
    <w:rsid w:val="001F1922"/>
    <w:rsid w:val="001F74A4"/>
    <w:rsid w:val="001F766B"/>
    <w:rsid w:val="00201012"/>
    <w:rsid w:val="00217E30"/>
    <w:rsid w:val="00240AD8"/>
    <w:rsid w:val="00257E93"/>
    <w:rsid w:val="00265E46"/>
    <w:rsid w:val="00282C88"/>
    <w:rsid w:val="00290780"/>
    <w:rsid w:val="00293997"/>
    <w:rsid w:val="0029704A"/>
    <w:rsid w:val="002B019D"/>
    <w:rsid w:val="002B02B5"/>
    <w:rsid w:val="002C2925"/>
    <w:rsid w:val="002F6FDE"/>
    <w:rsid w:val="00300532"/>
    <w:rsid w:val="00314959"/>
    <w:rsid w:val="00341DA2"/>
    <w:rsid w:val="00346CA8"/>
    <w:rsid w:val="003558CB"/>
    <w:rsid w:val="00361613"/>
    <w:rsid w:val="00363756"/>
    <w:rsid w:val="0038138E"/>
    <w:rsid w:val="003838AB"/>
    <w:rsid w:val="00395114"/>
    <w:rsid w:val="00395D54"/>
    <w:rsid w:val="00397DED"/>
    <w:rsid w:val="003A129A"/>
    <w:rsid w:val="003A23C7"/>
    <w:rsid w:val="003A2ACF"/>
    <w:rsid w:val="003A2B0E"/>
    <w:rsid w:val="003A508E"/>
    <w:rsid w:val="003D7E6B"/>
    <w:rsid w:val="003F7A0D"/>
    <w:rsid w:val="004169EE"/>
    <w:rsid w:val="0042030F"/>
    <w:rsid w:val="00427CE9"/>
    <w:rsid w:val="00431666"/>
    <w:rsid w:val="0043780E"/>
    <w:rsid w:val="0044489C"/>
    <w:rsid w:val="00455E88"/>
    <w:rsid w:val="0047303E"/>
    <w:rsid w:val="004A030D"/>
    <w:rsid w:val="004B3BFA"/>
    <w:rsid w:val="004B70EB"/>
    <w:rsid w:val="004C0046"/>
    <w:rsid w:val="004C4869"/>
    <w:rsid w:val="004C6DB6"/>
    <w:rsid w:val="004C75BD"/>
    <w:rsid w:val="00501E8D"/>
    <w:rsid w:val="0051301E"/>
    <w:rsid w:val="005131A4"/>
    <w:rsid w:val="00527805"/>
    <w:rsid w:val="00532F39"/>
    <w:rsid w:val="00541894"/>
    <w:rsid w:val="00567342"/>
    <w:rsid w:val="00567997"/>
    <w:rsid w:val="00574726"/>
    <w:rsid w:val="00594EE2"/>
    <w:rsid w:val="00596157"/>
    <w:rsid w:val="005B1F1B"/>
    <w:rsid w:val="005B595D"/>
    <w:rsid w:val="005B7872"/>
    <w:rsid w:val="005D09F3"/>
    <w:rsid w:val="005D56A8"/>
    <w:rsid w:val="005D6DB5"/>
    <w:rsid w:val="005F09CF"/>
    <w:rsid w:val="00615B7A"/>
    <w:rsid w:val="00617BCB"/>
    <w:rsid w:val="00624944"/>
    <w:rsid w:val="00631175"/>
    <w:rsid w:val="006419C5"/>
    <w:rsid w:val="00641E1C"/>
    <w:rsid w:val="00642F33"/>
    <w:rsid w:val="006671ED"/>
    <w:rsid w:val="00670C1F"/>
    <w:rsid w:val="00683974"/>
    <w:rsid w:val="006B7EE5"/>
    <w:rsid w:val="006C4517"/>
    <w:rsid w:val="006E616E"/>
    <w:rsid w:val="007031CF"/>
    <w:rsid w:val="00715429"/>
    <w:rsid w:val="00716E07"/>
    <w:rsid w:val="00722215"/>
    <w:rsid w:val="00731E71"/>
    <w:rsid w:val="007345EE"/>
    <w:rsid w:val="0073566A"/>
    <w:rsid w:val="00751352"/>
    <w:rsid w:val="0076391A"/>
    <w:rsid w:val="00781172"/>
    <w:rsid w:val="00786687"/>
    <w:rsid w:val="007921E8"/>
    <w:rsid w:val="007A5859"/>
    <w:rsid w:val="007B0072"/>
    <w:rsid w:val="007B5A87"/>
    <w:rsid w:val="007D6551"/>
    <w:rsid w:val="007E2994"/>
    <w:rsid w:val="007E5627"/>
    <w:rsid w:val="007F279D"/>
    <w:rsid w:val="00800E4E"/>
    <w:rsid w:val="00802DA5"/>
    <w:rsid w:val="00806B35"/>
    <w:rsid w:val="00807075"/>
    <w:rsid w:val="00807CFF"/>
    <w:rsid w:val="00813347"/>
    <w:rsid w:val="00815131"/>
    <w:rsid w:val="0081634D"/>
    <w:rsid w:val="0082064A"/>
    <w:rsid w:val="00827011"/>
    <w:rsid w:val="0082739A"/>
    <w:rsid w:val="0084144D"/>
    <w:rsid w:val="00855309"/>
    <w:rsid w:val="008710FF"/>
    <w:rsid w:val="00873A33"/>
    <w:rsid w:val="00881ACE"/>
    <w:rsid w:val="00881B5F"/>
    <w:rsid w:val="00882F85"/>
    <w:rsid w:val="008940D8"/>
    <w:rsid w:val="008C4306"/>
    <w:rsid w:val="008E1895"/>
    <w:rsid w:val="008E25D6"/>
    <w:rsid w:val="008E579E"/>
    <w:rsid w:val="008F1601"/>
    <w:rsid w:val="008F21B1"/>
    <w:rsid w:val="008F2E9D"/>
    <w:rsid w:val="008F541E"/>
    <w:rsid w:val="009103D2"/>
    <w:rsid w:val="0091678B"/>
    <w:rsid w:val="00921940"/>
    <w:rsid w:val="00926B04"/>
    <w:rsid w:val="00936215"/>
    <w:rsid w:val="00941FA7"/>
    <w:rsid w:val="00942DF4"/>
    <w:rsid w:val="009439CB"/>
    <w:rsid w:val="009458DC"/>
    <w:rsid w:val="00945DBA"/>
    <w:rsid w:val="0096638F"/>
    <w:rsid w:val="00970D4F"/>
    <w:rsid w:val="009814DC"/>
    <w:rsid w:val="0098222A"/>
    <w:rsid w:val="009874C9"/>
    <w:rsid w:val="00993946"/>
    <w:rsid w:val="009A4491"/>
    <w:rsid w:val="009B4B3A"/>
    <w:rsid w:val="009B5894"/>
    <w:rsid w:val="009C05CE"/>
    <w:rsid w:val="009D0118"/>
    <w:rsid w:val="009E2423"/>
    <w:rsid w:val="009E4E26"/>
    <w:rsid w:val="009E6584"/>
    <w:rsid w:val="009F0C3C"/>
    <w:rsid w:val="009F6E4E"/>
    <w:rsid w:val="00A019AA"/>
    <w:rsid w:val="00A04137"/>
    <w:rsid w:val="00A15393"/>
    <w:rsid w:val="00A327B4"/>
    <w:rsid w:val="00A35525"/>
    <w:rsid w:val="00A4271E"/>
    <w:rsid w:val="00A63711"/>
    <w:rsid w:val="00A74355"/>
    <w:rsid w:val="00A77E4D"/>
    <w:rsid w:val="00A95FF1"/>
    <w:rsid w:val="00A96168"/>
    <w:rsid w:val="00A963F5"/>
    <w:rsid w:val="00AA42C5"/>
    <w:rsid w:val="00AB09A6"/>
    <w:rsid w:val="00AB5995"/>
    <w:rsid w:val="00AB618D"/>
    <w:rsid w:val="00AB6AAC"/>
    <w:rsid w:val="00AD543E"/>
    <w:rsid w:val="00AD64AD"/>
    <w:rsid w:val="00AE1B90"/>
    <w:rsid w:val="00AE7416"/>
    <w:rsid w:val="00B07DCB"/>
    <w:rsid w:val="00B225BE"/>
    <w:rsid w:val="00B26A08"/>
    <w:rsid w:val="00B4389E"/>
    <w:rsid w:val="00B54436"/>
    <w:rsid w:val="00B62DAC"/>
    <w:rsid w:val="00B66C9D"/>
    <w:rsid w:val="00B70D01"/>
    <w:rsid w:val="00B712E0"/>
    <w:rsid w:val="00B76EDC"/>
    <w:rsid w:val="00B813EB"/>
    <w:rsid w:val="00B94CDC"/>
    <w:rsid w:val="00BA150B"/>
    <w:rsid w:val="00BA6A99"/>
    <w:rsid w:val="00BD0BE1"/>
    <w:rsid w:val="00C02CDE"/>
    <w:rsid w:val="00C10A3B"/>
    <w:rsid w:val="00C10BC1"/>
    <w:rsid w:val="00C15E11"/>
    <w:rsid w:val="00C31C8A"/>
    <w:rsid w:val="00C343DB"/>
    <w:rsid w:val="00C5529C"/>
    <w:rsid w:val="00C56A62"/>
    <w:rsid w:val="00C61041"/>
    <w:rsid w:val="00C63D46"/>
    <w:rsid w:val="00C8700B"/>
    <w:rsid w:val="00CA25EA"/>
    <w:rsid w:val="00CA286E"/>
    <w:rsid w:val="00CB49D8"/>
    <w:rsid w:val="00CF375C"/>
    <w:rsid w:val="00D06BBB"/>
    <w:rsid w:val="00D07003"/>
    <w:rsid w:val="00D1069E"/>
    <w:rsid w:val="00D23BCD"/>
    <w:rsid w:val="00D41843"/>
    <w:rsid w:val="00D453E5"/>
    <w:rsid w:val="00D7602A"/>
    <w:rsid w:val="00D82BC3"/>
    <w:rsid w:val="00D834D3"/>
    <w:rsid w:val="00DB3634"/>
    <w:rsid w:val="00DC6E0E"/>
    <w:rsid w:val="00DE46BE"/>
    <w:rsid w:val="00E05F6D"/>
    <w:rsid w:val="00E06357"/>
    <w:rsid w:val="00E12107"/>
    <w:rsid w:val="00E179D3"/>
    <w:rsid w:val="00E23EBA"/>
    <w:rsid w:val="00E26678"/>
    <w:rsid w:val="00E469A2"/>
    <w:rsid w:val="00E62A5A"/>
    <w:rsid w:val="00E70830"/>
    <w:rsid w:val="00E77DFB"/>
    <w:rsid w:val="00E82EE9"/>
    <w:rsid w:val="00EA75CE"/>
    <w:rsid w:val="00EC0916"/>
    <w:rsid w:val="00ED2363"/>
    <w:rsid w:val="00ED53D6"/>
    <w:rsid w:val="00ED579B"/>
    <w:rsid w:val="00EE69FC"/>
    <w:rsid w:val="00EF3DDE"/>
    <w:rsid w:val="00F0558B"/>
    <w:rsid w:val="00F23CBC"/>
    <w:rsid w:val="00F3480C"/>
    <w:rsid w:val="00F37DD8"/>
    <w:rsid w:val="00F401AE"/>
    <w:rsid w:val="00F423F1"/>
    <w:rsid w:val="00F444AE"/>
    <w:rsid w:val="00F6775A"/>
    <w:rsid w:val="00F727EA"/>
    <w:rsid w:val="00F815FE"/>
    <w:rsid w:val="00F94937"/>
    <w:rsid w:val="00F9600D"/>
    <w:rsid w:val="00F97578"/>
    <w:rsid w:val="00FA46E9"/>
    <w:rsid w:val="00FB71CD"/>
    <w:rsid w:val="00FC0EDF"/>
    <w:rsid w:val="00FD2202"/>
    <w:rsid w:val="00FD728C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2F303582"/>
  <w15:chartTrackingRefBased/>
  <w15:docId w15:val="{0F4838CB-7798-4680-8FE5-66AF0DF0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566A"/>
    <w:rPr>
      <w:rFonts w:eastAsiaTheme="minorEastAsia"/>
      <w:sz w:val="24"/>
      <w:szCs w:val="24"/>
    </w:rPr>
  </w:style>
  <w:style w:type="paragraph" w:styleId="Heading1">
    <w:name w:val="heading 1"/>
    <w:next w:val="Body"/>
    <w:link w:val="Heading1Char"/>
    <w:uiPriority w:val="9"/>
    <w:qFormat/>
    <w:rsid w:val="0073566A"/>
    <w:pPr>
      <w:spacing w:before="120" w:after="200"/>
      <w:outlineLvl w:val="0"/>
    </w:pPr>
    <w:rPr>
      <w:rFonts w:ascii="Arial" w:eastAsiaTheme="minorEastAsia" w:hAnsi="Arial" w:cs="Arial"/>
      <w:b/>
      <w:color w:val="1E1E1E"/>
      <w:sz w:val="44"/>
      <w:szCs w:val="152"/>
    </w:rPr>
  </w:style>
  <w:style w:type="paragraph" w:styleId="Heading2">
    <w:name w:val="heading 2"/>
    <w:next w:val="Body"/>
    <w:link w:val="Heading2Char"/>
    <w:uiPriority w:val="9"/>
    <w:unhideWhenUsed/>
    <w:qFormat/>
    <w:rsid w:val="0073566A"/>
    <w:pPr>
      <w:keepNext/>
      <w:ind w:right="1339"/>
      <w:outlineLvl w:val="1"/>
    </w:pPr>
    <w:rPr>
      <w:rFonts w:ascii="Arial" w:eastAsiaTheme="minorEastAsia" w:hAnsi="Arial" w:cs="Arial"/>
      <w:color w:val="FFFFFF" w:themeColor="background1"/>
      <w:sz w:val="36"/>
      <w:szCs w:val="44"/>
    </w:rPr>
  </w:style>
  <w:style w:type="paragraph" w:styleId="Heading3">
    <w:name w:val="heading 3"/>
    <w:next w:val="Body"/>
    <w:link w:val="Heading3Char"/>
    <w:uiPriority w:val="9"/>
    <w:unhideWhenUsed/>
    <w:qFormat/>
    <w:rsid w:val="0073566A"/>
    <w:pPr>
      <w:keepNext/>
      <w:spacing w:before="300" w:after="120"/>
      <w:outlineLvl w:val="2"/>
    </w:pPr>
    <w:rPr>
      <w:rFonts w:ascii="Arial" w:eastAsiaTheme="minorEastAsia" w:hAnsi="Arial" w:cs="Arial"/>
      <w:b/>
      <w:sz w:val="28"/>
      <w:szCs w:val="22"/>
    </w:rPr>
  </w:style>
  <w:style w:type="paragraph" w:styleId="Heading4">
    <w:name w:val="heading 4"/>
    <w:next w:val="Body"/>
    <w:link w:val="Heading4Char"/>
    <w:uiPriority w:val="9"/>
    <w:unhideWhenUsed/>
    <w:rsid w:val="0073566A"/>
    <w:pPr>
      <w:keepNext/>
      <w:spacing w:before="240" w:after="80"/>
      <w:outlineLvl w:val="3"/>
    </w:pPr>
    <w:rPr>
      <w:rFonts w:ascii="Arial" w:eastAsiaTheme="majorEastAsia" w:hAnsi="Arial" w:cstheme="majorBidi"/>
      <w:b/>
      <w:iCs/>
      <w:color w:val="7B7C7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566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3566A"/>
    <w:tblPr/>
    <w:tblStylePr w:type="firstRow">
      <w:rPr>
        <w:rFonts w:asciiTheme="majorHAnsi" w:hAnsiTheme="majorHAnsi"/>
        <w:sz w:val="32"/>
      </w:rPr>
    </w:tblStylePr>
  </w:style>
  <w:style w:type="table" w:styleId="PlainTable5">
    <w:name w:val="Plain Table 5"/>
    <w:basedOn w:val="TableNormal"/>
    <w:uiPriority w:val="45"/>
    <w:rsid w:val="0073566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eacherNotes">
    <w:name w:val="Teacher Notes"/>
    <w:basedOn w:val="PlainTable5"/>
    <w:uiPriority w:val="99"/>
    <w:rsid w:val="001D65BD"/>
    <w:tblPr/>
    <w:tblStylePr w:type="firstRow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EBEBEB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tcBorders>
          <w:bottom w:val="nil"/>
        </w:tcBorders>
        <w:shd w:val="clear" w:color="auto" w:fill="FFFFFF" w:themeFill="background1"/>
      </w:tcPr>
    </w:tblStylePr>
    <w:tblStylePr w:type="band2Vert">
      <w:tblPr/>
      <w:tcPr>
        <w:tcBorders>
          <w:bottom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3C3B3B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single" w:sz="4" w:space="0" w:color="3C3B3B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rPr>
        <w:i w:val="0"/>
      </w:rPr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next w:val="Normal"/>
    <w:link w:val="TitleChar"/>
    <w:uiPriority w:val="10"/>
    <w:semiHidden/>
    <w:qFormat/>
    <w:rsid w:val="0073566A"/>
    <w:pPr>
      <w:framePr w:hSpace="180" w:wrap="around" w:hAnchor="page" w:x="-61" w:y="-855"/>
      <w:spacing w:line="276" w:lineRule="auto"/>
      <w:ind w:right="792"/>
      <w:jc w:val="right"/>
    </w:pPr>
    <w:rPr>
      <w:rFonts w:ascii="Arial" w:eastAsiaTheme="minorEastAsia" w:hAnsi="Arial" w:cs="Arial"/>
      <w:b/>
      <w:color w:val="FFFFFF" w:themeColor="background1"/>
      <w:sz w:val="22"/>
      <w:szCs w:val="24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3566A"/>
    <w:rPr>
      <w:rFonts w:ascii="Arial" w:eastAsiaTheme="minorEastAsia" w:hAnsi="Arial" w:cs="Arial"/>
      <w:b/>
      <w:color w:val="FFFFFF" w:themeColor="background1"/>
      <w:sz w:val="22"/>
      <w:szCs w:val="24"/>
    </w:rPr>
  </w:style>
  <w:style w:type="paragraph" w:styleId="Subtitle">
    <w:name w:val="Subtitle"/>
    <w:next w:val="Normal"/>
    <w:link w:val="SubtitleChar"/>
    <w:uiPriority w:val="11"/>
    <w:semiHidden/>
    <w:qFormat/>
    <w:rsid w:val="0073566A"/>
    <w:pPr>
      <w:framePr w:hSpace="180" w:wrap="around" w:hAnchor="page" w:x="-61" w:y="-855"/>
      <w:spacing w:line="276" w:lineRule="auto"/>
      <w:ind w:right="792"/>
      <w:jc w:val="right"/>
    </w:pPr>
    <w:rPr>
      <w:rFonts w:ascii="Arial" w:eastAsiaTheme="minorEastAsia" w:hAnsi="Arial" w:cs="Arial"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3566A"/>
    <w:rPr>
      <w:rFonts w:ascii="Arial" w:eastAsiaTheme="minorEastAsia" w:hAnsi="Arial" w:cs="Arial"/>
      <w:color w:val="FFFFFF" w:themeColor="background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566A"/>
    <w:rPr>
      <w:rFonts w:ascii="Arial" w:eastAsiaTheme="minorEastAsia" w:hAnsi="Arial" w:cs="Arial"/>
      <w:b/>
      <w:color w:val="1E1E1E"/>
      <w:sz w:val="44"/>
      <w:szCs w:val="152"/>
    </w:rPr>
  </w:style>
  <w:style w:type="table" w:customStyle="1" w:styleId="ActionItems">
    <w:name w:val="Action Items"/>
    <w:basedOn w:val="TableNormal"/>
    <w:uiPriority w:val="99"/>
    <w:rsid w:val="0073566A"/>
    <w:tblPr/>
  </w:style>
  <w:style w:type="table" w:customStyle="1" w:styleId="ToDoList">
    <w:name w:val="To Do List"/>
    <w:basedOn w:val="PlainTable2"/>
    <w:uiPriority w:val="99"/>
    <w:rsid w:val="007A5859"/>
    <w:tblPr/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tcBorders>
          <w:bottom w:val="single" w:sz="4" w:space="0" w:color="767171" w:themeColor="background2" w:themeShade="80"/>
          <w:right w:val="nil"/>
        </w:tcBorders>
        <w:shd w:val="clear" w:color="auto" w:fill="767171" w:themeFill="background2" w:themeFillShade="80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FF9F3"/>
      </w:tcPr>
    </w:tblStylePr>
    <w:tblStylePr w:type="band2Horz">
      <w:rPr>
        <w:b w:val="0"/>
        <w:i w:val="0"/>
      </w:rPr>
      <w:tblPr/>
      <w:tcPr>
        <w:shd w:val="clear" w:color="auto" w:fill="FFF0E1"/>
      </w:tcPr>
    </w:tblStylePr>
  </w:style>
  <w:style w:type="table" w:styleId="PlainTable2">
    <w:name w:val="Plain Table 2"/>
    <w:basedOn w:val="TableNormal"/>
    <w:uiPriority w:val="42"/>
    <w:rsid w:val="0073566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  <w:tblStylePr w:type="band2Horz">
      <w:rPr>
        <w:b w:val="0"/>
        <w:i w:val="0"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C343DB"/>
    <w:pPr>
      <w:widowControl w:val="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3DB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3566A"/>
    <w:rPr>
      <w:sz w:val="16"/>
      <w:szCs w:val="16"/>
    </w:rPr>
  </w:style>
  <w:style w:type="paragraph" w:styleId="Footer">
    <w:name w:val="footer"/>
    <w:link w:val="FooterChar"/>
    <w:uiPriority w:val="99"/>
    <w:rsid w:val="0073566A"/>
    <w:pPr>
      <w:widowControl w:val="0"/>
      <w:tabs>
        <w:tab w:val="center" w:pos="4680"/>
        <w:tab w:val="right" w:pos="9360"/>
      </w:tabs>
      <w:jc w:val="right"/>
    </w:pPr>
    <w:rPr>
      <w:rFonts w:ascii="Arial" w:eastAsia="Arial" w:hAnsi="Arial" w:cs="Arial"/>
      <w:color w:val="FFFFFF" w:themeColor="background1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3566A"/>
    <w:rPr>
      <w:rFonts w:ascii="Arial" w:eastAsia="Arial" w:hAnsi="Arial" w:cs="Arial"/>
      <w:color w:val="FFFFFF" w:themeColor="background1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6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66A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Subtitle"/>
    <w:link w:val="HeaderChar"/>
    <w:uiPriority w:val="99"/>
    <w:unhideWhenUsed/>
    <w:rsid w:val="0073566A"/>
    <w:pPr>
      <w:framePr w:wrap="around"/>
    </w:pPr>
  </w:style>
  <w:style w:type="character" w:customStyle="1" w:styleId="HeaderChar">
    <w:name w:val="Header Char"/>
    <w:basedOn w:val="DefaultParagraphFont"/>
    <w:link w:val="Header"/>
    <w:uiPriority w:val="99"/>
    <w:rsid w:val="0073566A"/>
    <w:rPr>
      <w:rFonts w:ascii="Arial" w:eastAsiaTheme="minorEastAsia" w:hAnsi="Arial" w:cs="Arial"/>
      <w:color w:val="FFFFFF" w:themeColor="background1"/>
      <w:sz w:val="24"/>
      <w:szCs w:val="24"/>
    </w:rPr>
  </w:style>
  <w:style w:type="paragraph" w:styleId="CommentSubject">
    <w:name w:val="annotation subject"/>
    <w:basedOn w:val="Normal"/>
    <w:next w:val="TableTextSmall"/>
    <w:link w:val="CommentSubjectChar"/>
    <w:uiPriority w:val="99"/>
    <w:semiHidden/>
    <w:unhideWhenUsed/>
    <w:rsid w:val="0073566A"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73566A"/>
    <w:rPr>
      <w:rFonts w:eastAsiaTheme="minorEastAsia"/>
      <w:b/>
      <w:bCs/>
    </w:rPr>
  </w:style>
  <w:style w:type="table" w:customStyle="1" w:styleId="ToDoList1">
    <w:name w:val="To Do List1"/>
    <w:basedOn w:val="PlainTable2"/>
    <w:uiPriority w:val="99"/>
    <w:rsid w:val="0073566A"/>
    <w:tblPr/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tcBorders>
          <w:bottom w:val="single" w:sz="4" w:space="0" w:color="767171" w:themeColor="background2" w:themeShade="80"/>
          <w:right w:val="nil"/>
        </w:tcBorders>
        <w:shd w:val="clear" w:color="auto" w:fill="767171" w:themeFill="background2" w:themeFillShade="80"/>
      </w:tcPr>
    </w:tblStylePr>
    <w:tblStylePr w:type="lastRow"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FF9F3"/>
      </w:tcPr>
    </w:tblStylePr>
    <w:tblStylePr w:type="band2Horz">
      <w:rPr>
        <w:b w:val="0"/>
        <w:i w:val="0"/>
      </w:rPr>
      <w:tblPr/>
      <w:tcPr>
        <w:shd w:val="clear" w:color="auto" w:fill="FFF0E1"/>
      </w:tcPr>
    </w:tblStylePr>
  </w:style>
  <w:style w:type="paragraph" w:customStyle="1" w:styleId="PageFooter">
    <w:name w:val="Page Footer"/>
    <w:basedOn w:val="Footer"/>
    <w:link w:val="PageFooterChar"/>
    <w:rsid w:val="00037FBA"/>
    <w:pPr>
      <w:tabs>
        <w:tab w:val="clear" w:pos="9360"/>
        <w:tab w:val="right" w:pos="9180"/>
      </w:tabs>
      <w:ind w:right="-540"/>
    </w:pPr>
  </w:style>
  <w:style w:type="character" w:customStyle="1" w:styleId="Heading2Char">
    <w:name w:val="Heading 2 Char"/>
    <w:basedOn w:val="DefaultParagraphFont"/>
    <w:link w:val="Heading2"/>
    <w:uiPriority w:val="9"/>
    <w:rsid w:val="0073566A"/>
    <w:rPr>
      <w:rFonts w:ascii="Arial" w:eastAsiaTheme="minorEastAsia" w:hAnsi="Arial" w:cs="Arial"/>
      <w:color w:val="FFFFFF" w:themeColor="background1"/>
      <w:sz w:val="36"/>
      <w:szCs w:val="44"/>
    </w:rPr>
  </w:style>
  <w:style w:type="character" w:customStyle="1" w:styleId="PageFooterChar">
    <w:name w:val="Page Footer Char"/>
    <w:basedOn w:val="FooterChar"/>
    <w:link w:val="PageFooter"/>
    <w:rsid w:val="00037FBA"/>
    <w:rPr>
      <w:rFonts w:ascii="Arial" w:eastAsia="Arial" w:hAnsi="Arial" w:cs="Arial"/>
      <w:color w:val="FFFFFF" w:themeColor="background1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3566A"/>
    <w:rPr>
      <w:rFonts w:ascii="Arial" w:eastAsiaTheme="minorEastAsia" w:hAnsi="Arial" w:cs="Arial"/>
      <w:b/>
      <w:sz w:val="28"/>
      <w:szCs w:val="22"/>
    </w:rPr>
  </w:style>
  <w:style w:type="paragraph" w:customStyle="1" w:styleId="BulletedList">
    <w:name w:val="Bulleted List"/>
    <w:rsid w:val="0073566A"/>
    <w:pPr>
      <w:numPr>
        <w:numId w:val="2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customStyle="1" w:styleId="Body">
    <w:name w:val="Body"/>
    <w:link w:val="BodyChar"/>
    <w:qFormat/>
    <w:rsid w:val="0073566A"/>
    <w:pPr>
      <w:spacing w:before="180"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character" w:customStyle="1" w:styleId="BodyChar">
    <w:name w:val="Body Char"/>
    <w:basedOn w:val="DefaultParagraphFont"/>
    <w:link w:val="Body"/>
    <w:rsid w:val="0073566A"/>
    <w:rPr>
      <w:rFonts w:ascii="Arial" w:eastAsiaTheme="minorEastAsia" w:hAnsi="Arial" w:cs="Arial"/>
      <w:color w:val="000000"/>
      <w:sz w:val="22"/>
      <w:szCs w:val="22"/>
    </w:rPr>
  </w:style>
  <w:style w:type="paragraph" w:customStyle="1" w:styleId="Question">
    <w:name w:val="Question"/>
    <w:link w:val="QuestionChar"/>
    <w:qFormat/>
    <w:rsid w:val="0073566A"/>
    <w:pPr>
      <w:keepNext/>
      <w:numPr>
        <w:numId w:val="15"/>
      </w:numPr>
      <w:spacing w:after="80"/>
      <w:ind w:left="378" w:right="-414"/>
    </w:pPr>
    <w:rPr>
      <w:rFonts w:ascii="Arial" w:eastAsiaTheme="minorEastAsia" w:hAnsi="Arial" w:cs="Arial"/>
      <w:b/>
      <w:noProof/>
      <w:color w:val="000000"/>
      <w:sz w:val="22"/>
      <w:szCs w:val="22"/>
    </w:rPr>
  </w:style>
  <w:style w:type="character" w:customStyle="1" w:styleId="QuestionChar">
    <w:name w:val="Question Char"/>
    <w:basedOn w:val="BodyChar"/>
    <w:link w:val="Question"/>
    <w:rsid w:val="0073566A"/>
    <w:rPr>
      <w:rFonts w:ascii="Arial" w:eastAsiaTheme="minorEastAsia" w:hAnsi="Arial" w:cs="Arial"/>
      <w:b/>
      <w:noProof/>
      <w:color w:val="000000"/>
      <w:sz w:val="22"/>
      <w:szCs w:val="22"/>
    </w:rPr>
  </w:style>
  <w:style w:type="paragraph" w:customStyle="1" w:styleId="ParagraphLink">
    <w:name w:val="Paragraph Link"/>
    <w:link w:val="ParagraphLinkChar"/>
    <w:rsid w:val="0073566A"/>
    <w:pPr>
      <w:spacing w:before="200" w:line="276" w:lineRule="auto"/>
    </w:pPr>
    <w:rPr>
      <w:rFonts w:ascii="Arial" w:eastAsiaTheme="minorEastAsia" w:hAnsi="Arial"/>
      <w:color w:val="007B8A"/>
      <w:sz w:val="22"/>
      <w:szCs w:val="24"/>
      <w:u w:val="single"/>
    </w:rPr>
  </w:style>
  <w:style w:type="paragraph" w:customStyle="1" w:styleId="SectionDividerBody">
    <w:name w:val="Section Divider Body"/>
    <w:next w:val="Body"/>
    <w:link w:val="SectionDividerBodyChar"/>
    <w:qFormat/>
    <w:rsid w:val="0073566A"/>
    <w:pPr>
      <w:spacing w:before="320"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character" w:customStyle="1" w:styleId="SectionDividerBodyChar">
    <w:name w:val="Section Divider Body Char"/>
    <w:basedOn w:val="BodyChar"/>
    <w:link w:val="SectionDividerBody"/>
    <w:rsid w:val="0073566A"/>
    <w:rPr>
      <w:rFonts w:ascii="Arial" w:eastAsiaTheme="minorEastAsia" w:hAnsi="Arial" w:cs="Arial"/>
      <w:color w:val="000000"/>
      <w:sz w:val="22"/>
      <w:szCs w:val="22"/>
    </w:rPr>
  </w:style>
  <w:style w:type="paragraph" w:customStyle="1" w:styleId="NumberedList">
    <w:name w:val="Numbered List"/>
    <w:rsid w:val="0073566A"/>
    <w:pPr>
      <w:numPr>
        <w:numId w:val="17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styleId="Revision">
    <w:name w:val="Revision"/>
    <w:hidden/>
    <w:uiPriority w:val="99"/>
    <w:semiHidden/>
    <w:rsid w:val="0073566A"/>
    <w:rPr>
      <w:rFonts w:eastAsiaTheme="minorEastAsia"/>
      <w:sz w:val="24"/>
      <w:szCs w:val="24"/>
    </w:rPr>
  </w:style>
  <w:style w:type="character" w:customStyle="1" w:styleId="InlineLink">
    <w:name w:val="Inline Link"/>
    <w:basedOn w:val="DefaultParagraphFont"/>
    <w:uiPriority w:val="1"/>
    <w:rsid w:val="0073566A"/>
    <w:rPr>
      <w:rFonts w:ascii="Arial" w:hAnsi="Arial"/>
      <w:b w:val="0"/>
      <w:color w:val="007B8A"/>
      <w:sz w:val="22"/>
      <w:u w:val="single"/>
    </w:rPr>
  </w:style>
  <w:style w:type="paragraph" w:customStyle="1" w:styleId="SmallLineSpacewoText">
    <w:name w:val="Small Line Space w/o Text"/>
    <w:rsid w:val="0073566A"/>
    <w:rPr>
      <w:rFonts w:ascii="Arial" w:eastAsiaTheme="minorEastAsia" w:hAnsi="Arial" w:cs="Arial"/>
      <w:color w:val="000000"/>
      <w:sz w:val="16"/>
      <w:szCs w:val="22"/>
    </w:rPr>
  </w:style>
  <w:style w:type="character" w:customStyle="1" w:styleId="ParagraphLinkChar">
    <w:name w:val="Paragraph Link Char"/>
    <w:basedOn w:val="DefaultParagraphFont"/>
    <w:link w:val="ParagraphLink"/>
    <w:rsid w:val="0073566A"/>
    <w:rPr>
      <w:rFonts w:ascii="Arial" w:eastAsiaTheme="minorEastAsia" w:hAnsi="Arial"/>
      <w:color w:val="007B8A"/>
      <w:sz w:val="22"/>
      <w:szCs w:val="24"/>
      <w:u w:val="single"/>
    </w:rPr>
  </w:style>
  <w:style w:type="paragraph" w:customStyle="1" w:styleId="AnswerText">
    <w:name w:val="Answer Text"/>
    <w:rsid w:val="0073566A"/>
    <w:pPr>
      <w:ind w:left="-234"/>
    </w:pPr>
    <w:rPr>
      <w:rFonts w:ascii="Arial" w:eastAsiaTheme="minorEastAsia" w:hAnsi="Arial" w:cs="Arial"/>
      <w:noProof/>
      <w:color w:val="000000"/>
      <w:sz w:val="22"/>
      <w:szCs w:val="22"/>
    </w:rPr>
  </w:style>
  <w:style w:type="paragraph" w:customStyle="1" w:styleId="CalloutText">
    <w:name w:val="Callout Text"/>
    <w:rsid w:val="0073566A"/>
    <w:pPr>
      <w:framePr w:hSpace="187" w:wrap="around" w:vAnchor="page" w:hAnchor="margin" w:y="9166"/>
      <w:widowControl w:val="0"/>
      <w:spacing w:line="276" w:lineRule="auto"/>
    </w:pPr>
    <w:rPr>
      <w:rFonts w:ascii="Arial" w:eastAsiaTheme="minorEastAsia" w:hAnsi="Arial" w:cs="Arial"/>
      <w:i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566A"/>
    <w:rPr>
      <w:rFonts w:ascii="Arial" w:eastAsiaTheme="majorEastAsia" w:hAnsi="Arial" w:cstheme="majorBidi"/>
      <w:b/>
      <w:iCs/>
      <w:color w:val="7B7C7D"/>
      <w:sz w:val="24"/>
      <w:szCs w:val="24"/>
    </w:rPr>
  </w:style>
  <w:style w:type="paragraph" w:customStyle="1" w:styleId="TableHeadSmall">
    <w:name w:val="Table Head Small"/>
    <w:rsid w:val="0073566A"/>
    <w:rPr>
      <w:rFonts w:ascii="Arial" w:eastAsiaTheme="minorEastAsia" w:hAnsi="Arial" w:cstheme="minorBidi"/>
      <w:b/>
      <w:szCs w:val="22"/>
    </w:rPr>
  </w:style>
  <w:style w:type="paragraph" w:customStyle="1" w:styleId="InstructionalDetails">
    <w:name w:val="Instructional Details"/>
    <w:rsid w:val="0073566A"/>
    <w:pPr>
      <w:keepNext/>
      <w:jc w:val="center"/>
    </w:pPr>
    <w:rPr>
      <w:rFonts w:ascii="Arial" w:eastAsiaTheme="minorEastAsia" w:hAnsi="Arial" w:cs="Arial"/>
      <w:b/>
      <w:bCs/>
      <w:color w:val="FFFFFF" w:themeColor="background1"/>
      <w:sz w:val="22"/>
      <w:szCs w:val="22"/>
    </w:rPr>
  </w:style>
  <w:style w:type="paragraph" w:customStyle="1" w:styleId="TableTextSmall">
    <w:name w:val="Table Text Small"/>
    <w:rsid w:val="0073566A"/>
    <w:rPr>
      <w:rFonts w:ascii="Arial" w:eastAsiaTheme="minorEastAsia" w:hAnsi="Arial" w:cstheme="minorBidi"/>
      <w:szCs w:val="22"/>
    </w:rPr>
  </w:style>
  <w:style w:type="paragraph" w:customStyle="1" w:styleId="AssignmentHeading">
    <w:name w:val="Assignment Heading"/>
    <w:next w:val="TableBullet1"/>
    <w:rsid w:val="0073566A"/>
    <w:pPr>
      <w:spacing w:before="40" w:after="80"/>
    </w:pPr>
    <w:rPr>
      <w:rFonts w:ascii="Arial" w:eastAsiaTheme="minorEastAsia" w:hAnsi="Arial" w:cs="Arial"/>
      <w:b/>
      <w:color w:val="7B7C7D"/>
      <w:sz w:val="22"/>
      <w:szCs w:val="22"/>
    </w:rPr>
  </w:style>
  <w:style w:type="paragraph" w:customStyle="1" w:styleId="SubmissionItemTableHeading">
    <w:name w:val="Submission Item/Table Heading"/>
    <w:rsid w:val="0073566A"/>
    <w:pPr>
      <w:keepNext/>
      <w:spacing w:line="276" w:lineRule="auto"/>
    </w:pPr>
    <w:rPr>
      <w:rFonts w:ascii="Arial" w:eastAsiaTheme="minorEastAsia" w:hAnsi="Arial" w:cs="Arial"/>
      <w:b/>
      <w:noProof/>
      <w:color w:val="000000"/>
      <w:sz w:val="24"/>
      <w:szCs w:val="22"/>
    </w:rPr>
  </w:style>
  <w:style w:type="paragraph" w:customStyle="1" w:styleId="TableBullet1">
    <w:name w:val="Table Bullet 1"/>
    <w:rsid w:val="0073566A"/>
    <w:pPr>
      <w:numPr>
        <w:numId w:val="10"/>
      </w:numPr>
      <w:spacing w:before="40" w:line="276" w:lineRule="auto"/>
      <w:textAlignment w:val="center"/>
    </w:pPr>
    <w:rPr>
      <w:rFonts w:ascii="Arial" w:hAnsi="Arial" w:cs="Arial"/>
      <w:bCs/>
      <w:color w:val="000000"/>
      <w:sz w:val="22"/>
      <w:szCs w:val="22"/>
    </w:rPr>
  </w:style>
  <w:style w:type="paragraph" w:customStyle="1" w:styleId="TableText">
    <w:name w:val="Table Text"/>
    <w:rsid w:val="0073566A"/>
    <w:pPr>
      <w:spacing w:before="40" w:line="276" w:lineRule="auto"/>
    </w:pPr>
    <w:rPr>
      <w:rFonts w:ascii="Arial" w:eastAsiaTheme="minorEastAsia" w:hAnsi="Arial" w:cs="Arial"/>
      <w:bCs/>
      <w:color w:val="000000"/>
      <w:sz w:val="22"/>
      <w:szCs w:val="22"/>
    </w:rPr>
  </w:style>
  <w:style w:type="paragraph" w:customStyle="1" w:styleId="TableBullet2">
    <w:name w:val="Table Bullet 2"/>
    <w:rsid w:val="0073566A"/>
    <w:pPr>
      <w:numPr>
        <w:numId w:val="18"/>
      </w:numPr>
      <w:spacing w:line="276" w:lineRule="auto"/>
      <w:ind w:left="1325"/>
      <w:textAlignment w:val="center"/>
    </w:pPr>
    <w:rPr>
      <w:rFonts w:ascii="Arial" w:hAnsi="Arial" w:cs="Arial"/>
      <w:color w:val="000000"/>
      <w:sz w:val="22"/>
      <w:szCs w:val="22"/>
    </w:rPr>
  </w:style>
  <w:style w:type="paragraph" w:customStyle="1" w:styleId="TableList">
    <w:name w:val="Table List"/>
    <w:rsid w:val="0073566A"/>
    <w:pPr>
      <w:numPr>
        <w:numId w:val="13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customStyle="1" w:styleId="BodyIndented">
    <w:name w:val="Body Indented"/>
    <w:basedOn w:val="Body"/>
    <w:rsid w:val="0073566A"/>
    <w:pPr>
      <w:ind w:left="360"/>
    </w:pPr>
  </w:style>
  <w:style w:type="paragraph" w:customStyle="1" w:styleId="Reference">
    <w:name w:val="Reference"/>
    <w:rsid w:val="0073566A"/>
    <w:pPr>
      <w:spacing w:before="200" w:line="276" w:lineRule="auto"/>
      <w:ind w:left="360" w:hanging="360"/>
    </w:pPr>
    <w:rPr>
      <w:rFonts w:ascii="Arial" w:eastAsiaTheme="minorEastAsia" w:hAnsi="Arial" w:cs="Arial"/>
      <w:color w:val="000000"/>
      <w:sz w:val="22"/>
      <w:szCs w:val="22"/>
    </w:rPr>
  </w:style>
  <w:style w:type="paragraph" w:customStyle="1" w:styleId="TableIndent">
    <w:name w:val="Table Indent"/>
    <w:rsid w:val="0073566A"/>
    <w:pPr>
      <w:spacing w:before="40" w:line="276" w:lineRule="auto"/>
      <w:ind w:left="331"/>
    </w:pPr>
    <w:rPr>
      <w:rFonts w:ascii="Arial" w:eastAsiaTheme="minorEastAsia" w:hAnsi="Arial" w:cs="Arial"/>
      <w:bCs/>
      <w:color w:val="000000"/>
      <w:sz w:val="22"/>
      <w:szCs w:val="22"/>
    </w:rPr>
  </w:style>
  <w:style w:type="paragraph" w:customStyle="1" w:styleId="FacilitationFocus">
    <w:name w:val="Facilitation Focus"/>
    <w:rsid w:val="0073566A"/>
    <w:pPr>
      <w:spacing w:before="80" w:line="276" w:lineRule="auto"/>
      <w:ind w:left="518"/>
    </w:pPr>
    <w:rPr>
      <w:rFonts w:ascii="Arial" w:hAnsi="Arial" w:cs="Arial"/>
      <w:bCs/>
      <w:i/>
      <w:color w:val="7B7C7D"/>
      <w:sz w:val="22"/>
      <w:szCs w:val="22"/>
    </w:rPr>
  </w:style>
  <w:style w:type="paragraph" w:styleId="Caption">
    <w:name w:val="caption"/>
    <w:next w:val="Body"/>
    <w:uiPriority w:val="35"/>
    <w:qFormat/>
    <w:rsid w:val="0073566A"/>
    <w:pPr>
      <w:spacing w:before="120" w:after="200"/>
      <w:jc w:val="center"/>
    </w:pPr>
    <w:rPr>
      <w:rFonts w:ascii="Arial" w:eastAsiaTheme="minorEastAsia" w:hAnsi="Arial" w:cs="Arial"/>
      <w:b/>
      <w:i/>
      <w:iCs/>
    </w:rPr>
  </w:style>
  <w:style w:type="paragraph" w:customStyle="1" w:styleId="LO">
    <w:name w:val="LO"/>
    <w:rsid w:val="0073566A"/>
    <w:pPr>
      <w:spacing w:before="180" w:line="276" w:lineRule="auto"/>
      <w:ind w:left="864" w:hanging="864"/>
    </w:pPr>
    <w:rPr>
      <w:rFonts w:ascii="Arial" w:eastAsiaTheme="minorEastAsia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06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bertson\Documents\Custom%20Office%20Templates\CS%20Template%209Mar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DEAA5-29E5-4395-BE93-FE4ACE0AA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 Template 9Mar18.dotx</Template>
  <TotalTime>1283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 Lead The Way, Inc.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PLTW Professional Development</dc:creator>
  <cp:keywords/>
  <dc:description/>
  <cp:lastModifiedBy>Gabriel Pass</cp:lastModifiedBy>
  <cp:revision>15</cp:revision>
  <dcterms:created xsi:type="dcterms:W3CDTF">2018-05-01T13:32:00Z</dcterms:created>
  <dcterms:modified xsi:type="dcterms:W3CDTF">2018-08-16T02:28:00Z</dcterms:modified>
</cp:coreProperties>
</file>