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5F3B4528" w:rsidR="003F3F61" w:rsidRDefault="00CB7CDC" w:rsidP="003F3F61">
      <w:pPr>
        <w:jc w:val="cente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7FD90624" wp14:editId="7BB3EA54">
                <wp:simplePos x="0" y="0"/>
                <wp:positionH relativeFrom="column">
                  <wp:posOffset>-260349</wp:posOffset>
                </wp:positionH>
                <wp:positionV relativeFrom="paragraph">
                  <wp:posOffset>-251460</wp:posOffset>
                </wp:positionV>
                <wp:extent cx="6115050" cy="8929848"/>
                <wp:effectExtent l="0" t="0" r="19050" b="24130"/>
                <wp:wrapNone/>
                <wp:docPr id="3" name="Rectangle 3"/>
                <wp:cNvGraphicFramePr/>
                <a:graphic xmlns:a="http://schemas.openxmlformats.org/drawingml/2006/main">
                  <a:graphicData uri="http://schemas.microsoft.com/office/word/2010/wordprocessingShape">
                    <wps:wsp>
                      <wps:cNvSpPr/>
                      <wps:spPr>
                        <a:xfrm>
                          <a:off x="0" y="0"/>
                          <a:ext cx="6115050" cy="892984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356CB4" id="Rectangle 3" o:spid="_x0000_s1026" style="position:absolute;margin-left:-20.5pt;margin-top:-19.8pt;width:481.5pt;height:703.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" filled="f" strokecolor="black [3213]" strokeweight="1pt"/>
            </w:pict>
          </mc:Fallback>
        </mc:AlternateContent>
      </w:r>
      <w:r w:rsidR="003F3F61">
        <w:rPr>
          <w:rFonts w:ascii="Times New Roman" w:hAnsi="Times New Roman" w:cs="Times New Roman"/>
          <w:sz w:val="28"/>
          <w:szCs w:val="28"/>
        </w:rPr>
        <w:t>ĐẠI HỌC QUỐC GIA TP.HCM</w:t>
      </w:r>
    </w:p>
    <w:p w14:paraId="39093AAB" w14:textId="0DB2E39C" w:rsidR="00232A1F" w:rsidRDefault="003F3F61" w:rsidP="003F3F61">
      <w:pPr>
        <w:jc w:val="center"/>
        <w:rPr>
          <w:rFonts w:ascii="Times New Roman" w:hAnsi="Times New Roman" w:cs="Times New Roman"/>
          <w:b/>
          <w:bCs/>
          <w:sz w:val="28"/>
          <w:szCs w:val="28"/>
        </w:rPr>
      </w:pPr>
      <w:r w:rsidRPr="003F3F61">
        <w:rPr>
          <w:rFonts w:ascii="Times New Roman" w:hAnsi="Times New Roman" w:cs="Times New Roman"/>
          <w:b/>
          <w:bCs/>
          <w:sz w:val="28"/>
          <w:szCs w:val="28"/>
        </w:rPr>
        <w:t>TRƯỜNG ĐẠI HỌC BÁCH KHOA</w:t>
      </w:r>
    </w:p>
    <w:p w14:paraId="22D28D8C" w14:textId="2F7A15A0" w:rsidR="003F3F61" w:rsidRDefault="003F3F61" w:rsidP="003F3F61">
      <w:pPr>
        <w:jc w:val="center"/>
        <w:rPr>
          <w:rFonts w:ascii="Times New Roman" w:hAnsi="Times New Roman" w:cs="Times New Roman"/>
          <w:b/>
          <w:bCs/>
          <w:sz w:val="28"/>
          <w:szCs w:val="28"/>
        </w:rPr>
      </w:pPr>
    </w:p>
    <w:p w14:paraId="799C5B2F" w14:textId="77777777" w:rsidR="00D94C81" w:rsidRDefault="00D94C81" w:rsidP="003F3F61">
      <w:pPr>
        <w:jc w:val="center"/>
        <w:rPr>
          <w:rFonts w:ascii="Times New Roman" w:hAnsi="Times New Roman" w:cs="Times New Roman"/>
          <w:b/>
          <w:bCs/>
          <w:sz w:val="28"/>
          <w:szCs w:val="28"/>
        </w:rPr>
      </w:pPr>
    </w:p>
    <w:p w14:paraId="20C415DF" w14:textId="230C2EDF"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LÊ ĐẠT</w:t>
      </w:r>
    </w:p>
    <w:p w14:paraId="256EE01A" w14:textId="419B247A"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M</w:t>
      </w:r>
      <w:r w:rsidR="000345A3">
        <w:rPr>
          <w:rFonts w:ascii="Times New Roman" w:hAnsi="Times New Roman" w:cs="Times New Roman"/>
          <w:sz w:val="28"/>
          <w:szCs w:val="28"/>
        </w:rPr>
        <w:t>ã số học viên</w:t>
      </w:r>
      <w:r>
        <w:rPr>
          <w:rFonts w:ascii="Times New Roman" w:hAnsi="Times New Roman" w:cs="Times New Roman"/>
          <w:sz w:val="28"/>
          <w:szCs w:val="28"/>
        </w:rPr>
        <w:t>: 2370389</w:t>
      </w:r>
    </w:p>
    <w:p w14:paraId="4DBCD700" w14:textId="6090EEC5" w:rsidR="003F3F61" w:rsidRDefault="003F3F61" w:rsidP="003F3F61">
      <w:pPr>
        <w:jc w:val="center"/>
        <w:rPr>
          <w:rFonts w:ascii="Times New Roman" w:hAnsi="Times New Roman" w:cs="Times New Roman"/>
          <w:sz w:val="28"/>
          <w:szCs w:val="28"/>
        </w:rPr>
      </w:pPr>
    </w:p>
    <w:p w14:paraId="3324D841" w14:textId="2789038A" w:rsidR="003F3F61" w:rsidRDefault="003F3F61" w:rsidP="003F3F61">
      <w:pPr>
        <w:jc w:val="center"/>
        <w:rPr>
          <w:rFonts w:ascii="Times New Roman" w:hAnsi="Times New Roman" w:cs="Times New Roman"/>
          <w:sz w:val="28"/>
          <w:szCs w:val="28"/>
        </w:rPr>
      </w:pPr>
    </w:p>
    <w:p w14:paraId="4E599B60" w14:textId="5EAA8E56" w:rsidR="003F3F61" w:rsidRPr="00C37265" w:rsidRDefault="003F3F61" w:rsidP="003F3F61">
      <w:pPr>
        <w:jc w:val="center"/>
        <w:rPr>
          <w:rFonts w:ascii="Times New Roman" w:hAnsi="Times New Roman" w:cs="Times New Roman"/>
          <w:b/>
          <w:bCs/>
          <w:sz w:val="32"/>
          <w:szCs w:val="32"/>
        </w:rPr>
      </w:pPr>
    </w:p>
    <w:p w14:paraId="1FBA2812"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XÂY DỰNG HỆ THỐNG CHĂM SÓC</w:t>
      </w:r>
    </w:p>
    <w:p w14:paraId="5C6A5EE9"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SỨC KHOẺ ĐIỆN TỬ</w:t>
      </w:r>
      <w:r w:rsidR="00C37265">
        <w:rPr>
          <w:rFonts w:ascii="Times New Roman" w:hAnsi="Times New Roman" w:cs="Times New Roman"/>
          <w:b/>
          <w:bCs/>
          <w:sz w:val="32"/>
          <w:szCs w:val="32"/>
        </w:rPr>
        <w:t xml:space="preserve"> </w:t>
      </w:r>
      <w:r w:rsidRPr="00C37265">
        <w:rPr>
          <w:rFonts w:ascii="Times New Roman" w:hAnsi="Times New Roman" w:cs="Times New Roman"/>
          <w:b/>
          <w:bCs/>
          <w:sz w:val="32"/>
          <w:szCs w:val="32"/>
        </w:rPr>
        <w:t>VỚI THIẾT BỊ</w:t>
      </w:r>
    </w:p>
    <w:p w14:paraId="502358A0" w14:textId="294D6F38" w:rsidR="003F3F61"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THEO DÕI SỨC KHOẺ THÔNG MINH</w:t>
      </w:r>
    </w:p>
    <w:p w14:paraId="1AB0734A" w14:textId="7E439D58" w:rsidR="00D94C81" w:rsidRPr="00D94C81" w:rsidRDefault="00D94C81" w:rsidP="00C37265">
      <w:pPr>
        <w:jc w:val="center"/>
        <w:rPr>
          <w:rFonts w:ascii="Times New Roman" w:hAnsi="Times New Roman" w:cs="Times New Roman"/>
          <w:b/>
          <w:bCs/>
          <w:sz w:val="32"/>
          <w:szCs w:val="32"/>
        </w:rPr>
      </w:pPr>
    </w:p>
    <w:p w14:paraId="7CB733E7" w14:textId="77777777" w:rsidR="00D94C81" w:rsidRDefault="00D94C81" w:rsidP="00D94C81">
      <w:pPr>
        <w:rPr>
          <w:rFonts w:ascii="Times New Roman" w:hAnsi="Times New Roman" w:cs="Times New Roman"/>
          <w:sz w:val="28"/>
          <w:szCs w:val="28"/>
        </w:rPr>
      </w:pPr>
    </w:p>
    <w:p w14:paraId="02F83368" w14:textId="1FBEFB30"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Chuyên ngành: Khoa Học Máy Tính</w:t>
      </w:r>
    </w:p>
    <w:p w14:paraId="485D119C" w14:textId="21E46A6B"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Mã số: 8480101</w:t>
      </w:r>
    </w:p>
    <w:p w14:paraId="52D35C2B" w14:textId="1183D18A" w:rsidR="00D94C81" w:rsidRDefault="00D94C81" w:rsidP="00D94C81">
      <w:pPr>
        <w:rPr>
          <w:rFonts w:ascii="Times New Roman" w:hAnsi="Times New Roman" w:cs="Times New Roman"/>
          <w:sz w:val="32"/>
          <w:szCs w:val="32"/>
        </w:rPr>
      </w:pPr>
    </w:p>
    <w:p w14:paraId="1FE6F0BF" w14:textId="79AEA135" w:rsidR="00D94C81" w:rsidRDefault="00D94C81" w:rsidP="00D94C81">
      <w:pPr>
        <w:rPr>
          <w:rFonts w:ascii="Times New Roman" w:hAnsi="Times New Roman" w:cs="Times New Roman"/>
          <w:sz w:val="32"/>
          <w:szCs w:val="32"/>
        </w:rPr>
      </w:pPr>
    </w:p>
    <w:p w14:paraId="3B6B5595" w14:textId="77777777" w:rsidR="00D94C81" w:rsidRDefault="00D94C81" w:rsidP="00D94C81">
      <w:pPr>
        <w:rPr>
          <w:rFonts w:ascii="Times New Roman" w:hAnsi="Times New Roman" w:cs="Times New Roman"/>
          <w:sz w:val="32"/>
          <w:szCs w:val="32"/>
        </w:rPr>
      </w:pPr>
    </w:p>
    <w:p w14:paraId="4F130778" w14:textId="34A268CB" w:rsidR="00D94C81" w:rsidRDefault="00D94C81" w:rsidP="00D94C81">
      <w:pPr>
        <w:jc w:val="center"/>
        <w:rPr>
          <w:rFonts w:ascii="Times New Roman" w:hAnsi="Times New Roman" w:cs="Times New Roman"/>
          <w:sz w:val="28"/>
          <w:szCs w:val="28"/>
        </w:rPr>
      </w:pPr>
      <w:r w:rsidRPr="00D94C81">
        <w:rPr>
          <w:rFonts w:ascii="Times New Roman" w:hAnsi="Times New Roman" w:cs="Times New Roman"/>
          <w:sz w:val="28"/>
          <w:szCs w:val="28"/>
        </w:rPr>
        <w:t>LUẬN VĂN THẠC SĨ</w:t>
      </w:r>
    </w:p>
    <w:p w14:paraId="76EF65EE" w14:textId="592648B5" w:rsidR="00D94C81" w:rsidRDefault="00D94C81" w:rsidP="00D94C81">
      <w:pPr>
        <w:jc w:val="center"/>
        <w:rPr>
          <w:rFonts w:ascii="Times New Roman" w:hAnsi="Times New Roman" w:cs="Times New Roman"/>
          <w:sz w:val="28"/>
          <w:szCs w:val="28"/>
        </w:rPr>
      </w:pPr>
    </w:p>
    <w:p w14:paraId="2CC01B4D" w14:textId="60E420C1" w:rsidR="00D94C81" w:rsidRDefault="00D94C81" w:rsidP="00D94C81">
      <w:pPr>
        <w:jc w:val="center"/>
        <w:rPr>
          <w:rFonts w:ascii="Times New Roman" w:hAnsi="Times New Roman" w:cs="Times New Roman"/>
          <w:sz w:val="28"/>
          <w:szCs w:val="28"/>
        </w:rPr>
      </w:pPr>
    </w:p>
    <w:p w14:paraId="570AC31D" w14:textId="07DE9672" w:rsidR="00D94C81" w:rsidRDefault="00D94C81" w:rsidP="00ED4564">
      <w:pPr>
        <w:ind w:firstLine="0"/>
        <w:jc w:val="center"/>
        <w:rPr>
          <w:rFonts w:ascii="Times New Roman" w:hAnsi="Times New Roman" w:cs="Times New Roman"/>
          <w:sz w:val="24"/>
          <w:szCs w:val="24"/>
        </w:rPr>
      </w:pPr>
      <w:r w:rsidRPr="00470753">
        <w:rPr>
          <w:rFonts w:ascii="Times New Roman" w:hAnsi="Times New Roman" w:cs="Times New Roman"/>
          <w:sz w:val="24"/>
          <w:szCs w:val="24"/>
        </w:rPr>
        <w:t>TP. HỒ CHÍ MINH, tháng 12 năm 2025</w:t>
      </w:r>
    </w:p>
    <w:p w14:paraId="369771FE" w14:textId="77777777" w:rsidR="00724096" w:rsidRPr="00724096" w:rsidRDefault="00724096" w:rsidP="007F6F4D">
      <w:pPr>
        <w:pStyle w:val="Chubinhthuong"/>
        <w:spacing w:after="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7F6F4D">
      <w:pPr>
        <w:pStyle w:val="Chubinhthuong"/>
        <w:spacing w:after="0"/>
      </w:pPr>
      <w:r w:rsidRPr="00724096">
        <w:t xml:space="preserve">Cán bộ hướng dẫn khoa </w:t>
      </w:r>
      <w:proofErr w:type="gramStart"/>
      <w:r w:rsidRPr="00724096">
        <w:t>học :</w:t>
      </w:r>
      <w:proofErr w:type="gramEnd"/>
      <w:r w:rsidRPr="00724096">
        <w:t xml:space="preserve"> ..................................................................</w:t>
      </w:r>
    </w:p>
    <w:p w14:paraId="058CC61E" w14:textId="08933A0B" w:rsidR="00724096" w:rsidRPr="00724096" w:rsidRDefault="004B72F7" w:rsidP="007F6F4D">
      <w:pPr>
        <w:pStyle w:val="Chubinhthuong"/>
        <w:spacing w:after="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7F6F4D">
      <w:pPr>
        <w:pStyle w:val="Chubinhthuong"/>
        <w:spacing w:after="0"/>
      </w:pPr>
      <w:r w:rsidRPr="00724096">
        <w:t xml:space="preserve">Cán bộ chấm nhận xét </w:t>
      </w:r>
      <w:proofErr w:type="gramStart"/>
      <w:r w:rsidRPr="00724096">
        <w:t>1 :</w:t>
      </w:r>
      <w:proofErr w:type="gramEnd"/>
      <w:r w:rsidRPr="00724096">
        <w:t xml:space="preserve"> ........................................................................</w:t>
      </w:r>
    </w:p>
    <w:p w14:paraId="0000659F" w14:textId="440FB177" w:rsidR="00724096" w:rsidRPr="00724096" w:rsidRDefault="00724096" w:rsidP="007F6F4D">
      <w:pPr>
        <w:pStyle w:val="Chubinhthuong"/>
        <w:spacing w:after="0"/>
      </w:pPr>
      <w:r>
        <w:t xml:space="preserve">    </w:t>
      </w:r>
      <w:r w:rsidR="004C2C3A">
        <w:tab/>
      </w:r>
      <w:r w:rsidR="004C2C3A">
        <w:tab/>
      </w:r>
      <w:r w:rsidRPr="00724096">
        <w:t>(Ghi rõ họ, tên, học hàm, học vị và chữ ký)</w:t>
      </w:r>
    </w:p>
    <w:p w14:paraId="2A473EAF" w14:textId="77777777" w:rsidR="00724096" w:rsidRPr="00724096" w:rsidRDefault="00724096" w:rsidP="007F6F4D">
      <w:pPr>
        <w:pStyle w:val="Chubinhthuong"/>
        <w:spacing w:after="0"/>
      </w:pPr>
      <w:r w:rsidRPr="00724096">
        <w:t xml:space="preserve">Cán bộ chấm nhận xét </w:t>
      </w:r>
      <w:proofErr w:type="gramStart"/>
      <w:r w:rsidRPr="00724096">
        <w:t>2 :</w:t>
      </w:r>
      <w:proofErr w:type="gramEnd"/>
      <w:r w:rsidRPr="00724096">
        <w:t xml:space="preserve"> ........................................................................</w:t>
      </w:r>
    </w:p>
    <w:p w14:paraId="0A3C82B7" w14:textId="184DAECB" w:rsidR="00724096" w:rsidRPr="00724096" w:rsidRDefault="00E73B85" w:rsidP="007F6F4D">
      <w:pPr>
        <w:pStyle w:val="Chubinhthuong"/>
        <w:spacing w:after="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7F6F4D">
      <w:pPr>
        <w:pStyle w:val="Chubinhthuong"/>
        <w:spacing w:after="0"/>
      </w:pPr>
      <w:r w:rsidRPr="00724096">
        <w:t>Luận văn thạc sĩ được bảo vệ tại Trường Đại học Bách Khoa, ĐHQG Tp. HCM</w:t>
      </w:r>
    </w:p>
    <w:p w14:paraId="217BD670" w14:textId="77777777" w:rsidR="00724096" w:rsidRPr="00724096" w:rsidRDefault="00724096" w:rsidP="007F6F4D">
      <w:pPr>
        <w:pStyle w:val="Chubinhthuong"/>
        <w:spacing w:after="0"/>
      </w:pPr>
      <w:r w:rsidRPr="00724096">
        <w:t xml:space="preserve">ngày </w:t>
      </w:r>
      <w:proofErr w:type="gramStart"/>
      <w:r w:rsidRPr="00724096">
        <w:t>. . . .</w:t>
      </w:r>
      <w:proofErr w:type="gramEnd"/>
      <w:r w:rsidRPr="00724096">
        <w:t xml:space="preserve"> . tháng </w:t>
      </w:r>
      <w:proofErr w:type="gramStart"/>
      <w:r w:rsidRPr="00724096">
        <w:t>. . . .</w:t>
      </w:r>
      <w:proofErr w:type="gramEnd"/>
      <w:r w:rsidRPr="00724096">
        <w:t xml:space="preserve"> năm </w:t>
      </w:r>
      <w:proofErr w:type="gramStart"/>
      <w:r w:rsidRPr="00724096">
        <w:t>. . . .</w:t>
      </w:r>
      <w:proofErr w:type="gramEnd"/>
      <w:r w:rsidRPr="00724096">
        <w:t xml:space="preserve"> .</w:t>
      </w:r>
    </w:p>
    <w:p w14:paraId="26DE391E" w14:textId="77777777" w:rsidR="00724096" w:rsidRPr="00724096" w:rsidRDefault="00724096" w:rsidP="007F6F4D">
      <w:pPr>
        <w:pStyle w:val="Chubinhthuong"/>
        <w:spacing w:after="0"/>
      </w:pPr>
      <w:r w:rsidRPr="00724096">
        <w:t>Thành phần Hội đồng đánh giá luận văn thạc sĩ gồm:</w:t>
      </w:r>
    </w:p>
    <w:p w14:paraId="3641F0BE" w14:textId="77777777" w:rsidR="00724096" w:rsidRPr="00724096" w:rsidRDefault="00724096" w:rsidP="007F6F4D">
      <w:pPr>
        <w:pStyle w:val="Chubinhthuong"/>
        <w:spacing w:after="0"/>
      </w:pPr>
      <w:r w:rsidRPr="00724096">
        <w:t>(Ghi rõ họ, tên, học hàm, học vị của Hội đồng chấm bảo vệ luận văn thạc sĩ)</w:t>
      </w:r>
    </w:p>
    <w:p w14:paraId="1ABD6F62" w14:textId="77777777" w:rsidR="00724096" w:rsidRPr="00724096" w:rsidRDefault="00724096" w:rsidP="007F6F4D">
      <w:pPr>
        <w:pStyle w:val="Chubinhthuong"/>
        <w:spacing w:after="0"/>
      </w:pPr>
      <w:r w:rsidRPr="00724096">
        <w:t>1. ............................................................</w:t>
      </w:r>
    </w:p>
    <w:p w14:paraId="7066CB94" w14:textId="77777777" w:rsidR="00724096" w:rsidRPr="00724096" w:rsidRDefault="00724096" w:rsidP="007F6F4D">
      <w:pPr>
        <w:pStyle w:val="Chubinhthuong"/>
        <w:spacing w:after="0"/>
      </w:pPr>
      <w:r w:rsidRPr="00724096">
        <w:t>2. ............................................................</w:t>
      </w:r>
    </w:p>
    <w:p w14:paraId="329CE9D2" w14:textId="77777777" w:rsidR="00724096" w:rsidRPr="00724096" w:rsidRDefault="00724096" w:rsidP="007F6F4D">
      <w:pPr>
        <w:pStyle w:val="Chubinhthuong"/>
        <w:spacing w:after="0"/>
      </w:pPr>
      <w:r w:rsidRPr="00724096">
        <w:t>3. ............................................................</w:t>
      </w:r>
    </w:p>
    <w:p w14:paraId="48C2FD46" w14:textId="77777777" w:rsidR="00724096" w:rsidRPr="00724096" w:rsidRDefault="00724096" w:rsidP="007F6F4D">
      <w:pPr>
        <w:pStyle w:val="Chubinhthuong"/>
        <w:spacing w:after="0"/>
      </w:pPr>
      <w:r w:rsidRPr="00724096">
        <w:t>4. ............................................................</w:t>
      </w:r>
    </w:p>
    <w:p w14:paraId="7B7B340D" w14:textId="77777777" w:rsidR="00724096" w:rsidRPr="00724096" w:rsidRDefault="00724096" w:rsidP="007F6F4D">
      <w:pPr>
        <w:pStyle w:val="Chubinhthuong"/>
        <w:spacing w:after="0"/>
      </w:pPr>
      <w:r w:rsidRPr="00724096">
        <w:t>5. ............................................................</w:t>
      </w:r>
    </w:p>
    <w:p w14:paraId="4088DDD2" w14:textId="77777777" w:rsidR="00724096" w:rsidRPr="00724096" w:rsidRDefault="00724096" w:rsidP="007F6F4D">
      <w:pPr>
        <w:pStyle w:val="Chubinhthuong"/>
        <w:spacing w:after="0"/>
      </w:pPr>
      <w:r w:rsidRPr="00724096">
        <w:t>Xác nhận của Chủ tịch Hội đồng đánh giá LV và Trưởng Khoa quản lý chuyên</w:t>
      </w:r>
    </w:p>
    <w:p w14:paraId="5DB287F2" w14:textId="5F32480D" w:rsidR="00724096" w:rsidRDefault="00724096" w:rsidP="007F6F4D">
      <w:pPr>
        <w:pStyle w:val="Chubinhthuong"/>
        <w:spacing w:after="0"/>
      </w:pPr>
      <w:r w:rsidRPr="00724096">
        <w:t>ngành sau khi luận văn đã được sửa chữa (nếu có).</w:t>
      </w:r>
    </w:p>
    <w:p w14:paraId="2703062C" w14:textId="77777777" w:rsidR="00A964A3" w:rsidRPr="00724096" w:rsidRDefault="00A964A3" w:rsidP="007F6F4D">
      <w:pPr>
        <w:pStyle w:val="Chubinhthuong"/>
        <w:spacing w:after="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2"/>
        <w:gridCol w:w="4391"/>
      </w:tblGrid>
      <w:tr w:rsidR="00A964A3" w14:paraId="103F8542" w14:textId="77777777" w:rsidTr="00A964A3">
        <w:tc>
          <w:tcPr>
            <w:tcW w:w="3804" w:type="dxa"/>
          </w:tcPr>
          <w:p w14:paraId="7C2B329D" w14:textId="6EA8FB36" w:rsidR="00A964A3" w:rsidRPr="00EF41D2" w:rsidRDefault="00A964A3" w:rsidP="007F6F4D">
            <w:pPr>
              <w:pStyle w:val="Chubinhthuong"/>
              <w:spacing w:after="0"/>
              <w:rPr>
                <w:b/>
                <w:bCs/>
              </w:rPr>
            </w:pPr>
            <w:r w:rsidRPr="00EF41D2">
              <w:rPr>
                <w:b/>
                <w:bCs/>
              </w:rPr>
              <w:t>CHỦ TỊCH HỘI ĐỒNG</w:t>
            </w:r>
          </w:p>
        </w:tc>
        <w:tc>
          <w:tcPr>
            <w:tcW w:w="4508" w:type="dxa"/>
          </w:tcPr>
          <w:p w14:paraId="20419D62" w14:textId="288C9C86" w:rsidR="000919C9" w:rsidRPr="00EF41D2" w:rsidRDefault="00A964A3" w:rsidP="007F6F4D">
            <w:pPr>
              <w:pStyle w:val="Chubinhthuong"/>
              <w:spacing w:after="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 xml:space="preserve">Chuyên ngành: ................................................................ Mã </w:t>
      </w:r>
      <w:proofErr w:type="gramStart"/>
      <w:r>
        <w:t>số :</w:t>
      </w:r>
      <w:proofErr w:type="gramEnd"/>
      <w:r>
        <w:t xml:space="preserve">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 xml:space="preserve">II. NGÀY GIAO NHIỆM </w:t>
      </w:r>
      <w:proofErr w:type="gramStart"/>
      <w:r w:rsidRPr="000A119B">
        <w:rPr>
          <w:b/>
          <w:bCs/>
        </w:rPr>
        <w:t>VỤ :</w:t>
      </w:r>
      <w:proofErr w:type="gramEnd"/>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 xml:space="preserve">Tp. HCM, ngày </w:t>
            </w:r>
            <w:proofErr w:type="gramStart"/>
            <w:r w:rsidRPr="00880DFD">
              <w:rPr>
                <w:i/>
                <w:iCs/>
              </w:rPr>
              <w:t>. . . .</w:t>
            </w:r>
            <w:proofErr w:type="gramEnd"/>
            <w:r w:rsidRPr="00880DFD">
              <w:rPr>
                <w:i/>
                <w:iCs/>
              </w:rPr>
              <w:t xml:space="preserve"> </w:t>
            </w:r>
            <w:proofErr w:type="gramStart"/>
            <w:r w:rsidRPr="00880DFD">
              <w:rPr>
                <w:i/>
                <w:iCs/>
              </w:rPr>
              <w:t>tháng .</w:t>
            </w:r>
            <w:proofErr w:type="gramEnd"/>
            <w:r w:rsidRPr="00880DFD">
              <w:rPr>
                <w:i/>
                <w:iCs/>
              </w:rPr>
              <w:t>.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3B9897AF" w14:textId="36B6F3CE" w:rsidR="00874EC2" w:rsidRPr="00874EC2" w:rsidRDefault="002D1BC7">
          <w:pPr>
            <w:pStyle w:val="TOC1"/>
            <w:rPr>
              <w:rFonts w:ascii="Times New Roman" w:eastAsiaTheme="minorEastAsia" w:hAnsi="Times New Roman" w:cs="Times New Roman"/>
              <w:noProof/>
              <w:kern w:val="0"/>
              <w:sz w:val="26"/>
              <w:szCs w:val="26"/>
              <w14:ligatures w14:val="none"/>
            </w:rPr>
          </w:pPr>
          <w:r w:rsidRPr="00874EC2">
            <w:rPr>
              <w:rFonts w:ascii="Times New Roman" w:hAnsi="Times New Roman" w:cs="Times New Roman"/>
              <w:sz w:val="26"/>
              <w:szCs w:val="26"/>
            </w:rPr>
            <w:fldChar w:fldCharType="begin"/>
          </w:r>
          <w:r w:rsidRPr="00874EC2">
            <w:rPr>
              <w:rFonts w:ascii="Times New Roman" w:hAnsi="Times New Roman" w:cs="Times New Roman"/>
              <w:sz w:val="26"/>
              <w:szCs w:val="26"/>
            </w:rPr>
            <w:instrText xml:space="preserve"> TOC \o "1-3" \h \z \u </w:instrText>
          </w:r>
          <w:r w:rsidRPr="00874EC2">
            <w:rPr>
              <w:rFonts w:ascii="Times New Roman" w:hAnsi="Times New Roman" w:cs="Times New Roman"/>
              <w:sz w:val="26"/>
              <w:szCs w:val="26"/>
            </w:rPr>
            <w:fldChar w:fldCharType="separate"/>
          </w:r>
          <w:hyperlink w:anchor="_Toc210110116" w:history="1">
            <w:r w:rsidR="00874EC2" w:rsidRPr="00874EC2">
              <w:rPr>
                <w:rStyle w:val="Hyperlink"/>
                <w:rFonts w:ascii="Times New Roman" w:hAnsi="Times New Roman" w:cs="Times New Roman"/>
                <w:noProof/>
                <w:sz w:val="26"/>
                <w:szCs w:val="26"/>
              </w:rPr>
              <w:t>Chương 1. TỔNG QUAN</w:t>
            </w:r>
            <w:r w:rsidR="00874EC2" w:rsidRPr="00874EC2">
              <w:rPr>
                <w:rFonts w:ascii="Times New Roman" w:hAnsi="Times New Roman" w:cs="Times New Roman"/>
                <w:noProof/>
                <w:webHidden/>
                <w:sz w:val="26"/>
                <w:szCs w:val="26"/>
              </w:rPr>
              <w:tab/>
            </w:r>
            <w:r w:rsidR="00874EC2" w:rsidRPr="00874EC2">
              <w:rPr>
                <w:rFonts w:ascii="Times New Roman" w:hAnsi="Times New Roman" w:cs="Times New Roman"/>
                <w:noProof/>
                <w:webHidden/>
                <w:sz w:val="26"/>
                <w:szCs w:val="26"/>
              </w:rPr>
              <w:fldChar w:fldCharType="begin"/>
            </w:r>
            <w:r w:rsidR="00874EC2" w:rsidRPr="00874EC2">
              <w:rPr>
                <w:rFonts w:ascii="Times New Roman" w:hAnsi="Times New Roman" w:cs="Times New Roman"/>
                <w:noProof/>
                <w:webHidden/>
                <w:sz w:val="26"/>
                <w:szCs w:val="26"/>
              </w:rPr>
              <w:instrText xml:space="preserve"> PAGEREF _Toc210110116 \h </w:instrText>
            </w:r>
            <w:r w:rsidR="00874EC2" w:rsidRPr="00874EC2">
              <w:rPr>
                <w:rFonts w:ascii="Times New Roman" w:hAnsi="Times New Roman" w:cs="Times New Roman"/>
                <w:noProof/>
                <w:webHidden/>
                <w:sz w:val="26"/>
                <w:szCs w:val="26"/>
              </w:rPr>
            </w:r>
            <w:r w:rsidR="00874EC2" w:rsidRPr="00874EC2">
              <w:rPr>
                <w:rFonts w:ascii="Times New Roman" w:hAnsi="Times New Roman" w:cs="Times New Roman"/>
                <w:noProof/>
                <w:webHidden/>
                <w:sz w:val="26"/>
                <w:szCs w:val="26"/>
              </w:rPr>
              <w:fldChar w:fldCharType="separate"/>
            </w:r>
            <w:r w:rsidR="00874EC2" w:rsidRPr="00874EC2">
              <w:rPr>
                <w:rFonts w:ascii="Times New Roman" w:hAnsi="Times New Roman" w:cs="Times New Roman"/>
                <w:noProof/>
                <w:webHidden/>
                <w:sz w:val="26"/>
                <w:szCs w:val="26"/>
              </w:rPr>
              <w:t>1</w:t>
            </w:r>
            <w:r w:rsidR="00874EC2" w:rsidRPr="00874EC2">
              <w:rPr>
                <w:rFonts w:ascii="Times New Roman" w:hAnsi="Times New Roman" w:cs="Times New Roman"/>
                <w:noProof/>
                <w:webHidden/>
                <w:sz w:val="26"/>
                <w:szCs w:val="26"/>
              </w:rPr>
              <w:fldChar w:fldCharType="end"/>
            </w:r>
          </w:hyperlink>
        </w:p>
        <w:p w14:paraId="67FFF78D" w14:textId="6F6D6903" w:rsidR="00874EC2" w:rsidRPr="00874EC2" w:rsidRDefault="00874EC2">
          <w:pPr>
            <w:pStyle w:val="TOC2"/>
            <w:rPr>
              <w:rFonts w:ascii="Times New Roman" w:eastAsiaTheme="minorEastAsia" w:hAnsi="Times New Roman" w:cs="Times New Roman"/>
              <w:noProof/>
              <w:kern w:val="0"/>
              <w:sz w:val="26"/>
              <w:szCs w:val="26"/>
              <w14:ligatures w14:val="none"/>
            </w:rPr>
          </w:pPr>
          <w:hyperlink w:anchor="_Toc210110117" w:history="1">
            <w:r w:rsidRPr="00874EC2">
              <w:rPr>
                <w:rStyle w:val="Hyperlink"/>
                <w:rFonts w:ascii="Times New Roman" w:hAnsi="Times New Roman" w:cs="Times New Roman"/>
                <w:noProof/>
                <w:sz w:val="26"/>
                <w:szCs w:val="26"/>
              </w:rPr>
              <w:t>1.1</w:t>
            </w:r>
            <w:r w:rsidRPr="00874EC2">
              <w:rPr>
                <w:rFonts w:ascii="Times New Roman" w:eastAsiaTheme="minorEastAsia" w:hAnsi="Times New Roman" w:cs="Times New Roman"/>
                <w:noProof/>
                <w:kern w:val="0"/>
                <w:sz w:val="26"/>
                <w:szCs w:val="26"/>
                <w14:ligatures w14:val="none"/>
              </w:rPr>
              <w:tab/>
            </w:r>
            <w:r w:rsidRPr="00874EC2">
              <w:rPr>
                <w:rStyle w:val="Hyperlink"/>
                <w:rFonts w:ascii="Times New Roman" w:hAnsi="Times New Roman" w:cs="Times New Roman"/>
                <w:noProof/>
                <w:sz w:val="26"/>
                <w:szCs w:val="26"/>
              </w:rPr>
              <w:t>Bối cảnh và xu thế tất yếu</w:t>
            </w:r>
            <w:r w:rsidRPr="00874EC2">
              <w:rPr>
                <w:rFonts w:ascii="Times New Roman" w:hAnsi="Times New Roman" w:cs="Times New Roman"/>
                <w:noProof/>
                <w:webHidden/>
                <w:sz w:val="26"/>
                <w:szCs w:val="26"/>
              </w:rPr>
              <w:tab/>
            </w:r>
            <w:r w:rsidRPr="00874EC2">
              <w:rPr>
                <w:rFonts w:ascii="Times New Roman" w:hAnsi="Times New Roman" w:cs="Times New Roman"/>
                <w:noProof/>
                <w:webHidden/>
                <w:sz w:val="26"/>
                <w:szCs w:val="26"/>
              </w:rPr>
              <w:fldChar w:fldCharType="begin"/>
            </w:r>
            <w:r w:rsidRPr="00874EC2">
              <w:rPr>
                <w:rFonts w:ascii="Times New Roman" w:hAnsi="Times New Roman" w:cs="Times New Roman"/>
                <w:noProof/>
                <w:webHidden/>
                <w:sz w:val="26"/>
                <w:szCs w:val="26"/>
              </w:rPr>
              <w:instrText xml:space="preserve"> PAGEREF _Toc210110117 \h </w:instrText>
            </w:r>
            <w:r w:rsidRPr="00874EC2">
              <w:rPr>
                <w:rFonts w:ascii="Times New Roman" w:hAnsi="Times New Roman" w:cs="Times New Roman"/>
                <w:noProof/>
                <w:webHidden/>
                <w:sz w:val="26"/>
                <w:szCs w:val="26"/>
              </w:rPr>
            </w:r>
            <w:r w:rsidRPr="00874EC2">
              <w:rPr>
                <w:rFonts w:ascii="Times New Roman" w:hAnsi="Times New Roman" w:cs="Times New Roman"/>
                <w:noProof/>
                <w:webHidden/>
                <w:sz w:val="26"/>
                <w:szCs w:val="26"/>
              </w:rPr>
              <w:fldChar w:fldCharType="separate"/>
            </w:r>
            <w:r w:rsidRPr="00874EC2">
              <w:rPr>
                <w:rFonts w:ascii="Times New Roman" w:hAnsi="Times New Roman" w:cs="Times New Roman"/>
                <w:noProof/>
                <w:webHidden/>
                <w:sz w:val="26"/>
                <w:szCs w:val="26"/>
              </w:rPr>
              <w:t>1</w:t>
            </w:r>
            <w:r w:rsidRPr="00874EC2">
              <w:rPr>
                <w:rFonts w:ascii="Times New Roman" w:hAnsi="Times New Roman" w:cs="Times New Roman"/>
                <w:noProof/>
                <w:webHidden/>
                <w:sz w:val="26"/>
                <w:szCs w:val="26"/>
              </w:rPr>
              <w:fldChar w:fldCharType="end"/>
            </w:r>
          </w:hyperlink>
        </w:p>
        <w:p w14:paraId="61C8DA66" w14:textId="23A3141B" w:rsidR="00874EC2" w:rsidRPr="00874EC2" w:rsidRDefault="00874EC2">
          <w:pPr>
            <w:pStyle w:val="TOC2"/>
            <w:rPr>
              <w:rFonts w:ascii="Times New Roman" w:eastAsiaTheme="minorEastAsia" w:hAnsi="Times New Roman" w:cs="Times New Roman"/>
              <w:noProof/>
              <w:kern w:val="0"/>
              <w:sz w:val="26"/>
              <w:szCs w:val="26"/>
              <w14:ligatures w14:val="none"/>
            </w:rPr>
          </w:pPr>
          <w:hyperlink w:anchor="_Toc210110118" w:history="1">
            <w:r w:rsidRPr="00874EC2">
              <w:rPr>
                <w:rStyle w:val="Hyperlink"/>
                <w:rFonts w:ascii="Times New Roman" w:hAnsi="Times New Roman" w:cs="Times New Roman"/>
                <w:noProof/>
                <w:sz w:val="26"/>
                <w:szCs w:val="26"/>
              </w:rPr>
              <w:t>1.2</w:t>
            </w:r>
            <w:r w:rsidRPr="00874EC2">
              <w:rPr>
                <w:rFonts w:ascii="Times New Roman" w:eastAsiaTheme="minorEastAsia" w:hAnsi="Times New Roman" w:cs="Times New Roman"/>
                <w:noProof/>
                <w:kern w:val="0"/>
                <w:sz w:val="26"/>
                <w:szCs w:val="26"/>
                <w14:ligatures w14:val="none"/>
              </w:rPr>
              <w:tab/>
            </w:r>
            <w:r w:rsidRPr="00874EC2">
              <w:rPr>
                <w:rStyle w:val="Hyperlink"/>
                <w:rFonts w:ascii="Times New Roman" w:hAnsi="Times New Roman" w:cs="Times New Roman"/>
                <w:noProof/>
                <w:sz w:val="26"/>
                <w:szCs w:val="26"/>
              </w:rPr>
              <w:t>Y tế số tại Việt Nam: Nền tảng công nghệ và các ứng dụng cốt lõi</w:t>
            </w:r>
            <w:r w:rsidRPr="00874EC2">
              <w:rPr>
                <w:rFonts w:ascii="Times New Roman" w:hAnsi="Times New Roman" w:cs="Times New Roman"/>
                <w:noProof/>
                <w:webHidden/>
                <w:sz w:val="26"/>
                <w:szCs w:val="26"/>
              </w:rPr>
              <w:tab/>
            </w:r>
            <w:r w:rsidRPr="00874EC2">
              <w:rPr>
                <w:rFonts w:ascii="Times New Roman" w:hAnsi="Times New Roman" w:cs="Times New Roman"/>
                <w:noProof/>
                <w:webHidden/>
                <w:sz w:val="26"/>
                <w:szCs w:val="26"/>
              </w:rPr>
              <w:fldChar w:fldCharType="begin"/>
            </w:r>
            <w:r w:rsidRPr="00874EC2">
              <w:rPr>
                <w:rFonts w:ascii="Times New Roman" w:hAnsi="Times New Roman" w:cs="Times New Roman"/>
                <w:noProof/>
                <w:webHidden/>
                <w:sz w:val="26"/>
                <w:szCs w:val="26"/>
              </w:rPr>
              <w:instrText xml:space="preserve"> PAGEREF _Toc210110118 \h </w:instrText>
            </w:r>
            <w:r w:rsidRPr="00874EC2">
              <w:rPr>
                <w:rFonts w:ascii="Times New Roman" w:hAnsi="Times New Roman" w:cs="Times New Roman"/>
                <w:noProof/>
                <w:webHidden/>
                <w:sz w:val="26"/>
                <w:szCs w:val="26"/>
              </w:rPr>
            </w:r>
            <w:r w:rsidRPr="00874EC2">
              <w:rPr>
                <w:rFonts w:ascii="Times New Roman" w:hAnsi="Times New Roman" w:cs="Times New Roman"/>
                <w:noProof/>
                <w:webHidden/>
                <w:sz w:val="26"/>
                <w:szCs w:val="26"/>
              </w:rPr>
              <w:fldChar w:fldCharType="separate"/>
            </w:r>
            <w:r w:rsidRPr="00874EC2">
              <w:rPr>
                <w:rFonts w:ascii="Times New Roman" w:hAnsi="Times New Roman" w:cs="Times New Roman"/>
                <w:noProof/>
                <w:webHidden/>
                <w:sz w:val="26"/>
                <w:szCs w:val="26"/>
              </w:rPr>
              <w:t>1</w:t>
            </w:r>
            <w:r w:rsidRPr="00874EC2">
              <w:rPr>
                <w:rFonts w:ascii="Times New Roman" w:hAnsi="Times New Roman" w:cs="Times New Roman"/>
                <w:noProof/>
                <w:webHidden/>
                <w:sz w:val="26"/>
                <w:szCs w:val="26"/>
              </w:rPr>
              <w:fldChar w:fldCharType="end"/>
            </w:r>
          </w:hyperlink>
        </w:p>
        <w:p w14:paraId="716F76C2" w14:textId="5A8A24F1" w:rsidR="00874EC2" w:rsidRPr="00874EC2" w:rsidRDefault="00874EC2">
          <w:pPr>
            <w:pStyle w:val="TOC3"/>
            <w:rPr>
              <w:rFonts w:ascii="Times New Roman" w:eastAsiaTheme="minorEastAsia" w:hAnsi="Times New Roman" w:cs="Times New Roman"/>
              <w:noProof/>
              <w:kern w:val="0"/>
              <w:sz w:val="26"/>
              <w:szCs w:val="26"/>
              <w14:ligatures w14:val="none"/>
            </w:rPr>
          </w:pPr>
          <w:hyperlink w:anchor="_Toc210110119" w:history="1">
            <w:r w:rsidRPr="00874EC2">
              <w:rPr>
                <w:rStyle w:val="Hyperlink"/>
                <w:rFonts w:ascii="Times New Roman" w:hAnsi="Times New Roman" w:cs="Times New Roman"/>
                <w:noProof/>
                <w:sz w:val="26"/>
                <w:szCs w:val="26"/>
              </w:rPr>
              <w:t>1.2.1</w:t>
            </w:r>
            <w:r w:rsidRPr="00874EC2">
              <w:rPr>
                <w:rFonts w:ascii="Times New Roman" w:eastAsiaTheme="minorEastAsia" w:hAnsi="Times New Roman" w:cs="Times New Roman"/>
                <w:noProof/>
                <w:kern w:val="0"/>
                <w:sz w:val="26"/>
                <w:szCs w:val="26"/>
                <w14:ligatures w14:val="none"/>
              </w:rPr>
              <w:tab/>
            </w:r>
            <w:r w:rsidRPr="00874EC2">
              <w:rPr>
                <w:rStyle w:val="Hyperlink"/>
                <w:rFonts w:ascii="Times New Roman" w:hAnsi="Times New Roman" w:cs="Times New Roman"/>
                <w:noProof/>
                <w:sz w:val="26"/>
                <w:szCs w:val="26"/>
              </w:rPr>
              <w:t>Tác động và lợi ích đa chiều của chuyển đổi số y tế</w:t>
            </w:r>
            <w:r w:rsidRPr="00874EC2">
              <w:rPr>
                <w:rFonts w:ascii="Times New Roman" w:hAnsi="Times New Roman" w:cs="Times New Roman"/>
                <w:noProof/>
                <w:webHidden/>
                <w:sz w:val="26"/>
                <w:szCs w:val="26"/>
              </w:rPr>
              <w:tab/>
            </w:r>
            <w:r w:rsidRPr="00874EC2">
              <w:rPr>
                <w:rFonts w:ascii="Times New Roman" w:hAnsi="Times New Roman" w:cs="Times New Roman"/>
                <w:noProof/>
                <w:webHidden/>
                <w:sz w:val="26"/>
                <w:szCs w:val="26"/>
              </w:rPr>
              <w:fldChar w:fldCharType="begin"/>
            </w:r>
            <w:r w:rsidRPr="00874EC2">
              <w:rPr>
                <w:rFonts w:ascii="Times New Roman" w:hAnsi="Times New Roman" w:cs="Times New Roman"/>
                <w:noProof/>
                <w:webHidden/>
                <w:sz w:val="26"/>
                <w:szCs w:val="26"/>
              </w:rPr>
              <w:instrText xml:space="preserve"> PAGEREF _Toc210110119 \h </w:instrText>
            </w:r>
            <w:r w:rsidRPr="00874EC2">
              <w:rPr>
                <w:rFonts w:ascii="Times New Roman" w:hAnsi="Times New Roman" w:cs="Times New Roman"/>
                <w:noProof/>
                <w:webHidden/>
                <w:sz w:val="26"/>
                <w:szCs w:val="26"/>
              </w:rPr>
            </w:r>
            <w:r w:rsidRPr="00874EC2">
              <w:rPr>
                <w:rFonts w:ascii="Times New Roman" w:hAnsi="Times New Roman" w:cs="Times New Roman"/>
                <w:noProof/>
                <w:webHidden/>
                <w:sz w:val="26"/>
                <w:szCs w:val="26"/>
              </w:rPr>
              <w:fldChar w:fldCharType="separate"/>
            </w:r>
            <w:r w:rsidRPr="00874EC2">
              <w:rPr>
                <w:rFonts w:ascii="Times New Roman" w:hAnsi="Times New Roman" w:cs="Times New Roman"/>
                <w:noProof/>
                <w:webHidden/>
                <w:sz w:val="26"/>
                <w:szCs w:val="26"/>
              </w:rPr>
              <w:t>2</w:t>
            </w:r>
            <w:r w:rsidRPr="00874EC2">
              <w:rPr>
                <w:rFonts w:ascii="Times New Roman" w:hAnsi="Times New Roman" w:cs="Times New Roman"/>
                <w:noProof/>
                <w:webHidden/>
                <w:sz w:val="26"/>
                <w:szCs w:val="26"/>
              </w:rPr>
              <w:fldChar w:fldCharType="end"/>
            </w:r>
          </w:hyperlink>
        </w:p>
        <w:p w14:paraId="5C2BEC68" w14:textId="7AEB9DF0" w:rsidR="00874EC2" w:rsidRPr="00874EC2" w:rsidRDefault="00874EC2">
          <w:pPr>
            <w:pStyle w:val="TOC3"/>
            <w:rPr>
              <w:rFonts w:ascii="Times New Roman" w:eastAsiaTheme="minorEastAsia" w:hAnsi="Times New Roman" w:cs="Times New Roman"/>
              <w:noProof/>
              <w:kern w:val="0"/>
              <w:sz w:val="26"/>
              <w:szCs w:val="26"/>
              <w14:ligatures w14:val="none"/>
            </w:rPr>
          </w:pPr>
          <w:hyperlink w:anchor="_Toc210110120" w:history="1">
            <w:r w:rsidRPr="00874EC2">
              <w:rPr>
                <w:rStyle w:val="Hyperlink"/>
                <w:rFonts w:ascii="Times New Roman" w:hAnsi="Times New Roman" w:cs="Times New Roman"/>
                <w:noProof/>
                <w:sz w:val="26"/>
                <w:szCs w:val="26"/>
              </w:rPr>
              <w:t>1.2.2</w:t>
            </w:r>
            <w:r w:rsidRPr="00874EC2">
              <w:rPr>
                <w:rFonts w:ascii="Times New Roman" w:eastAsiaTheme="minorEastAsia" w:hAnsi="Times New Roman" w:cs="Times New Roman"/>
                <w:noProof/>
                <w:kern w:val="0"/>
                <w:sz w:val="26"/>
                <w:szCs w:val="26"/>
                <w14:ligatures w14:val="none"/>
              </w:rPr>
              <w:tab/>
            </w:r>
            <w:r w:rsidRPr="00874EC2">
              <w:rPr>
                <w:rStyle w:val="Hyperlink"/>
                <w:rFonts w:ascii="Times New Roman" w:hAnsi="Times New Roman" w:cs="Times New Roman"/>
                <w:noProof/>
                <w:sz w:val="26"/>
                <w:szCs w:val="26"/>
              </w:rPr>
              <w:t>Thực trạng và tình hình triển khai chuyển đổi số y tế tại Việt Nam</w:t>
            </w:r>
            <w:r w:rsidRPr="00874EC2">
              <w:rPr>
                <w:rFonts w:ascii="Times New Roman" w:hAnsi="Times New Roman" w:cs="Times New Roman"/>
                <w:noProof/>
                <w:webHidden/>
                <w:sz w:val="26"/>
                <w:szCs w:val="26"/>
              </w:rPr>
              <w:tab/>
            </w:r>
            <w:r w:rsidRPr="00874EC2">
              <w:rPr>
                <w:rFonts w:ascii="Times New Roman" w:hAnsi="Times New Roman" w:cs="Times New Roman"/>
                <w:noProof/>
                <w:webHidden/>
                <w:sz w:val="26"/>
                <w:szCs w:val="26"/>
              </w:rPr>
              <w:fldChar w:fldCharType="begin"/>
            </w:r>
            <w:r w:rsidRPr="00874EC2">
              <w:rPr>
                <w:rFonts w:ascii="Times New Roman" w:hAnsi="Times New Roman" w:cs="Times New Roman"/>
                <w:noProof/>
                <w:webHidden/>
                <w:sz w:val="26"/>
                <w:szCs w:val="26"/>
              </w:rPr>
              <w:instrText xml:space="preserve"> PAGEREF _Toc210110120 \h </w:instrText>
            </w:r>
            <w:r w:rsidRPr="00874EC2">
              <w:rPr>
                <w:rFonts w:ascii="Times New Roman" w:hAnsi="Times New Roman" w:cs="Times New Roman"/>
                <w:noProof/>
                <w:webHidden/>
                <w:sz w:val="26"/>
                <w:szCs w:val="26"/>
              </w:rPr>
            </w:r>
            <w:r w:rsidRPr="00874EC2">
              <w:rPr>
                <w:rFonts w:ascii="Times New Roman" w:hAnsi="Times New Roman" w:cs="Times New Roman"/>
                <w:noProof/>
                <w:webHidden/>
                <w:sz w:val="26"/>
                <w:szCs w:val="26"/>
              </w:rPr>
              <w:fldChar w:fldCharType="separate"/>
            </w:r>
            <w:r w:rsidRPr="00874EC2">
              <w:rPr>
                <w:rFonts w:ascii="Times New Roman" w:hAnsi="Times New Roman" w:cs="Times New Roman"/>
                <w:noProof/>
                <w:webHidden/>
                <w:sz w:val="26"/>
                <w:szCs w:val="26"/>
              </w:rPr>
              <w:t>5</w:t>
            </w:r>
            <w:r w:rsidRPr="00874EC2">
              <w:rPr>
                <w:rFonts w:ascii="Times New Roman" w:hAnsi="Times New Roman" w:cs="Times New Roman"/>
                <w:noProof/>
                <w:webHidden/>
                <w:sz w:val="26"/>
                <w:szCs w:val="26"/>
              </w:rPr>
              <w:fldChar w:fldCharType="end"/>
            </w:r>
          </w:hyperlink>
        </w:p>
        <w:p w14:paraId="1C193C68" w14:textId="70890B65" w:rsidR="00874EC2" w:rsidRPr="00874EC2" w:rsidRDefault="00874EC2">
          <w:pPr>
            <w:pStyle w:val="TOC2"/>
            <w:rPr>
              <w:rFonts w:ascii="Times New Roman" w:eastAsiaTheme="minorEastAsia" w:hAnsi="Times New Roman" w:cs="Times New Roman"/>
              <w:noProof/>
              <w:kern w:val="0"/>
              <w:sz w:val="26"/>
              <w:szCs w:val="26"/>
              <w14:ligatures w14:val="none"/>
            </w:rPr>
          </w:pPr>
          <w:hyperlink w:anchor="_Toc210110121" w:history="1">
            <w:r w:rsidRPr="00874EC2">
              <w:rPr>
                <w:rStyle w:val="Hyperlink"/>
                <w:rFonts w:ascii="Times New Roman" w:hAnsi="Times New Roman" w:cs="Times New Roman"/>
                <w:noProof/>
                <w:sz w:val="26"/>
                <w:szCs w:val="26"/>
              </w:rPr>
              <w:t>1.3</w:t>
            </w:r>
            <w:r w:rsidRPr="00874EC2">
              <w:rPr>
                <w:rFonts w:ascii="Times New Roman" w:eastAsiaTheme="minorEastAsia" w:hAnsi="Times New Roman" w:cs="Times New Roman"/>
                <w:noProof/>
                <w:kern w:val="0"/>
                <w:sz w:val="26"/>
                <w:szCs w:val="26"/>
                <w14:ligatures w14:val="none"/>
              </w:rPr>
              <w:tab/>
            </w:r>
            <w:r w:rsidRPr="00874EC2">
              <w:rPr>
                <w:rStyle w:val="Hyperlink"/>
                <w:rFonts w:ascii="Times New Roman" w:hAnsi="Times New Roman" w:cs="Times New Roman"/>
                <w:noProof/>
                <w:sz w:val="26"/>
                <w:szCs w:val="26"/>
              </w:rPr>
              <w:t>Thiết bị cân điện tử thông minh và tiềm năng ứng dụng</w:t>
            </w:r>
            <w:r w:rsidRPr="00874EC2">
              <w:rPr>
                <w:rFonts w:ascii="Times New Roman" w:hAnsi="Times New Roman" w:cs="Times New Roman"/>
                <w:noProof/>
                <w:webHidden/>
                <w:sz w:val="26"/>
                <w:szCs w:val="26"/>
              </w:rPr>
              <w:tab/>
            </w:r>
            <w:r w:rsidRPr="00874EC2">
              <w:rPr>
                <w:rFonts w:ascii="Times New Roman" w:hAnsi="Times New Roman" w:cs="Times New Roman"/>
                <w:noProof/>
                <w:webHidden/>
                <w:sz w:val="26"/>
                <w:szCs w:val="26"/>
              </w:rPr>
              <w:fldChar w:fldCharType="begin"/>
            </w:r>
            <w:r w:rsidRPr="00874EC2">
              <w:rPr>
                <w:rFonts w:ascii="Times New Roman" w:hAnsi="Times New Roman" w:cs="Times New Roman"/>
                <w:noProof/>
                <w:webHidden/>
                <w:sz w:val="26"/>
                <w:szCs w:val="26"/>
              </w:rPr>
              <w:instrText xml:space="preserve"> PAGEREF _Toc210110121 \h </w:instrText>
            </w:r>
            <w:r w:rsidRPr="00874EC2">
              <w:rPr>
                <w:rFonts w:ascii="Times New Roman" w:hAnsi="Times New Roman" w:cs="Times New Roman"/>
                <w:noProof/>
                <w:webHidden/>
                <w:sz w:val="26"/>
                <w:szCs w:val="26"/>
              </w:rPr>
            </w:r>
            <w:r w:rsidRPr="00874EC2">
              <w:rPr>
                <w:rFonts w:ascii="Times New Roman" w:hAnsi="Times New Roman" w:cs="Times New Roman"/>
                <w:noProof/>
                <w:webHidden/>
                <w:sz w:val="26"/>
                <w:szCs w:val="26"/>
              </w:rPr>
              <w:fldChar w:fldCharType="separate"/>
            </w:r>
            <w:r w:rsidRPr="00874EC2">
              <w:rPr>
                <w:rFonts w:ascii="Times New Roman" w:hAnsi="Times New Roman" w:cs="Times New Roman"/>
                <w:noProof/>
                <w:webHidden/>
                <w:sz w:val="26"/>
                <w:szCs w:val="26"/>
              </w:rPr>
              <w:t>6</w:t>
            </w:r>
            <w:r w:rsidRPr="00874EC2">
              <w:rPr>
                <w:rFonts w:ascii="Times New Roman" w:hAnsi="Times New Roman" w:cs="Times New Roman"/>
                <w:noProof/>
                <w:webHidden/>
                <w:sz w:val="26"/>
                <w:szCs w:val="26"/>
              </w:rPr>
              <w:fldChar w:fldCharType="end"/>
            </w:r>
          </w:hyperlink>
        </w:p>
        <w:p w14:paraId="0F2F2778" w14:textId="7922A344" w:rsidR="00874EC2" w:rsidRPr="00874EC2" w:rsidRDefault="00874EC2">
          <w:pPr>
            <w:pStyle w:val="TOC2"/>
            <w:rPr>
              <w:rFonts w:ascii="Times New Roman" w:eastAsiaTheme="minorEastAsia" w:hAnsi="Times New Roman" w:cs="Times New Roman"/>
              <w:noProof/>
              <w:kern w:val="0"/>
              <w:sz w:val="26"/>
              <w:szCs w:val="26"/>
              <w14:ligatures w14:val="none"/>
            </w:rPr>
          </w:pPr>
          <w:hyperlink w:anchor="_Toc210110122" w:history="1">
            <w:r w:rsidRPr="00874EC2">
              <w:rPr>
                <w:rStyle w:val="Hyperlink"/>
                <w:rFonts w:ascii="Times New Roman" w:hAnsi="Times New Roman" w:cs="Times New Roman"/>
                <w:noProof/>
                <w:sz w:val="26"/>
                <w:szCs w:val="26"/>
              </w:rPr>
              <w:t>1.4</w:t>
            </w:r>
            <w:r w:rsidRPr="00874EC2">
              <w:rPr>
                <w:rFonts w:ascii="Times New Roman" w:eastAsiaTheme="minorEastAsia" w:hAnsi="Times New Roman" w:cs="Times New Roman"/>
                <w:noProof/>
                <w:kern w:val="0"/>
                <w:sz w:val="26"/>
                <w:szCs w:val="26"/>
                <w14:ligatures w14:val="none"/>
              </w:rPr>
              <w:tab/>
            </w:r>
            <w:r w:rsidRPr="00874EC2">
              <w:rPr>
                <w:rStyle w:val="Hyperlink"/>
                <w:rFonts w:ascii="Times New Roman" w:hAnsi="Times New Roman" w:cs="Times New Roman"/>
                <w:noProof/>
                <w:sz w:val="26"/>
                <w:szCs w:val="26"/>
              </w:rPr>
              <w:t>Các hệ thống tham chiếu trong nghiên cứu</w:t>
            </w:r>
            <w:r w:rsidRPr="00874EC2">
              <w:rPr>
                <w:rFonts w:ascii="Times New Roman" w:hAnsi="Times New Roman" w:cs="Times New Roman"/>
                <w:noProof/>
                <w:webHidden/>
                <w:sz w:val="26"/>
                <w:szCs w:val="26"/>
              </w:rPr>
              <w:tab/>
            </w:r>
            <w:r w:rsidRPr="00874EC2">
              <w:rPr>
                <w:rFonts w:ascii="Times New Roman" w:hAnsi="Times New Roman" w:cs="Times New Roman"/>
                <w:noProof/>
                <w:webHidden/>
                <w:sz w:val="26"/>
                <w:szCs w:val="26"/>
              </w:rPr>
              <w:fldChar w:fldCharType="begin"/>
            </w:r>
            <w:r w:rsidRPr="00874EC2">
              <w:rPr>
                <w:rFonts w:ascii="Times New Roman" w:hAnsi="Times New Roman" w:cs="Times New Roman"/>
                <w:noProof/>
                <w:webHidden/>
                <w:sz w:val="26"/>
                <w:szCs w:val="26"/>
              </w:rPr>
              <w:instrText xml:space="preserve"> PAGEREF _Toc210110122 \h </w:instrText>
            </w:r>
            <w:r w:rsidRPr="00874EC2">
              <w:rPr>
                <w:rFonts w:ascii="Times New Roman" w:hAnsi="Times New Roman" w:cs="Times New Roman"/>
                <w:noProof/>
                <w:webHidden/>
                <w:sz w:val="26"/>
                <w:szCs w:val="26"/>
              </w:rPr>
            </w:r>
            <w:r w:rsidRPr="00874EC2">
              <w:rPr>
                <w:rFonts w:ascii="Times New Roman" w:hAnsi="Times New Roman" w:cs="Times New Roman"/>
                <w:noProof/>
                <w:webHidden/>
                <w:sz w:val="26"/>
                <w:szCs w:val="26"/>
              </w:rPr>
              <w:fldChar w:fldCharType="separate"/>
            </w:r>
            <w:r w:rsidRPr="00874EC2">
              <w:rPr>
                <w:rFonts w:ascii="Times New Roman" w:hAnsi="Times New Roman" w:cs="Times New Roman"/>
                <w:noProof/>
                <w:webHidden/>
                <w:sz w:val="26"/>
                <w:szCs w:val="26"/>
              </w:rPr>
              <w:t>9</w:t>
            </w:r>
            <w:r w:rsidRPr="00874EC2">
              <w:rPr>
                <w:rFonts w:ascii="Times New Roman" w:hAnsi="Times New Roman" w:cs="Times New Roman"/>
                <w:noProof/>
                <w:webHidden/>
                <w:sz w:val="26"/>
                <w:szCs w:val="26"/>
              </w:rPr>
              <w:fldChar w:fldCharType="end"/>
            </w:r>
          </w:hyperlink>
        </w:p>
        <w:p w14:paraId="1F09D739" w14:textId="5681EB38" w:rsidR="00874EC2" w:rsidRPr="00874EC2" w:rsidRDefault="00874EC2">
          <w:pPr>
            <w:pStyle w:val="TOC3"/>
            <w:rPr>
              <w:rFonts w:ascii="Times New Roman" w:eastAsiaTheme="minorEastAsia" w:hAnsi="Times New Roman" w:cs="Times New Roman"/>
              <w:noProof/>
              <w:kern w:val="0"/>
              <w:sz w:val="26"/>
              <w:szCs w:val="26"/>
              <w14:ligatures w14:val="none"/>
            </w:rPr>
          </w:pPr>
          <w:hyperlink w:anchor="_Toc210110123" w:history="1">
            <w:r w:rsidRPr="00874EC2">
              <w:rPr>
                <w:rStyle w:val="Hyperlink"/>
                <w:rFonts w:ascii="Times New Roman" w:hAnsi="Times New Roman" w:cs="Times New Roman"/>
                <w:noProof/>
                <w:sz w:val="26"/>
                <w:szCs w:val="26"/>
              </w:rPr>
              <w:t>1.4.1</w:t>
            </w:r>
            <w:r w:rsidRPr="00874EC2">
              <w:rPr>
                <w:rFonts w:ascii="Times New Roman" w:eastAsiaTheme="minorEastAsia" w:hAnsi="Times New Roman" w:cs="Times New Roman"/>
                <w:noProof/>
                <w:kern w:val="0"/>
                <w:sz w:val="26"/>
                <w:szCs w:val="26"/>
                <w14:ligatures w14:val="none"/>
              </w:rPr>
              <w:tab/>
            </w:r>
            <w:r w:rsidRPr="00874EC2">
              <w:rPr>
                <w:rStyle w:val="Hyperlink"/>
                <w:rFonts w:ascii="Times New Roman" w:hAnsi="Times New Roman" w:cs="Times New Roman"/>
                <w:noProof/>
                <w:sz w:val="26"/>
                <w:szCs w:val="26"/>
              </w:rPr>
              <w:t>Cân thông minh Xiaomi Body Scale S400</w:t>
            </w:r>
            <w:r w:rsidRPr="00874EC2">
              <w:rPr>
                <w:rFonts w:ascii="Times New Roman" w:hAnsi="Times New Roman" w:cs="Times New Roman"/>
                <w:noProof/>
                <w:webHidden/>
                <w:sz w:val="26"/>
                <w:szCs w:val="26"/>
              </w:rPr>
              <w:tab/>
            </w:r>
            <w:r w:rsidRPr="00874EC2">
              <w:rPr>
                <w:rFonts w:ascii="Times New Roman" w:hAnsi="Times New Roman" w:cs="Times New Roman"/>
                <w:noProof/>
                <w:webHidden/>
                <w:sz w:val="26"/>
                <w:szCs w:val="26"/>
              </w:rPr>
              <w:fldChar w:fldCharType="begin"/>
            </w:r>
            <w:r w:rsidRPr="00874EC2">
              <w:rPr>
                <w:rFonts w:ascii="Times New Roman" w:hAnsi="Times New Roman" w:cs="Times New Roman"/>
                <w:noProof/>
                <w:webHidden/>
                <w:sz w:val="26"/>
                <w:szCs w:val="26"/>
              </w:rPr>
              <w:instrText xml:space="preserve"> PAGEREF _Toc210110123 \h </w:instrText>
            </w:r>
            <w:r w:rsidRPr="00874EC2">
              <w:rPr>
                <w:rFonts w:ascii="Times New Roman" w:hAnsi="Times New Roman" w:cs="Times New Roman"/>
                <w:noProof/>
                <w:webHidden/>
                <w:sz w:val="26"/>
                <w:szCs w:val="26"/>
              </w:rPr>
            </w:r>
            <w:r w:rsidRPr="00874EC2">
              <w:rPr>
                <w:rFonts w:ascii="Times New Roman" w:hAnsi="Times New Roman" w:cs="Times New Roman"/>
                <w:noProof/>
                <w:webHidden/>
                <w:sz w:val="26"/>
                <w:szCs w:val="26"/>
              </w:rPr>
              <w:fldChar w:fldCharType="separate"/>
            </w:r>
            <w:r w:rsidRPr="00874EC2">
              <w:rPr>
                <w:rFonts w:ascii="Times New Roman" w:hAnsi="Times New Roman" w:cs="Times New Roman"/>
                <w:noProof/>
                <w:webHidden/>
                <w:sz w:val="26"/>
                <w:szCs w:val="26"/>
              </w:rPr>
              <w:t>9</w:t>
            </w:r>
            <w:r w:rsidRPr="00874EC2">
              <w:rPr>
                <w:rFonts w:ascii="Times New Roman" w:hAnsi="Times New Roman" w:cs="Times New Roman"/>
                <w:noProof/>
                <w:webHidden/>
                <w:sz w:val="26"/>
                <w:szCs w:val="26"/>
              </w:rPr>
              <w:fldChar w:fldCharType="end"/>
            </w:r>
          </w:hyperlink>
        </w:p>
        <w:p w14:paraId="57927B20" w14:textId="433C4E7E" w:rsidR="00874EC2" w:rsidRPr="00874EC2" w:rsidRDefault="00874EC2">
          <w:pPr>
            <w:pStyle w:val="TOC3"/>
            <w:rPr>
              <w:rFonts w:ascii="Times New Roman" w:eastAsiaTheme="minorEastAsia" w:hAnsi="Times New Roman" w:cs="Times New Roman"/>
              <w:noProof/>
              <w:kern w:val="0"/>
              <w:sz w:val="26"/>
              <w:szCs w:val="26"/>
              <w14:ligatures w14:val="none"/>
            </w:rPr>
          </w:pPr>
          <w:hyperlink w:anchor="_Toc210110124" w:history="1">
            <w:r w:rsidRPr="00874EC2">
              <w:rPr>
                <w:rStyle w:val="Hyperlink"/>
                <w:rFonts w:ascii="Times New Roman" w:hAnsi="Times New Roman" w:cs="Times New Roman"/>
                <w:noProof/>
                <w:sz w:val="26"/>
                <w:szCs w:val="26"/>
              </w:rPr>
              <w:t>1.4.2</w:t>
            </w:r>
            <w:r w:rsidRPr="00874EC2">
              <w:rPr>
                <w:rFonts w:ascii="Times New Roman" w:eastAsiaTheme="minorEastAsia" w:hAnsi="Times New Roman" w:cs="Times New Roman"/>
                <w:noProof/>
                <w:kern w:val="0"/>
                <w:sz w:val="26"/>
                <w:szCs w:val="26"/>
                <w14:ligatures w14:val="none"/>
              </w:rPr>
              <w:tab/>
            </w:r>
            <w:r w:rsidRPr="00874EC2">
              <w:rPr>
                <w:rStyle w:val="Hyperlink"/>
                <w:rFonts w:ascii="Times New Roman" w:hAnsi="Times New Roman" w:cs="Times New Roman"/>
                <w:noProof/>
                <w:sz w:val="26"/>
                <w:szCs w:val="26"/>
              </w:rPr>
              <w:t>Cân thông minh 365 Selection WS1</w:t>
            </w:r>
            <w:r w:rsidRPr="00874EC2">
              <w:rPr>
                <w:rFonts w:ascii="Times New Roman" w:hAnsi="Times New Roman" w:cs="Times New Roman"/>
                <w:noProof/>
                <w:webHidden/>
                <w:sz w:val="26"/>
                <w:szCs w:val="26"/>
              </w:rPr>
              <w:tab/>
            </w:r>
            <w:r w:rsidRPr="00874EC2">
              <w:rPr>
                <w:rFonts w:ascii="Times New Roman" w:hAnsi="Times New Roman" w:cs="Times New Roman"/>
                <w:noProof/>
                <w:webHidden/>
                <w:sz w:val="26"/>
                <w:szCs w:val="26"/>
              </w:rPr>
              <w:fldChar w:fldCharType="begin"/>
            </w:r>
            <w:r w:rsidRPr="00874EC2">
              <w:rPr>
                <w:rFonts w:ascii="Times New Roman" w:hAnsi="Times New Roman" w:cs="Times New Roman"/>
                <w:noProof/>
                <w:webHidden/>
                <w:sz w:val="26"/>
                <w:szCs w:val="26"/>
              </w:rPr>
              <w:instrText xml:space="preserve"> PAGEREF _Toc210110124 \h </w:instrText>
            </w:r>
            <w:r w:rsidRPr="00874EC2">
              <w:rPr>
                <w:rFonts w:ascii="Times New Roman" w:hAnsi="Times New Roman" w:cs="Times New Roman"/>
                <w:noProof/>
                <w:webHidden/>
                <w:sz w:val="26"/>
                <w:szCs w:val="26"/>
              </w:rPr>
            </w:r>
            <w:r w:rsidRPr="00874EC2">
              <w:rPr>
                <w:rFonts w:ascii="Times New Roman" w:hAnsi="Times New Roman" w:cs="Times New Roman"/>
                <w:noProof/>
                <w:webHidden/>
                <w:sz w:val="26"/>
                <w:szCs w:val="26"/>
              </w:rPr>
              <w:fldChar w:fldCharType="separate"/>
            </w:r>
            <w:r w:rsidRPr="00874EC2">
              <w:rPr>
                <w:rFonts w:ascii="Times New Roman" w:hAnsi="Times New Roman" w:cs="Times New Roman"/>
                <w:noProof/>
                <w:webHidden/>
                <w:sz w:val="26"/>
                <w:szCs w:val="26"/>
              </w:rPr>
              <w:t>13</w:t>
            </w:r>
            <w:r w:rsidRPr="00874EC2">
              <w:rPr>
                <w:rFonts w:ascii="Times New Roman" w:hAnsi="Times New Roman" w:cs="Times New Roman"/>
                <w:noProof/>
                <w:webHidden/>
                <w:sz w:val="26"/>
                <w:szCs w:val="26"/>
              </w:rPr>
              <w:fldChar w:fldCharType="end"/>
            </w:r>
          </w:hyperlink>
        </w:p>
        <w:p w14:paraId="5B5B5C0D" w14:textId="298A572A" w:rsidR="002D1BC7" w:rsidRPr="001A1336" w:rsidRDefault="002D1BC7">
          <w:pPr>
            <w:rPr>
              <w:rFonts w:ascii="Times New Roman" w:hAnsi="Times New Roman" w:cs="Times New Roman"/>
              <w:sz w:val="26"/>
              <w:szCs w:val="26"/>
            </w:rPr>
          </w:pPr>
          <w:r w:rsidRPr="00874EC2">
            <w:rPr>
              <w:rFonts w:ascii="Times New Roman" w:hAnsi="Times New Roman" w:cs="Times New Roman"/>
              <w:b/>
              <w:bCs/>
              <w:noProof/>
              <w:sz w:val="26"/>
              <w:szCs w:val="26"/>
            </w:rPr>
            <w:fldChar w:fldCharType="end"/>
          </w:r>
        </w:p>
      </w:sdtContent>
    </w:sdt>
    <w:p w14:paraId="69991783" w14:textId="77777777" w:rsidR="00F3699D" w:rsidRDefault="00F3699D" w:rsidP="002D1BC7">
      <w:pPr>
        <w:pStyle w:val="Chubinhthuong"/>
        <w:sectPr w:rsidR="00F3699D" w:rsidSect="00CD6B35">
          <w:headerReference w:type="even" r:id="rId8"/>
          <w:headerReference w:type="default" r:id="rId9"/>
          <w:footerReference w:type="even" r:id="rId10"/>
          <w:footerReference w:type="default" r:id="rId11"/>
          <w:headerReference w:type="first" r:id="rId12"/>
          <w:footerReference w:type="first" r:id="rId13"/>
          <w:pgSz w:w="11906" w:h="16838" w:code="9"/>
          <w:pgMar w:top="1701" w:right="1134" w:bottom="1701" w:left="1985" w:header="720" w:footer="720" w:gutter="0"/>
          <w:cols w:space="720"/>
          <w:docGrid w:linePitch="360"/>
        </w:sectPr>
      </w:pPr>
    </w:p>
    <w:p w14:paraId="09440155" w14:textId="0F802F46" w:rsidR="000B1FFB" w:rsidRDefault="00F73C1A" w:rsidP="00F73C1A">
      <w:pPr>
        <w:pStyle w:val="Heading1"/>
      </w:pPr>
      <w:bookmarkStart w:id="0" w:name="_Toc210110116"/>
      <w:r w:rsidRPr="00F73C1A">
        <w:lastRenderedPageBreak/>
        <w:t>TỔNG QUAN</w:t>
      </w:r>
      <w:bookmarkEnd w:id="0"/>
    </w:p>
    <w:p w14:paraId="67DF11B7" w14:textId="045C2BE5" w:rsidR="000B1FFB" w:rsidRDefault="00970917" w:rsidP="0017271B">
      <w:pPr>
        <w:pStyle w:val="Heading2"/>
      </w:pPr>
      <w:bookmarkStart w:id="1" w:name="_Toc210110117"/>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4AEB618F" w:rsidR="00977210" w:rsidRDefault="00F05145" w:rsidP="00A20E8F">
      <w:pPr>
        <w:pStyle w:val="Heading2"/>
      </w:pPr>
      <w:bookmarkStart w:id="2" w:name="_Toc210110118"/>
      <w:r w:rsidRPr="00F05145">
        <w:t>Y tế số tại Việt Nam: Nền tảng công nghệ và các ứng dụng cốt lõi</w:t>
      </w:r>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B2655D">
      <w:pPr>
        <w:pStyle w:val="Chubinhthuong"/>
        <w:numPr>
          <w:ilvl w:val="0"/>
          <w:numId w:val="26"/>
        </w:numPr>
      </w:pPr>
      <w:r>
        <w:rPr>
          <w:b/>
          <w:bCs/>
        </w:rPr>
        <w:t>Hồ sơ sức khỏe điện tử (EHR):</w:t>
      </w:r>
      <w:r>
        <w:t xml:space="preserve"> Đây được xem là "xương sống" của y tế số, với mục tiêu mỗi người dân sở hữu một mã định danh y tế duy </w:t>
      </w:r>
      <w:r>
        <w:lastRenderedPageBreak/>
        <w:t>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B2655D">
      <w:pPr>
        <w:pStyle w:val="Chubinhthuong"/>
        <w:numPr>
          <w:ilvl w:val="0"/>
          <w:numId w:val="26"/>
        </w:numPr>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B2655D">
      <w:pPr>
        <w:pStyle w:val="Chubinhthuong"/>
        <w:numPr>
          <w:ilvl w:val="0"/>
          <w:numId w:val="26"/>
        </w:numPr>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B2655D">
      <w:pPr>
        <w:pStyle w:val="Chubinhthuong"/>
        <w:numPr>
          <w:ilvl w:val="0"/>
          <w:numId w:val="26"/>
        </w:numPr>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Pr>
          <w:b/>
          <w:bCs/>
        </w:rPr>
        <w:t>VNeID</w:t>
      </w:r>
      <w:r>
        <w:t>.</w:t>
      </w:r>
    </w:p>
    <w:p w14:paraId="04DF471B" w14:textId="77777777" w:rsidR="00B2655D" w:rsidRDefault="00B2655D" w:rsidP="00B2655D">
      <w:pPr>
        <w:pStyle w:val="Chubinhthuong"/>
        <w:numPr>
          <w:ilvl w:val="0"/>
          <w:numId w:val="26"/>
        </w:numPr>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0110119"/>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137BFDDB" w:rsidR="00FE564F" w:rsidRDefault="00FE564F" w:rsidP="00FE564F">
      <w:pPr>
        <w:pStyle w:val="Chubinhthuong"/>
        <w:jc w:val="center"/>
      </w:pPr>
      <w:r>
        <w:rPr>
          <w:noProof/>
        </w:rPr>
        <w:drawing>
          <wp:inline distT="0" distB="0" distL="0" distR="0" wp14:anchorId="717FBAE6" wp14:editId="5275FD1C">
            <wp:extent cx="4102735" cy="2752725"/>
            <wp:effectExtent l="0" t="0" r="0" b="9525"/>
            <wp:docPr id="4" name="Picture 4" descr="A person wearing a mask pointing at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erson wearing a mask pointing at a scree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02735" cy="2752725"/>
                    </a:xfrm>
                    <a:prstGeom prst="rect">
                      <a:avLst/>
                    </a:prstGeom>
                  </pic:spPr>
                </pic:pic>
              </a:graphicData>
            </a:graphic>
          </wp:inline>
        </w:drawing>
      </w:r>
    </w:p>
    <w:p w14:paraId="16C67681" w14:textId="072D4B55" w:rsidR="00FE564F" w:rsidRDefault="00FE564F" w:rsidP="00FE564F">
      <w:pPr>
        <w:pStyle w:val="Chubinhthuong"/>
        <w:jc w:val="center"/>
      </w:pPr>
      <w:r>
        <w:t xml:space="preserve">Hình </w:t>
      </w:r>
      <w:r w:rsidR="00401934">
        <w:fldChar w:fldCharType="begin"/>
      </w:r>
      <w:r w:rsidR="00401934">
        <w:instrText xml:space="preserve"> STYLEREF 1 \s </w:instrText>
      </w:r>
      <w:r w:rsidR="00401934">
        <w:fldChar w:fldCharType="separate"/>
      </w:r>
      <w:r w:rsidR="00401934">
        <w:rPr>
          <w:noProof/>
        </w:rPr>
        <w:t>1</w:t>
      </w:r>
      <w:r w:rsidR="00401934">
        <w:fldChar w:fldCharType="end"/>
      </w:r>
      <w:r w:rsidR="00401934">
        <w:t>.</w:t>
      </w:r>
      <w:r w:rsidR="00401934">
        <w:fldChar w:fldCharType="begin"/>
      </w:r>
      <w:r w:rsidR="00401934">
        <w:instrText xml:space="preserve"> SEQ Hình \* ARABIC \s 1 </w:instrText>
      </w:r>
      <w:r w:rsidR="00401934">
        <w:fldChar w:fldCharType="separate"/>
      </w:r>
      <w:r w:rsidR="00401934">
        <w:rPr>
          <w:noProof/>
        </w:rPr>
        <w:t>1</w:t>
      </w:r>
      <w:r w:rsidR="00401934">
        <w:fldChar w:fldCharType="end"/>
      </w:r>
      <w:r>
        <w:t>:</w:t>
      </w:r>
      <w:r w:rsidRPr="00FE564F">
        <w:t xml:space="preserve"> </w:t>
      </w:r>
      <w:r>
        <w:t>Người bệnh đăng ký khám bệnh tại bảng thông tin điện tử của Bệnh viện Thống Nhất Thành phố Hồ Chí Minh</w:t>
      </w:r>
      <w:r w:rsidR="00F30E5F">
        <w:t>_</w:t>
      </w:r>
      <w:r>
        <w:t>Ảnh: TTXVN</w:t>
      </w:r>
      <w:r w:rsidR="00F30E5F">
        <w:t>.</w:t>
      </w:r>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42AA9067" w14:textId="39A998FA" w:rsidR="005D0849" w:rsidRDefault="005D0849" w:rsidP="005D0849">
      <w:pPr>
        <w:pStyle w:val="Chubinhthuong"/>
        <w:jc w:val="center"/>
      </w:pPr>
      <w:r>
        <w:rPr>
          <w:noProof/>
        </w:rPr>
        <w:lastRenderedPageBreak/>
        <w:drawing>
          <wp:inline distT="0" distB="0" distL="0" distR="0" wp14:anchorId="31AF101F" wp14:editId="6CE843E0">
            <wp:extent cx="4400550" cy="2933700"/>
            <wp:effectExtent l="0" t="0" r="0" b="0"/>
            <wp:docPr id="5" name="Picture 5" descr="A person using a computer in a hospit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erson using a computer in a hospital&#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01462" cy="2934308"/>
                    </a:xfrm>
                    <a:prstGeom prst="rect">
                      <a:avLst/>
                    </a:prstGeom>
                  </pic:spPr>
                </pic:pic>
              </a:graphicData>
            </a:graphic>
          </wp:inline>
        </w:drawing>
      </w:r>
    </w:p>
    <w:p w14:paraId="3A5E88E3" w14:textId="77EEB31E" w:rsidR="005D0849" w:rsidRDefault="005D0849" w:rsidP="005D0849">
      <w:pPr>
        <w:pStyle w:val="Chubinhthuong"/>
        <w:jc w:val="center"/>
      </w:pPr>
      <w:r>
        <w:t xml:space="preserve">Hình </w:t>
      </w:r>
      <w:r w:rsidR="00401934">
        <w:fldChar w:fldCharType="begin"/>
      </w:r>
      <w:r w:rsidR="00401934">
        <w:instrText xml:space="preserve"> STYLEREF 1 \s </w:instrText>
      </w:r>
      <w:r w:rsidR="00401934">
        <w:fldChar w:fldCharType="separate"/>
      </w:r>
      <w:r w:rsidR="00401934">
        <w:rPr>
          <w:noProof/>
        </w:rPr>
        <w:t>1</w:t>
      </w:r>
      <w:r w:rsidR="00401934">
        <w:fldChar w:fldCharType="end"/>
      </w:r>
      <w:r w:rsidR="00401934">
        <w:t>.</w:t>
      </w:r>
      <w:r w:rsidR="00401934">
        <w:fldChar w:fldCharType="begin"/>
      </w:r>
      <w:r w:rsidR="00401934">
        <w:instrText xml:space="preserve"> SEQ Hình \* ARABIC \s 1 </w:instrText>
      </w:r>
      <w:r w:rsidR="00401934">
        <w:fldChar w:fldCharType="separate"/>
      </w:r>
      <w:r w:rsidR="00401934">
        <w:rPr>
          <w:noProof/>
        </w:rPr>
        <w:t>2</w:t>
      </w:r>
      <w:r w:rsidR="00401934">
        <w:fldChar w:fldCharType="end"/>
      </w:r>
      <w:r>
        <w:t xml:space="preserve">: </w:t>
      </w:r>
      <w:r w:rsidRPr="005D0849">
        <w:t>Bệnh viện Đa khoa Đức Giang sử dụng mã QR Code cấp cho bệnh nhân giúp điều dưỡng viên nắm thông tin bệnh nhân thông qua thiết bị quét mã, hiển thị lên màn hình máy tính đặt trên xe thuốc_Ảnh: TTXVN</w:t>
      </w:r>
      <w:r w:rsidR="00F30E5F">
        <w:t>.</w:t>
      </w:r>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0FF76ADA" w:rsidR="00401934" w:rsidRDefault="00401934" w:rsidP="00401934">
      <w:pPr>
        <w:pStyle w:val="Chubinhthuong"/>
        <w:jc w:val="center"/>
      </w:pPr>
      <w:r>
        <w:t xml:space="preserve">Hình </w:t>
      </w:r>
      <w:r>
        <w:fldChar w:fldCharType="begin"/>
      </w:r>
      <w:r>
        <w:instrText xml:space="preserve"> STYLEREF 1 \s </w:instrText>
      </w:r>
      <w:r>
        <w:fldChar w:fldCharType="separate"/>
      </w:r>
      <w:r>
        <w:rPr>
          <w:noProof/>
        </w:rPr>
        <w:t>1</w:t>
      </w:r>
      <w:r>
        <w:fldChar w:fldCharType="end"/>
      </w:r>
      <w:r>
        <w:t>.</w:t>
      </w:r>
      <w:r>
        <w:fldChar w:fldCharType="begin"/>
      </w:r>
      <w:r>
        <w:instrText xml:space="preserve"> SEQ Hình \* ARABIC \s 1 </w:instrText>
      </w:r>
      <w:r>
        <w:fldChar w:fldCharType="separate"/>
      </w:r>
      <w:r>
        <w:rPr>
          <w:noProof/>
        </w:rPr>
        <w:t>3</w:t>
      </w:r>
      <w:r>
        <w:fldChar w:fldCharType="end"/>
      </w:r>
      <w:r>
        <w:t>:</w:t>
      </w:r>
      <w:r w:rsidRPr="00401934">
        <w:t xml:space="preserve"> </w:t>
      </w:r>
      <w:r w:rsidRPr="00401934">
        <w:t xml:space="preserve">Chuyển đổi số trong khám chữa bệnh đã hỗ trợ rất nhiều trong </w:t>
      </w:r>
      <w:r>
        <w:t>c</w:t>
      </w:r>
      <w:r w:rsidRPr="00401934">
        <w:t>uộc chiến chống đại dịch Covid-19. (ẢNH: KHÁNH PHƯƠNG)</w:t>
      </w:r>
    </w:p>
    <w:p w14:paraId="5D5CBDEF" w14:textId="3AFA2404" w:rsidR="005D0849" w:rsidRPr="001A4FED" w:rsidRDefault="00016CD1" w:rsidP="001A4FED">
      <w:pPr>
        <w:pStyle w:val="Heading3"/>
      </w:pPr>
      <w:bookmarkStart w:id="4" w:name="_Toc210110120"/>
      <w:r w:rsidRPr="001A4FED">
        <w:t xml:space="preserve">Thực trạng </w:t>
      </w:r>
      <w:r w:rsidR="00EA68D1">
        <w:t xml:space="preserve">và tình hình triển khai </w:t>
      </w:r>
      <w:r w:rsidRPr="001A4FED">
        <w:t>chuyển đổi số y tế tại Việt Nam</w:t>
      </w:r>
      <w:bookmarkEnd w:id="4"/>
    </w:p>
    <w:p w14:paraId="6F18D55D" w14:textId="77777777" w:rsidR="000E7916" w:rsidRPr="000E7916" w:rsidRDefault="000E7916" w:rsidP="000E7916">
      <w:pPr>
        <w:pStyle w:val="Chubinhthuong"/>
      </w:pPr>
      <w:r w:rsidRPr="000E7916">
        <w:t xml:space="preserve">Việt Nam sở hữu nhiều điều kiện thuận lợi để thúc đẩy y tế số. Theo báo cáo </w:t>
      </w:r>
      <w:r w:rsidRPr="000E7916">
        <w:rPr>
          <w:b/>
          <w:bCs/>
        </w:rPr>
        <w:t>Digital 2024</w:t>
      </w:r>
      <w:r w:rsidRPr="000E7916">
        <w:t xml:space="preserve">, Việt Nam có khoảng </w:t>
      </w:r>
      <w:r w:rsidRPr="000E7916">
        <w:rPr>
          <w:b/>
          <w:bCs/>
        </w:rPr>
        <w:t>78.44 triệu người dùng Internet</w:t>
      </w:r>
      <w:r w:rsidRPr="000E7916">
        <w:t xml:space="preserve"> (tương đương 79.1% dân số) và </w:t>
      </w:r>
      <w:r w:rsidRPr="000E7916">
        <w:rPr>
          <w:b/>
          <w:bCs/>
        </w:rPr>
        <w:t>161.6 triệu kết nối di động</w:t>
      </w:r>
      <w:r w:rsidRPr="000E7916">
        <w:t>.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0E7916" w:rsidRDefault="000E7916" w:rsidP="000E7916">
      <w:pPr>
        <w:pStyle w:val="Chubinhthuong"/>
        <w:numPr>
          <w:ilvl w:val="0"/>
          <w:numId w:val="29"/>
        </w:numPr>
      </w:pPr>
      <w:r w:rsidRPr="000E7916">
        <w:t xml:space="preserve">Hầu hết các bệnh viện trên toàn quốc đã triển khai </w:t>
      </w:r>
      <w:r w:rsidRPr="000E7916">
        <w:rPr>
          <w:b/>
          <w:bCs/>
        </w:rPr>
        <w:t>Hệ thống thông tin bệnh viện (HIS)</w:t>
      </w:r>
      <w:r w:rsidRPr="000E7916">
        <w:t>, từng bước tiến tới quản lý không giấy tờ.</w:t>
      </w:r>
    </w:p>
    <w:p w14:paraId="5FC31D1F" w14:textId="77777777" w:rsidR="000E7916" w:rsidRPr="000E7916" w:rsidRDefault="000E7916" w:rsidP="000E7916">
      <w:pPr>
        <w:pStyle w:val="Chubinhthuong"/>
        <w:numPr>
          <w:ilvl w:val="0"/>
          <w:numId w:val="29"/>
        </w:numPr>
      </w:pPr>
      <w:r w:rsidRPr="000E7916">
        <w:rPr>
          <w:b/>
          <w:bCs/>
        </w:rPr>
        <w:t>Hệ thống quản lý thông tin tiêm chủng quốc gia</w:t>
      </w:r>
      <w:r w:rsidRPr="000E7916">
        <w:t xml:space="preserve"> đã chứng minh hiệu quả vượt trội trong chiến dịch tiêm vaccine COVID-19 và vẫn đang được sử dụng cho chương trình tiêm chủng mở rộng.</w:t>
      </w:r>
    </w:p>
    <w:p w14:paraId="5B410600" w14:textId="77777777" w:rsidR="000E7916" w:rsidRPr="000E7916" w:rsidRDefault="000E7916" w:rsidP="000E7916">
      <w:pPr>
        <w:pStyle w:val="Chubinhthuong"/>
        <w:numPr>
          <w:ilvl w:val="0"/>
          <w:numId w:val="29"/>
        </w:numPr>
      </w:pPr>
      <w:r w:rsidRPr="000E7916">
        <w:lastRenderedPageBreak/>
        <w:t xml:space="preserve">Việc </w:t>
      </w:r>
      <w:r w:rsidRPr="000E7916">
        <w:rPr>
          <w:b/>
          <w:bCs/>
        </w:rPr>
        <w:t>thanh toán viện phí không dùng tiền mặt</w:t>
      </w:r>
      <w:r w:rsidRPr="000E7916">
        <w:t xml:space="preserve"> đang được triển khai rộng rãi, góp phần minh bạch hóa tài chính.</w:t>
      </w:r>
    </w:p>
    <w:p w14:paraId="689022BC" w14:textId="77777777" w:rsidR="000E7916" w:rsidRPr="000E7916" w:rsidRDefault="000E7916" w:rsidP="000E7916">
      <w:pPr>
        <w:pStyle w:val="Chubinhthuong"/>
        <w:numPr>
          <w:ilvl w:val="0"/>
          <w:numId w:val="29"/>
        </w:numPr>
      </w:pPr>
      <w:r w:rsidRPr="000E7916">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09509CDF" w:rsidR="005C069B" w:rsidRDefault="005C069B" w:rsidP="005C069B">
      <w:pPr>
        <w:pStyle w:val="Chubinhthuong"/>
        <w:jc w:val="center"/>
      </w:pPr>
      <w:r>
        <w:rPr>
          <w:noProof/>
        </w:rPr>
        <w:drawing>
          <wp:inline distT="0" distB="0" distL="0" distR="0" wp14:anchorId="118EF465" wp14:editId="09E09F6C">
            <wp:extent cx="4543425" cy="3028950"/>
            <wp:effectExtent l="0" t="0" r="9525" b="0"/>
            <wp:docPr id="6" name="Picture 6" descr="A group of people standing in front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group of people standing in front of a machine&#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548168" cy="3032112"/>
                    </a:xfrm>
                    <a:prstGeom prst="rect">
                      <a:avLst/>
                    </a:prstGeom>
                  </pic:spPr>
                </pic:pic>
              </a:graphicData>
            </a:graphic>
          </wp:inline>
        </w:drawing>
      </w:r>
    </w:p>
    <w:p w14:paraId="749ED80C" w14:textId="10B964BB" w:rsidR="005C069B" w:rsidRDefault="005C069B" w:rsidP="005C069B">
      <w:pPr>
        <w:pStyle w:val="Chubinhthuong"/>
        <w:jc w:val="center"/>
      </w:pPr>
      <w:r w:rsidRPr="005C069B">
        <w:t xml:space="preserve">Hình </w:t>
      </w:r>
      <w:r w:rsidR="00401934">
        <w:fldChar w:fldCharType="begin"/>
      </w:r>
      <w:r w:rsidR="00401934">
        <w:instrText xml:space="preserve"> STYLEREF 1 \s </w:instrText>
      </w:r>
      <w:r w:rsidR="00401934">
        <w:fldChar w:fldCharType="separate"/>
      </w:r>
      <w:r w:rsidR="00401934">
        <w:rPr>
          <w:noProof/>
        </w:rPr>
        <w:t>1</w:t>
      </w:r>
      <w:r w:rsidR="00401934">
        <w:fldChar w:fldCharType="end"/>
      </w:r>
      <w:r w:rsidR="00401934">
        <w:t>.</w:t>
      </w:r>
      <w:r w:rsidR="00401934">
        <w:fldChar w:fldCharType="begin"/>
      </w:r>
      <w:r w:rsidR="00401934">
        <w:instrText xml:space="preserve"> SEQ Hình \* ARABIC \s 1 </w:instrText>
      </w:r>
      <w:r w:rsidR="00401934">
        <w:fldChar w:fldCharType="separate"/>
      </w:r>
      <w:r w:rsidR="00401934">
        <w:rPr>
          <w:noProof/>
        </w:rPr>
        <w:t>4</w:t>
      </w:r>
      <w:r w:rsidR="00401934">
        <w:fldChar w:fldCharType="end"/>
      </w:r>
      <w:r w:rsidRPr="005C069B">
        <w:t>: Bệnh viện Đa khoa Đống Đa đã lắp đặt tại sảnh khoa Khám bệnh một máy đăng ký khám bệnh và phát số tự động sử dụng CCCD gắn chíp và nhận diện khuôn mặt</w:t>
      </w:r>
      <w:r w:rsidR="00F30E5F">
        <w:t>.</w:t>
      </w:r>
    </w:p>
    <w:p w14:paraId="5C9C1E4C" w14:textId="12C392AB" w:rsidR="006C5D12" w:rsidRDefault="006C5D12" w:rsidP="006C5D12">
      <w:pPr>
        <w:pStyle w:val="Heading2"/>
      </w:pPr>
      <w:bookmarkStart w:id="5" w:name="_Toc210110121"/>
      <w:r w:rsidRPr="006C5D12">
        <w:t>Thiết bị cân điện tử thông minh và tiềm năng ứng dụng</w:t>
      </w:r>
      <w:bookmarkEnd w:id="5"/>
    </w:p>
    <w:p w14:paraId="13C9358E" w14:textId="4ED9FAAD" w:rsidR="006D1F14" w:rsidRDefault="006D1F14" w:rsidP="006D1F14">
      <w:pPr>
        <w:pStyle w:val="Chubinhthuong"/>
      </w:pPr>
      <w:r>
        <w:t xml:space="preserve">Thị trường cân sức khỏe thông minh hiện nay đang ngày càng đa dạng với nhiều lựa chọn hấp dẫn như </w:t>
      </w:r>
      <w:r w:rsidRPr="00190C36">
        <w:rPr>
          <w:b/>
          <w:bCs/>
        </w:rPr>
        <w:t>Xiaomi Smart Scale 2</w:t>
      </w:r>
      <w:r>
        <w:t xml:space="preserve"> và </w:t>
      </w:r>
      <w:r w:rsidRPr="00190C36">
        <w:rPr>
          <w:b/>
          <w:bCs/>
        </w:rPr>
        <w:t>CRENOT Gofit S2</w:t>
      </w:r>
      <w:r>
        <w:t xml:space="preserve">. Cả hai </w:t>
      </w:r>
      <w:r>
        <w:lastRenderedPageBreak/>
        <w:t>thiết bị này đều được trang bị công nghệ hiện đại, giúp người dùng theo dõi sức khỏe một cách chính xác và tiện lợi.</w:t>
      </w:r>
    </w:p>
    <w:p w14:paraId="73DE5CD8" w14:textId="421A2763" w:rsidR="006C5D12" w:rsidRPr="006C5D12" w:rsidRDefault="006D1F14" w:rsidP="006D1F14">
      <w:pPr>
        <w:pStyle w:val="Chubinhthuong"/>
      </w:pPr>
      <w:r w:rsidRPr="006D1F14">
        <w:rPr>
          <w:b/>
          <w:bCs/>
        </w:rPr>
        <w:t>Xiaomi Smart Scale 2</w:t>
      </w:r>
      <w:r>
        <w:t xml:space="preserve"> nổi bật với thiết kế đơn giản, hiện đại và khả năng kết nối nhanh chóng với ứng dụng Mi Fit. Thiết bị này cho phép người dùng đo được nhiều chỉ số cơ thể quan trọng như cân nặng, chỉ số khối cơ thể (BMI), tỷ lệ mỡ trong cơ thể, lượng nước trong cơ thể và khối lượng xương. Bên cạnh đó, Xiaomi Smart Scale 2 còn có khả năng nhận diện tới 16 người dùng khác nhau, rất phù hợp với những gia đình đông thành viên.</w:t>
      </w:r>
    </w:p>
    <w:p w14:paraId="5D6A3684" w14:textId="014EF0AA" w:rsidR="00D11DE3" w:rsidRDefault="004F1CA7" w:rsidP="004F1CA7">
      <w:pPr>
        <w:pStyle w:val="Chubinhthuong"/>
        <w:jc w:val="center"/>
      </w:pPr>
      <w:r>
        <w:rPr>
          <w:noProof/>
        </w:rPr>
        <w:drawing>
          <wp:inline distT="0" distB="0" distL="0" distR="0" wp14:anchorId="2836D7CD" wp14:editId="63DBC62F">
            <wp:extent cx="4701261" cy="2609850"/>
            <wp:effectExtent l="0" t="0" r="4445" b="0"/>
            <wp:docPr id="7" name="Picture 7" descr="A white electronic device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white electronic device with tex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715035" cy="2617496"/>
                    </a:xfrm>
                    <a:prstGeom prst="rect">
                      <a:avLst/>
                    </a:prstGeom>
                  </pic:spPr>
                </pic:pic>
              </a:graphicData>
            </a:graphic>
          </wp:inline>
        </w:drawing>
      </w:r>
    </w:p>
    <w:p w14:paraId="4C735956" w14:textId="431D5C4F" w:rsidR="004F1CA7" w:rsidRDefault="004F1CA7" w:rsidP="004F1CA7">
      <w:pPr>
        <w:pStyle w:val="Chubinhthuong"/>
        <w:jc w:val="center"/>
      </w:pPr>
      <w:r>
        <w:t xml:space="preserve">Hình </w:t>
      </w:r>
      <w:r w:rsidR="00401934">
        <w:fldChar w:fldCharType="begin"/>
      </w:r>
      <w:r w:rsidR="00401934">
        <w:instrText xml:space="preserve"> STYLEREF 1 \s </w:instrText>
      </w:r>
      <w:r w:rsidR="00401934">
        <w:fldChar w:fldCharType="separate"/>
      </w:r>
      <w:r w:rsidR="00401934">
        <w:rPr>
          <w:noProof/>
        </w:rPr>
        <w:t>1</w:t>
      </w:r>
      <w:r w:rsidR="00401934">
        <w:fldChar w:fldCharType="end"/>
      </w:r>
      <w:r w:rsidR="00401934">
        <w:t>.</w:t>
      </w:r>
      <w:r w:rsidR="00401934">
        <w:fldChar w:fldCharType="begin"/>
      </w:r>
      <w:r w:rsidR="00401934">
        <w:instrText xml:space="preserve"> SEQ Hình \* ARABIC \s 1 </w:instrText>
      </w:r>
      <w:r w:rsidR="00401934">
        <w:fldChar w:fldCharType="separate"/>
      </w:r>
      <w:r w:rsidR="00401934">
        <w:rPr>
          <w:noProof/>
        </w:rPr>
        <w:t>5</w:t>
      </w:r>
      <w:r w:rsidR="00401934">
        <w:fldChar w:fldCharType="end"/>
      </w:r>
      <w:r>
        <w:t xml:space="preserve">: </w:t>
      </w:r>
      <w:r w:rsidRPr="004F1CA7">
        <w:t>Thông tin chi tiết của sản phẩm Xiaomi Smart Scale 2</w:t>
      </w:r>
    </w:p>
    <w:p w14:paraId="0AB4F5C3" w14:textId="68DEDC1B" w:rsidR="001C45E0" w:rsidRDefault="00D22F1B" w:rsidP="00D22F1B">
      <w:pPr>
        <w:pStyle w:val="Chubinhthuong"/>
      </w:pPr>
      <w:r>
        <w:t xml:space="preserve">Trong khi đó, </w:t>
      </w:r>
      <w:r w:rsidRPr="00D22F1B">
        <w:rPr>
          <w:b/>
          <w:bCs/>
        </w:rPr>
        <w:t>CRENOT Gofit S2</w:t>
      </w:r>
      <w:r>
        <w:t xml:space="preserve"> lại gây ấn tượng với độ chính xác cao nhờ sử dụng công nghệ phân tích trở kháng điện sinh học (BIA) kết hợp với chip cảm biến ZeroVar. Thiết bị này cung cấp một danh sách dài các chỉ số sức khỏe chi tiết hơn, giúp người dùng có cái nhìn toàn diện về tình trạng cơ thể của mình. Ngoài ra, CRENOT Gofit S2 còn có khả năng đồng bộ dữ liệu với nhiều ứng dụng sức khỏe khác nhau, tạo điều kiện cho người dùng quản lý thông tin một cách linh hoạt.</w:t>
      </w:r>
    </w:p>
    <w:p w14:paraId="48AEDDC9" w14:textId="63409AAA" w:rsidR="00D22F1B" w:rsidRDefault="00D22F1B" w:rsidP="00D22F1B">
      <w:pPr>
        <w:pStyle w:val="Chubinhthuong"/>
        <w:jc w:val="center"/>
      </w:pPr>
      <w:r>
        <w:rPr>
          <w:noProof/>
        </w:rPr>
        <w:lastRenderedPageBreak/>
        <w:drawing>
          <wp:inline distT="0" distB="0" distL="0" distR="0" wp14:anchorId="6CFAB491" wp14:editId="507CEA98">
            <wp:extent cx="4148486" cy="4133850"/>
            <wp:effectExtent l="0" t="0" r="4445" b="0"/>
            <wp:docPr id="8" name="Picture 8" descr="A white scale with buttons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white scale with buttons on i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151346" cy="4136700"/>
                    </a:xfrm>
                    <a:prstGeom prst="rect">
                      <a:avLst/>
                    </a:prstGeom>
                  </pic:spPr>
                </pic:pic>
              </a:graphicData>
            </a:graphic>
          </wp:inline>
        </w:drawing>
      </w:r>
    </w:p>
    <w:p w14:paraId="407A569B" w14:textId="009AEB59" w:rsidR="00D22F1B" w:rsidRDefault="00D22F1B" w:rsidP="00D22F1B">
      <w:pPr>
        <w:pStyle w:val="Chubinhthuong"/>
        <w:jc w:val="center"/>
      </w:pPr>
      <w:r>
        <w:t xml:space="preserve">Hình </w:t>
      </w:r>
      <w:r w:rsidR="00401934">
        <w:fldChar w:fldCharType="begin"/>
      </w:r>
      <w:r w:rsidR="00401934">
        <w:instrText xml:space="preserve"> STYLEREF 1 \s </w:instrText>
      </w:r>
      <w:r w:rsidR="00401934">
        <w:fldChar w:fldCharType="separate"/>
      </w:r>
      <w:r w:rsidR="00401934">
        <w:rPr>
          <w:noProof/>
        </w:rPr>
        <w:t>1</w:t>
      </w:r>
      <w:r w:rsidR="00401934">
        <w:fldChar w:fldCharType="end"/>
      </w:r>
      <w:r w:rsidR="00401934">
        <w:t>.</w:t>
      </w:r>
      <w:r w:rsidR="00401934">
        <w:fldChar w:fldCharType="begin"/>
      </w:r>
      <w:r w:rsidR="00401934">
        <w:instrText xml:space="preserve"> SEQ Hình \* ARABIC \s 1 </w:instrText>
      </w:r>
      <w:r w:rsidR="00401934">
        <w:fldChar w:fldCharType="separate"/>
      </w:r>
      <w:r w:rsidR="00401934">
        <w:rPr>
          <w:noProof/>
        </w:rPr>
        <w:t>6</w:t>
      </w:r>
      <w:r w:rsidR="00401934">
        <w:fldChar w:fldCharType="end"/>
      </w:r>
      <w:r>
        <w:t xml:space="preserve">: </w:t>
      </w:r>
      <w:r w:rsidRPr="00D22F1B">
        <w:t>Thông tin chi tiết của sản phẩm CRENOT Gofit S2</w:t>
      </w:r>
    </w:p>
    <w:p w14:paraId="6476138A" w14:textId="39C102D4" w:rsidR="00946687" w:rsidRDefault="00946687" w:rsidP="00946687">
      <w:pPr>
        <w:pStyle w:val="Chubinhthuong"/>
      </w:pPr>
      <w:r>
        <w:t>Xây dựng hệ thống chăm sóc sức khỏe điện tử với thiết bị cân điện tử sức khoẻ thông minh không chỉ mang lại những lợi ích cho cá nhân người sử dụng, mà còn đóng góp vào quá trình quản lý sức khỏe cộng đồng tại Việt Nam. Hệ thống này sẽ tận dụng dữ liệu được thu thập từ các thiết bị để cung cấp thông tin tổng quan về sức khỏe, giúp người dùng để phát hiện sớm những thay đổi tiêu cực trong cơ thể và có các biện pháp can thiệp kịp thời.</w:t>
      </w:r>
    </w:p>
    <w:p w14:paraId="290551B5" w14:textId="77777777" w:rsidR="00946687" w:rsidRDefault="00946687" w:rsidP="00946687">
      <w:pPr>
        <w:pStyle w:val="Chubinhthuong"/>
      </w:pPr>
      <w:r>
        <w:t xml:space="preserve">Ngoài ra, hệ thống còn có thể tích hợp với các nền tảng khác như điện thoại thông minh, máy tính bảng và máy tính cá nhân thông qua các ứng dụng y tế hoặc nền tảng quản lý sức khỏe từ xa. Dữ liệu từ thiết bị cân thông minh được truyền qua kết nối Bluetooth hoặc Wi-Fi đến các ứng dụng quản lý sức khỏe, từ đó được lưu trữ trên hệ thống đám mây. Nhờ vào việc sử dụng trí tuệ nhân tạo (AI) và các công cụ phân tích dữ liệu lớn (Big Data), hệ thống có khả năng phân tích, đưa ra các gợi ý về </w:t>
      </w:r>
      <w:r>
        <w:lastRenderedPageBreak/>
        <w:t xml:space="preserve">sức khỏe, từ khuyến nghị về chế độ ăn uống, tập luyện cho đến các cảnh báo về nguy cơ bệnh tật. </w:t>
      </w:r>
    </w:p>
    <w:p w14:paraId="73F0D316" w14:textId="29C4C087" w:rsidR="00D22F1B" w:rsidRDefault="00946687" w:rsidP="00946687">
      <w:pPr>
        <w:pStyle w:val="Chubinhthuong"/>
      </w:pPr>
      <w:r>
        <w:t>Với xu hướng chuyển đổi số tại Việt Nam, hệ thống này còn có tiềm năng tích hợp với các hệ thống quản lý y tế cộng đồng, giúp các cơ sở y tế và bệnh viện dễ dàng theo dõi sức khỏe từ xa của bệnh nhân, đặc biệt là các bệnh nhân mắc bệnh mãn tính như tiểu đường, huyết áp cao hay béo phì. Điều này sẽ giảm tải áp lực cho hệ thống y tế, đặc biệt trong bối cảnh bệnh viện và các cơ sở y tế đang quá tải do số lượng bệnh nhân lớn.</w:t>
      </w:r>
    </w:p>
    <w:p w14:paraId="7C1AC4FF" w14:textId="54BCF6D8" w:rsidR="00F102F5" w:rsidRDefault="00F102F5" w:rsidP="00F102F5">
      <w:pPr>
        <w:pStyle w:val="Heading2"/>
      </w:pPr>
      <w:bookmarkStart w:id="6" w:name="_Toc210110122"/>
      <w:r>
        <w:t>Các hệ thống tham chiếu trong nghiên cứu</w:t>
      </w:r>
      <w:bookmarkEnd w:id="6"/>
    </w:p>
    <w:p w14:paraId="705697A8" w14:textId="259FAF7F" w:rsidR="00F102F5" w:rsidRDefault="00F102F5" w:rsidP="00F102F5">
      <w:pPr>
        <w:pStyle w:val="Heading3"/>
      </w:pPr>
      <w:bookmarkStart w:id="7" w:name="_Toc210110123"/>
      <w:r w:rsidRPr="00F102F5">
        <w:t>Cân thông minh Xiaomi Body Scale S400</w:t>
      </w:r>
      <w:bookmarkEnd w:id="7"/>
    </w:p>
    <w:p w14:paraId="7A1C7293" w14:textId="789FC5C6" w:rsidR="00F102F5" w:rsidRDefault="00F102F5" w:rsidP="00F102F5">
      <w:pPr>
        <w:pStyle w:val="Chubinhthuong"/>
      </w:pPr>
      <w:r>
        <w:t>Xiaomi Body Scale S400 là sản phẩm được người tiêu dùng sử dụng rộng rãi và vô cùng phổ biến ở thị trường trong và ngoài nước cũng là một trong những thiết bị thông minh đáng chú ý trong hệ sinh thái Xiaomi, được thiết kế để trở thành thiết bị chăm sóc sức khoẻ đáng tin cậy cho mỗi thành viên trong gia đình. Với thiết kế hiện đại và khả năng đo lường chính xác, sản phẩm này mang đến cho người dùng cái nhìn sâu sắc về tình trạng sức khỏe của bản thân, từ đó hỗ trợ xây dựng một lối sống lành mạnh và bền vững.</w:t>
      </w:r>
    </w:p>
    <w:p w14:paraId="247331F8" w14:textId="4D601F30" w:rsidR="00F102F5" w:rsidRDefault="00F102F5" w:rsidP="00F102F5">
      <w:pPr>
        <w:pStyle w:val="Chubinhthuong"/>
        <w:jc w:val="center"/>
      </w:pPr>
      <w:r>
        <w:rPr>
          <w:noProof/>
        </w:rPr>
        <w:lastRenderedPageBreak/>
        <w:drawing>
          <wp:inline distT="0" distB="0" distL="0" distR="0" wp14:anchorId="005822FD" wp14:editId="4178ABB5">
            <wp:extent cx="3829050" cy="3829050"/>
            <wp:effectExtent l="0" t="0" r="0" b="0"/>
            <wp:docPr id="9" name="Picture 9" descr="A white electronic scale on a wood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electronic scale on a wood surfac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829050" cy="3829050"/>
                    </a:xfrm>
                    <a:prstGeom prst="rect">
                      <a:avLst/>
                    </a:prstGeom>
                  </pic:spPr>
                </pic:pic>
              </a:graphicData>
            </a:graphic>
          </wp:inline>
        </w:drawing>
      </w:r>
    </w:p>
    <w:p w14:paraId="7B994582" w14:textId="0B4C112A" w:rsidR="00F102F5" w:rsidRDefault="00F102F5" w:rsidP="00F102F5">
      <w:pPr>
        <w:pStyle w:val="Chubinhthuong"/>
        <w:jc w:val="center"/>
      </w:pPr>
      <w:r>
        <w:t xml:space="preserve">Hình </w:t>
      </w:r>
      <w:r w:rsidR="00401934">
        <w:fldChar w:fldCharType="begin"/>
      </w:r>
      <w:r w:rsidR="00401934">
        <w:instrText xml:space="preserve"> STYLEREF 1 \s </w:instrText>
      </w:r>
      <w:r w:rsidR="00401934">
        <w:fldChar w:fldCharType="separate"/>
      </w:r>
      <w:r w:rsidR="00401934">
        <w:rPr>
          <w:noProof/>
        </w:rPr>
        <w:t>1</w:t>
      </w:r>
      <w:r w:rsidR="00401934">
        <w:fldChar w:fldCharType="end"/>
      </w:r>
      <w:r w:rsidR="00401934">
        <w:t>.</w:t>
      </w:r>
      <w:r w:rsidR="00401934">
        <w:fldChar w:fldCharType="begin"/>
      </w:r>
      <w:r w:rsidR="00401934">
        <w:instrText xml:space="preserve"> SEQ Hình \* ARABIC \s 1 </w:instrText>
      </w:r>
      <w:r w:rsidR="00401934">
        <w:fldChar w:fldCharType="separate"/>
      </w:r>
      <w:r w:rsidR="00401934">
        <w:rPr>
          <w:noProof/>
        </w:rPr>
        <w:t>7</w:t>
      </w:r>
      <w:r w:rsidR="00401934">
        <w:fldChar w:fldCharType="end"/>
      </w:r>
      <w:r>
        <w:t>:</w:t>
      </w:r>
      <w:r w:rsidRPr="00F102F5">
        <w:t xml:space="preserve"> Cân Thông Minh Xiaomi Body Scale S400</w:t>
      </w:r>
    </w:p>
    <w:p w14:paraId="3A43F7A8" w14:textId="3B735719" w:rsidR="00975577" w:rsidRDefault="00975577" w:rsidP="00975577">
      <w:pPr>
        <w:pStyle w:val="Chubinhthuong"/>
      </w:pPr>
      <w:r>
        <w:t>Không chỉ đơn thuần là một chiếc cân, Xiaomi Body Scale S400 còn là một công cụ phân tích cơ thể toàn diện. Thiết bị này cung cấp hơn 10 chỉ số sức khỏe quan trọng, bao gồm một số tính năng nổi bật như:</w:t>
      </w:r>
    </w:p>
    <w:p w14:paraId="107D79D2" w14:textId="6E3F9BC5" w:rsidR="00F102F5" w:rsidRDefault="00975577" w:rsidP="00975577">
      <w:pPr>
        <w:pStyle w:val="Chubinhthuong"/>
        <w:numPr>
          <w:ilvl w:val="0"/>
          <w:numId w:val="21"/>
        </w:numPr>
      </w:pPr>
      <w:r w:rsidRPr="00975577">
        <w:rPr>
          <w:b/>
          <w:bCs/>
        </w:rPr>
        <w:t>Cân nặng:</w:t>
      </w:r>
      <w:r>
        <w:t xml:space="preserve"> Theo dõi sự thay đổi cân nặng theo thời gian để đánh giá hiệu quả của quá trình giảm cân hoặc tăng cân.</w:t>
      </w:r>
    </w:p>
    <w:p w14:paraId="7D1183E0" w14:textId="1947D346" w:rsidR="00975577" w:rsidRDefault="00975577" w:rsidP="00975577">
      <w:pPr>
        <w:pStyle w:val="Chubinhthuong"/>
        <w:numPr>
          <w:ilvl w:val="0"/>
          <w:numId w:val="21"/>
        </w:numPr>
      </w:pPr>
      <w:r w:rsidRPr="00975577">
        <w:rPr>
          <w:b/>
          <w:bCs/>
        </w:rPr>
        <w:t>Chỉ số khối cơ thể (BMI)</w:t>
      </w:r>
      <w:r>
        <w:t>: Đánh giá tình trạng cân nặng có phù hợp với chiều cao hay không, từ đó xác định nguy cơ mắc các bệnh liên quan đến béo phì hoặc suy dinh dưỡng.</w:t>
      </w:r>
    </w:p>
    <w:p w14:paraId="408958D8" w14:textId="7380DDE6" w:rsidR="00975577" w:rsidRDefault="00975577" w:rsidP="00975577">
      <w:pPr>
        <w:pStyle w:val="Chubinhthuong"/>
        <w:numPr>
          <w:ilvl w:val="0"/>
          <w:numId w:val="21"/>
        </w:numPr>
      </w:pPr>
      <w:r w:rsidRPr="00975577">
        <w:rPr>
          <w:b/>
          <w:bCs/>
        </w:rPr>
        <w:t>Tỷ lệ mỡ cơ thể:</w:t>
      </w:r>
      <w:r>
        <w:t xml:space="preserve"> Cho biết lượng mỡ trong cơ thể, giúp bạn điều chỉnh chế độ ăn uống và tập luyện để đạt được tỷ lệ mỡ lý tưởng.</w:t>
      </w:r>
    </w:p>
    <w:p w14:paraId="68231535" w14:textId="31CDA69C" w:rsidR="00975577" w:rsidRDefault="00975577" w:rsidP="00975577">
      <w:pPr>
        <w:pStyle w:val="Chubinhthuong"/>
        <w:numPr>
          <w:ilvl w:val="0"/>
          <w:numId w:val="21"/>
        </w:numPr>
      </w:pPr>
      <w:r w:rsidRPr="00975577">
        <w:rPr>
          <w:b/>
          <w:bCs/>
        </w:rPr>
        <w:t>Tỷ lệ cơ bắp:</w:t>
      </w:r>
      <w:r>
        <w:t xml:space="preserve"> Đánh giá khối lượng cơ, giúp bạn theo dõi sự phát triển cơ bắp và xây dựng cơ thể săn chắc.</w:t>
      </w:r>
    </w:p>
    <w:p w14:paraId="623BE7CC" w14:textId="397D716F" w:rsidR="00975577" w:rsidRDefault="00975577" w:rsidP="00975577">
      <w:pPr>
        <w:pStyle w:val="Chubinhthuong"/>
        <w:numPr>
          <w:ilvl w:val="0"/>
          <w:numId w:val="21"/>
        </w:numPr>
      </w:pPr>
      <w:r w:rsidRPr="00975577">
        <w:rPr>
          <w:b/>
          <w:bCs/>
        </w:rPr>
        <w:lastRenderedPageBreak/>
        <w:t>Khối lượng xương:</w:t>
      </w:r>
      <w:r>
        <w:t xml:space="preserve"> Giúp bạn theo dõi sức khỏe xương và phòng ngừa các bệnh về xương khớp.</w:t>
      </w:r>
    </w:p>
    <w:p w14:paraId="1F66BA36" w14:textId="1C758319" w:rsidR="00975577" w:rsidRDefault="00975577" w:rsidP="00975577">
      <w:pPr>
        <w:pStyle w:val="Chubinhthuong"/>
        <w:numPr>
          <w:ilvl w:val="0"/>
          <w:numId w:val="21"/>
        </w:numPr>
      </w:pPr>
      <w:r w:rsidRPr="00975577">
        <w:rPr>
          <w:b/>
          <w:bCs/>
        </w:rPr>
        <w:t>Tỷ lệ nước trong cơ thể:</w:t>
      </w:r>
      <w:r>
        <w:t xml:space="preserve"> Cho biết lượng nước trong cơ thể, giúp bạn điều chỉnh lượng nước uống hàng ngày để duy trì sự cân bằng điện giải.</w:t>
      </w:r>
    </w:p>
    <w:p w14:paraId="30CA461B" w14:textId="481B4406" w:rsidR="00975577" w:rsidRDefault="00975577" w:rsidP="00975577">
      <w:pPr>
        <w:pStyle w:val="Chubinhthuong"/>
        <w:numPr>
          <w:ilvl w:val="0"/>
          <w:numId w:val="21"/>
        </w:numPr>
      </w:pPr>
      <w:r w:rsidRPr="00975577">
        <w:rPr>
          <w:b/>
          <w:bCs/>
        </w:rPr>
        <w:t>Và nhiều chỉ số khác:</w:t>
      </w:r>
      <w:r>
        <w:t xml:space="preserve"> Như khối lượng nội tạng, tuổi cơ thể, v.v., giúp bạn hiểu rõ hơn về tình trạng sức khỏe của mình.</w:t>
      </w:r>
    </w:p>
    <w:p w14:paraId="590D761E" w14:textId="30C5B7C8" w:rsidR="00497236" w:rsidRDefault="00497236" w:rsidP="00497236">
      <w:pPr>
        <w:pStyle w:val="Chubinhthuong"/>
        <w:ind w:left="720" w:firstLine="0"/>
        <w:jc w:val="center"/>
      </w:pPr>
      <w:r>
        <w:rPr>
          <w:noProof/>
        </w:rPr>
        <w:drawing>
          <wp:inline distT="0" distB="0" distL="0" distR="0" wp14:anchorId="28CC2FE2" wp14:editId="6FD85AF2">
            <wp:extent cx="4314825" cy="4314825"/>
            <wp:effectExtent l="0" t="0" r="9525" b="9525"/>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4314825" cy="4314825"/>
                    </a:xfrm>
                    <a:prstGeom prst="rect">
                      <a:avLst/>
                    </a:prstGeom>
                  </pic:spPr>
                </pic:pic>
              </a:graphicData>
            </a:graphic>
          </wp:inline>
        </w:drawing>
      </w:r>
    </w:p>
    <w:p w14:paraId="2C284568" w14:textId="01BC2F24" w:rsidR="00497236" w:rsidRDefault="00497236" w:rsidP="00497236">
      <w:pPr>
        <w:pStyle w:val="Chubinhthuong"/>
        <w:jc w:val="center"/>
      </w:pPr>
      <w:r>
        <w:t xml:space="preserve">Hình </w:t>
      </w:r>
      <w:r w:rsidR="00401934">
        <w:fldChar w:fldCharType="begin"/>
      </w:r>
      <w:r w:rsidR="00401934">
        <w:instrText xml:space="preserve"> STYLEREF 1 \s </w:instrText>
      </w:r>
      <w:r w:rsidR="00401934">
        <w:fldChar w:fldCharType="separate"/>
      </w:r>
      <w:r w:rsidR="00401934">
        <w:rPr>
          <w:noProof/>
        </w:rPr>
        <w:t>1</w:t>
      </w:r>
      <w:r w:rsidR="00401934">
        <w:fldChar w:fldCharType="end"/>
      </w:r>
      <w:r w:rsidR="00401934">
        <w:t>.</w:t>
      </w:r>
      <w:r w:rsidR="00401934">
        <w:fldChar w:fldCharType="begin"/>
      </w:r>
      <w:r w:rsidR="00401934">
        <w:instrText xml:space="preserve"> SEQ Hình \* ARABIC \s 1 </w:instrText>
      </w:r>
      <w:r w:rsidR="00401934">
        <w:fldChar w:fldCharType="separate"/>
      </w:r>
      <w:r w:rsidR="00401934">
        <w:rPr>
          <w:noProof/>
        </w:rPr>
        <w:t>8</w:t>
      </w:r>
      <w:r w:rsidR="00401934">
        <w:fldChar w:fldCharType="end"/>
      </w:r>
      <w:r>
        <w:t>:Sự đa dạng các thông số mà hệ thống cân S400 có thể đo được</w:t>
      </w:r>
    </w:p>
    <w:p w14:paraId="492EBA68" w14:textId="456F5914" w:rsidR="00D33579" w:rsidRDefault="00D33579" w:rsidP="00D33579">
      <w:pPr>
        <w:pStyle w:val="Chubinhthuong"/>
      </w:pPr>
      <w:r>
        <w:t>Cân thông minh Xiaomi Body Scale S400 có thể kết nối với ứng dụng Mi Fit hoặc Zepp Life thông qua Bluetooth. Nhờ đó, người dùng có thể:</w:t>
      </w:r>
    </w:p>
    <w:p w14:paraId="75C86511" w14:textId="10CA01BC" w:rsidR="00D33579" w:rsidRDefault="00D33579" w:rsidP="00D33579">
      <w:pPr>
        <w:pStyle w:val="Chubinhthuong"/>
        <w:numPr>
          <w:ilvl w:val="0"/>
          <w:numId w:val="21"/>
        </w:numPr>
      </w:pPr>
      <w:r w:rsidRPr="00D33579">
        <w:rPr>
          <w:b/>
          <w:bCs/>
        </w:rPr>
        <w:t>Theo dõi dữ liệu theo thời gian thực:</w:t>
      </w:r>
      <w:r>
        <w:t xml:space="preserve"> Quan sát sự thay đổi của các chỉ số sức khỏe qua từng ngày, tuần hoặc tháng.</w:t>
      </w:r>
    </w:p>
    <w:p w14:paraId="05E78A32" w14:textId="30B13249" w:rsidR="00D33579" w:rsidRDefault="00D33579" w:rsidP="00D33579">
      <w:pPr>
        <w:pStyle w:val="Chubinhthuong"/>
        <w:numPr>
          <w:ilvl w:val="0"/>
          <w:numId w:val="21"/>
        </w:numPr>
      </w:pPr>
      <w:r w:rsidRPr="00D33579">
        <w:rPr>
          <w:b/>
          <w:bCs/>
        </w:rPr>
        <w:lastRenderedPageBreak/>
        <w:t>Trực quan hóa kết quả:</w:t>
      </w:r>
      <w:r>
        <w:t xml:space="preserve"> Biểu đồ và đồ thị trực quan giúp bạn dễ dàng nắm bắt tình hình sức khỏe của mình.</w:t>
      </w:r>
    </w:p>
    <w:p w14:paraId="7C4E96A6" w14:textId="18E2DBB6" w:rsidR="00D33579" w:rsidRDefault="00D33579" w:rsidP="00D33579">
      <w:pPr>
        <w:pStyle w:val="Chubinhthuong"/>
        <w:numPr>
          <w:ilvl w:val="0"/>
          <w:numId w:val="21"/>
        </w:numPr>
      </w:pPr>
      <w:r w:rsidRPr="00D33579">
        <w:rPr>
          <w:b/>
          <w:bCs/>
        </w:rPr>
        <w:t>Nhận khuyến nghị cá nhân hóa:</w:t>
      </w:r>
      <w:r>
        <w:t xml:space="preserve"> Ứng dụng sẽ đưa ra các gợi ý về chế độ ăn uống và tập luyện phù hợp với mục tiêu của bạn.</w:t>
      </w:r>
    </w:p>
    <w:p w14:paraId="78E3B66F" w14:textId="1FE83633" w:rsidR="00497236" w:rsidRDefault="00D33579" w:rsidP="00D33579">
      <w:pPr>
        <w:pStyle w:val="Chubinhthuong"/>
        <w:numPr>
          <w:ilvl w:val="0"/>
          <w:numId w:val="21"/>
        </w:numPr>
      </w:pPr>
      <w:r w:rsidRPr="00D33579">
        <w:rPr>
          <w:b/>
          <w:bCs/>
        </w:rPr>
        <w:t>Chia sẻ dữ liệu với chuyên gia:</w:t>
      </w:r>
      <w:r>
        <w:t xml:space="preserve"> Bạn có thể chia sẻ dữ liệu với bác sĩ hoặc chuyên gia dinh dưỡng để được tư vấn cụ thể hơn.</w:t>
      </w:r>
    </w:p>
    <w:p w14:paraId="2A7412B4" w14:textId="3FE1F246" w:rsidR="00ED463F" w:rsidRDefault="00ED463F" w:rsidP="00ED463F">
      <w:pPr>
        <w:pStyle w:val="Chubinhthuong"/>
        <w:ind w:left="720" w:firstLine="0"/>
        <w:jc w:val="center"/>
      </w:pPr>
      <w:r>
        <w:rPr>
          <w:noProof/>
        </w:rPr>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704A65AB" w:rsidR="00ED463F" w:rsidRDefault="00ED463F" w:rsidP="00ED463F">
      <w:pPr>
        <w:pStyle w:val="Chubinhthuong"/>
        <w:jc w:val="center"/>
      </w:pPr>
      <w:r>
        <w:t xml:space="preserve">Hình </w:t>
      </w:r>
      <w:r w:rsidR="00401934">
        <w:fldChar w:fldCharType="begin"/>
      </w:r>
      <w:r w:rsidR="00401934">
        <w:instrText xml:space="preserve"> STYLEREF 1 \s </w:instrText>
      </w:r>
      <w:r w:rsidR="00401934">
        <w:fldChar w:fldCharType="separate"/>
      </w:r>
      <w:r w:rsidR="00401934">
        <w:rPr>
          <w:noProof/>
        </w:rPr>
        <w:t>1</w:t>
      </w:r>
      <w:r w:rsidR="00401934">
        <w:fldChar w:fldCharType="end"/>
      </w:r>
      <w:r w:rsidR="00401934">
        <w:t>.</w:t>
      </w:r>
      <w:r w:rsidR="00401934">
        <w:fldChar w:fldCharType="begin"/>
      </w:r>
      <w:r w:rsidR="00401934">
        <w:instrText xml:space="preserve"> SEQ Hình \* ARABIC \s 1 </w:instrText>
      </w:r>
      <w:r w:rsidR="00401934">
        <w:fldChar w:fldCharType="separate"/>
      </w:r>
      <w:r w:rsidR="00401934">
        <w:rPr>
          <w:noProof/>
        </w:rPr>
        <w:t>9</w:t>
      </w:r>
      <w:r w:rsidR="00401934">
        <w:fldChar w:fldCharType="end"/>
      </w:r>
      <w:r>
        <w:t>:</w:t>
      </w:r>
      <w:r w:rsidRPr="00ED463F">
        <w:t xml:space="preserve"> </w:t>
      </w:r>
      <w:r>
        <w:t>Các chỉ số sức khoẻ của người dùng được thể hiện và đồng bộ hoá trên ứng dụng Mi Home</w:t>
      </w:r>
    </w:p>
    <w:p w14:paraId="1EB8431A" w14:textId="0B3B7414" w:rsidR="00F55871" w:rsidRDefault="00F55871" w:rsidP="00F55871">
      <w:pPr>
        <w:pStyle w:val="Chubinhthuong"/>
      </w:pPr>
      <w:r>
        <w:t>Xiaomi Body Scale S400 là một phần không thể thiếu trong hệ sinh thái nhà thông minh của Xiaomi. Người dùng có thể kết nối cân với các thiết bị khác như đồng hồ thông minh, điện thoại di động để tạo ra một hệ thống quản lý sức khỏe toàn diện.</w:t>
      </w:r>
    </w:p>
    <w:p w14:paraId="1DF2F671" w14:textId="77777777" w:rsidR="00F55871" w:rsidRPr="00F55871" w:rsidRDefault="00F55871" w:rsidP="00F55871">
      <w:pPr>
        <w:pStyle w:val="Chubinhthuong"/>
        <w:rPr>
          <w:b/>
          <w:bCs/>
        </w:rPr>
      </w:pPr>
      <w:r w:rsidRPr="00F55871">
        <w:rPr>
          <w:b/>
          <w:bCs/>
        </w:rPr>
        <w:t>Ưu điểm nổi bật:</w:t>
      </w:r>
    </w:p>
    <w:p w14:paraId="0CE51729" w14:textId="444705F6" w:rsidR="00F55871" w:rsidRDefault="00F55871" w:rsidP="00F55871">
      <w:pPr>
        <w:pStyle w:val="Chubinhthuong"/>
        <w:numPr>
          <w:ilvl w:val="0"/>
          <w:numId w:val="21"/>
        </w:numPr>
      </w:pPr>
      <w:r w:rsidRPr="00414679">
        <w:rPr>
          <w:b/>
          <w:bCs/>
        </w:rPr>
        <w:t>Thiết kế hiện đại, sang trọng:</w:t>
      </w:r>
      <w:r>
        <w:t xml:space="preserve"> Phù hợp với mọi không gian sống.</w:t>
      </w:r>
    </w:p>
    <w:p w14:paraId="4BB625A8" w14:textId="73BC9744" w:rsidR="00F55871" w:rsidRDefault="00F55871" w:rsidP="00F55871">
      <w:pPr>
        <w:pStyle w:val="Chubinhthuong"/>
        <w:numPr>
          <w:ilvl w:val="0"/>
          <w:numId w:val="21"/>
        </w:numPr>
      </w:pPr>
      <w:r w:rsidRPr="00414679">
        <w:rPr>
          <w:b/>
          <w:bCs/>
        </w:rPr>
        <w:t>Dễ sử dụng:</w:t>
      </w:r>
      <w:r>
        <w:t xml:space="preserve"> Chỉ cần đứng lên cân là có thể đo được các chỉ số.</w:t>
      </w:r>
    </w:p>
    <w:p w14:paraId="4FEFD1E6" w14:textId="233EC396" w:rsidR="00F30776" w:rsidRDefault="00F55871" w:rsidP="00F55871">
      <w:pPr>
        <w:pStyle w:val="Chubinhthuong"/>
        <w:numPr>
          <w:ilvl w:val="0"/>
          <w:numId w:val="21"/>
        </w:numPr>
      </w:pPr>
      <w:r w:rsidRPr="00414679">
        <w:rPr>
          <w:b/>
          <w:bCs/>
        </w:rPr>
        <w:lastRenderedPageBreak/>
        <w:t>Độ chính xác cao:</w:t>
      </w:r>
      <w:r>
        <w:t xml:space="preserve"> Đảm bảo kết quả đo lường đáng tin cậy.</w:t>
      </w:r>
    </w:p>
    <w:p w14:paraId="1298F1FB" w14:textId="77777777" w:rsidR="00F55871" w:rsidRDefault="00F55871" w:rsidP="00F55871">
      <w:pPr>
        <w:pStyle w:val="Chubinhthuong"/>
        <w:numPr>
          <w:ilvl w:val="0"/>
          <w:numId w:val="21"/>
        </w:numPr>
      </w:pPr>
      <w:r w:rsidRPr="00414679">
        <w:rPr>
          <w:b/>
          <w:bCs/>
        </w:rPr>
        <w:t>Tính năng nhận diện nhiều người dùng:</w:t>
      </w:r>
      <w:r>
        <w:t xml:space="preserve"> Phù hợp cho cả gia đình.</w:t>
      </w:r>
    </w:p>
    <w:p w14:paraId="1087E84D" w14:textId="31470EC2" w:rsidR="00F55871" w:rsidRDefault="00F55871" w:rsidP="00F55871">
      <w:pPr>
        <w:pStyle w:val="Chubinhthuong"/>
        <w:numPr>
          <w:ilvl w:val="0"/>
          <w:numId w:val="21"/>
        </w:numPr>
      </w:pPr>
      <w:r w:rsidRPr="00414679">
        <w:rPr>
          <w:b/>
          <w:bCs/>
        </w:rPr>
        <w:t>Giá cả phải chăng:</w:t>
      </w:r>
      <w:r>
        <w:t xml:space="preserve"> So với các sản phẩm cùng loại trên thị trường.</w:t>
      </w:r>
    </w:p>
    <w:p w14:paraId="48E79BB4" w14:textId="77777777" w:rsidR="00F55871" w:rsidRPr="00414679" w:rsidRDefault="00F55871" w:rsidP="00F55871">
      <w:pPr>
        <w:pStyle w:val="Chubinhthuong"/>
        <w:ind w:left="720" w:firstLine="0"/>
        <w:rPr>
          <w:b/>
          <w:bCs/>
        </w:rPr>
      </w:pPr>
      <w:r w:rsidRPr="00414679">
        <w:rPr>
          <w:b/>
          <w:bCs/>
        </w:rPr>
        <w:t>Hạn chế:</w:t>
      </w:r>
    </w:p>
    <w:p w14:paraId="40A014B2" w14:textId="6CD49628" w:rsidR="00F55871" w:rsidRDefault="00F55871" w:rsidP="00F55871">
      <w:pPr>
        <w:pStyle w:val="Chubinhthuong"/>
        <w:numPr>
          <w:ilvl w:val="0"/>
          <w:numId w:val="21"/>
        </w:numPr>
      </w:pPr>
      <w:r w:rsidRPr="00414679">
        <w:rPr>
          <w:b/>
          <w:bCs/>
        </w:rPr>
        <w:t>Phụ thuộc vào kết nối Bluetooth:</w:t>
      </w:r>
      <w:r>
        <w:t xml:space="preserve"> Nếu kết nối không ổn định có thể ảnh hưởng đến việc đồng bộ dữ liệu.</w:t>
      </w:r>
    </w:p>
    <w:p w14:paraId="39E22543" w14:textId="542246BE" w:rsidR="00F55871" w:rsidRDefault="00F55871" w:rsidP="00F55871">
      <w:pPr>
        <w:pStyle w:val="Chubinhthuong"/>
        <w:numPr>
          <w:ilvl w:val="0"/>
          <w:numId w:val="21"/>
        </w:numPr>
      </w:pPr>
      <w:r w:rsidRPr="00414679">
        <w:rPr>
          <w:b/>
          <w:bCs/>
        </w:rPr>
        <w:t>Không hỗ trợ đồng bộ trực tiếp với một số ứng dụng sức khỏe khác:</w:t>
      </w:r>
      <w:r>
        <w:t xml:space="preserve"> Bạn có thể cần sử dụng các ứng dụng chuyển đổi dữ liệu.</w:t>
      </w:r>
    </w:p>
    <w:p w14:paraId="4200B83F" w14:textId="07058AE9" w:rsidR="0004698F" w:rsidRDefault="00C649D5" w:rsidP="00C649D5">
      <w:pPr>
        <w:pStyle w:val="Heading3"/>
      </w:pPr>
      <w:bookmarkStart w:id="8" w:name="_Toc210110124"/>
      <w:r w:rsidRPr="00C649D5">
        <w:t>Cân thông minh 365 Selection WS1</w:t>
      </w:r>
      <w:bookmarkEnd w:id="8"/>
    </w:p>
    <w:p w14:paraId="7AAED279" w14:textId="5A82672C" w:rsidR="00B448CC" w:rsidRDefault="00B448CC" w:rsidP="00B448CC">
      <w:pPr>
        <w:pStyle w:val="Chubinhthuong"/>
      </w:pPr>
      <w:r>
        <w:t>Với một mặt kính cường lực trong suốt, cân sức khoẻ 365 Selection WS1 của Thái Lan có kiểu dáng sang trọng, tinh tế và đẹp mắt. Cân đo 18 chỉ số cơ thể, kết nối Bluetooth với điện thoại di động thông qua ứng dụng 365 Life và tự động nhận dạng người dùng. Màn hình LED hiển thị rõ ràng và chi tiết. Đây là lựa chọn hoàn hảo thiết bị chăm sóc và theo dõi sức khoẻ của mỗi gia đình.</w:t>
      </w:r>
    </w:p>
    <w:p w14:paraId="57BCF7B9" w14:textId="7569EDD7" w:rsidR="00B448CC" w:rsidRDefault="004C4375" w:rsidP="004C4375">
      <w:pPr>
        <w:pStyle w:val="Chubinhthuong"/>
        <w:jc w:val="center"/>
      </w:pPr>
      <w:r>
        <w:rPr>
          <w:noProof/>
        </w:rPr>
        <w:lastRenderedPageBreak/>
        <w:drawing>
          <wp:inline distT="0" distB="0" distL="0" distR="0" wp14:anchorId="02AB6061" wp14:editId="7B0E79F7">
            <wp:extent cx="4095750" cy="4095750"/>
            <wp:effectExtent l="0" t="0" r="0" b="0"/>
            <wp:docPr id="12" name="Picture 12" descr="A white electronic scale on a red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white electronic scale on a red background&#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95750" cy="4095750"/>
                    </a:xfrm>
                    <a:prstGeom prst="rect">
                      <a:avLst/>
                    </a:prstGeom>
                  </pic:spPr>
                </pic:pic>
              </a:graphicData>
            </a:graphic>
          </wp:inline>
        </w:drawing>
      </w:r>
    </w:p>
    <w:p w14:paraId="7BD64DB5" w14:textId="696498D6" w:rsidR="004C4375" w:rsidRDefault="004C4375" w:rsidP="004C4375">
      <w:pPr>
        <w:pStyle w:val="Chubinhthuong"/>
        <w:jc w:val="center"/>
      </w:pPr>
      <w:r>
        <w:t xml:space="preserve">Hình </w:t>
      </w:r>
      <w:r w:rsidR="00401934">
        <w:fldChar w:fldCharType="begin"/>
      </w:r>
      <w:r w:rsidR="00401934">
        <w:instrText xml:space="preserve"> STYLEREF 1 \s </w:instrText>
      </w:r>
      <w:r w:rsidR="00401934">
        <w:fldChar w:fldCharType="separate"/>
      </w:r>
      <w:r w:rsidR="00401934">
        <w:rPr>
          <w:noProof/>
        </w:rPr>
        <w:t>1</w:t>
      </w:r>
      <w:r w:rsidR="00401934">
        <w:fldChar w:fldCharType="end"/>
      </w:r>
      <w:r w:rsidR="00401934">
        <w:t>.</w:t>
      </w:r>
      <w:r w:rsidR="00401934">
        <w:fldChar w:fldCharType="begin"/>
      </w:r>
      <w:r w:rsidR="00401934">
        <w:instrText xml:space="preserve"> SEQ Hình \* ARABIC \s 1 </w:instrText>
      </w:r>
      <w:r w:rsidR="00401934">
        <w:fldChar w:fldCharType="separate"/>
      </w:r>
      <w:r w:rsidR="00401934">
        <w:rPr>
          <w:noProof/>
        </w:rPr>
        <w:t>10</w:t>
      </w:r>
      <w:r w:rsidR="00401934">
        <w:fldChar w:fldCharType="end"/>
      </w:r>
      <w:r>
        <w:t>:</w:t>
      </w:r>
      <w:r w:rsidRPr="004C4375">
        <w:t xml:space="preserve"> Cân thông minh 365 Selection WS1</w:t>
      </w:r>
    </w:p>
    <w:p w14:paraId="4B702CEC" w14:textId="6B429D56" w:rsidR="004C4375" w:rsidRDefault="00A67AF7" w:rsidP="00A67AF7">
      <w:pPr>
        <w:pStyle w:val="Chubinhthuong"/>
      </w:pPr>
      <w:r>
        <w:t>Được trang bị cảm biến chất lượng cao, cân thông minh 365 Selection WS1 đảm bảo đo lường trọng lượng với độ chính xác cao cùng tốc độ nhanh. Các cảm biến này cung cấp những thông số trọng lượng vô cùng chính xác và đáng tin cậy, cho phép người dùng đo lường và theo dõi trọng lượng cơ thể dễ dàng.</w:t>
      </w:r>
    </w:p>
    <w:p w14:paraId="759AE7DF" w14:textId="77777777" w:rsidR="00A67AF7" w:rsidRPr="00B448CC" w:rsidRDefault="00A67AF7" w:rsidP="00A67AF7">
      <w:pPr>
        <w:pStyle w:val="Chubinhthuong"/>
      </w:pPr>
    </w:p>
    <w:p w14:paraId="7392ECAF" w14:textId="77777777" w:rsidR="00F102F5" w:rsidRPr="00F102F5" w:rsidRDefault="00F102F5" w:rsidP="00F102F5">
      <w:pPr>
        <w:pStyle w:val="Chubinhthuong"/>
        <w:jc w:val="center"/>
      </w:pPr>
    </w:p>
    <w:sectPr w:rsidR="00F102F5" w:rsidRPr="00F102F5" w:rsidSect="00C12B67">
      <w:footerReference w:type="default" r:id="rId24"/>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361008" w14:textId="77777777" w:rsidR="00CA796C" w:rsidRDefault="00CA796C" w:rsidP="00F3699D">
      <w:pPr>
        <w:spacing w:after="0" w:line="240" w:lineRule="auto"/>
      </w:pPr>
      <w:r>
        <w:separator/>
      </w:r>
    </w:p>
  </w:endnote>
  <w:endnote w:type="continuationSeparator" w:id="0">
    <w:p w14:paraId="255D3EF2" w14:textId="77777777" w:rsidR="00CA796C" w:rsidRDefault="00CA796C"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245300" w14:textId="77777777" w:rsidR="00F3699D" w:rsidRDefault="00F369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F3699D" w:rsidRDefault="00F3699D">
    <w:pPr>
      <w:pStyle w:val="Footer"/>
      <w:jc w:val="center"/>
    </w:pPr>
  </w:p>
  <w:p w14:paraId="017B028A" w14:textId="77777777" w:rsidR="00F3699D" w:rsidRDefault="00F369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700F05" w14:textId="77777777" w:rsidR="00F3699D" w:rsidRDefault="00F369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086DE2" w:rsidRPr="004F74A1" w:rsidRDefault="00086DE2">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086DE2" w:rsidRDefault="00086D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4F2CBA3" w14:textId="77777777" w:rsidR="00CA796C" w:rsidRDefault="00CA796C" w:rsidP="00F3699D">
      <w:pPr>
        <w:spacing w:after="0" w:line="240" w:lineRule="auto"/>
      </w:pPr>
      <w:r>
        <w:separator/>
      </w:r>
    </w:p>
  </w:footnote>
  <w:footnote w:type="continuationSeparator" w:id="0">
    <w:p w14:paraId="1473BD7D" w14:textId="77777777" w:rsidR="00CA796C" w:rsidRDefault="00CA796C" w:rsidP="00F369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0E3F74" w14:textId="77777777" w:rsidR="00F3699D" w:rsidRDefault="00F369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A7BD94" w14:textId="77777777" w:rsidR="00F3699D" w:rsidRDefault="00F369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290C327" w14:textId="77777777" w:rsidR="00F3699D" w:rsidRDefault="00F369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E00808"/>
    <w:multiLevelType w:val="hybridMultilevel"/>
    <w:tmpl w:val="732E2B96"/>
    <w:lvl w:ilvl="0" w:tplc="8C94890E">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4DF6443"/>
    <w:multiLevelType w:val="multilevel"/>
    <w:tmpl w:val="450AF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80304"/>
    <w:multiLevelType w:val="hybridMultilevel"/>
    <w:tmpl w:val="A57AD8E4"/>
    <w:lvl w:ilvl="0" w:tplc="8C94890E">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2145478"/>
    <w:multiLevelType w:val="multilevel"/>
    <w:tmpl w:val="80BE7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37F0A"/>
    <w:multiLevelType w:val="multilevel"/>
    <w:tmpl w:val="EA044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D82F65"/>
    <w:multiLevelType w:val="multilevel"/>
    <w:tmpl w:val="C44662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9F839DB"/>
    <w:multiLevelType w:val="hybridMultilevel"/>
    <w:tmpl w:val="9B9AEE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2DA1ACB"/>
    <w:multiLevelType w:val="hybridMultilevel"/>
    <w:tmpl w:val="6CFEA80A"/>
    <w:lvl w:ilvl="0" w:tplc="8C94890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F3A2D49"/>
    <w:multiLevelType w:val="hybridMultilevel"/>
    <w:tmpl w:val="0186AF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5"/>
  </w:num>
  <w:num w:numId="2">
    <w:abstractNumId w:val="5"/>
  </w:num>
  <w:num w:numId="3">
    <w:abstractNumId w:val="5"/>
  </w:num>
  <w:num w:numId="4">
    <w:abstractNumId w:val="5"/>
  </w:num>
  <w:num w:numId="5">
    <w:abstractNumId w:val="5"/>
  </w:num>
  <w:num w:numId="6">
    <w:abstractNumId w:val="5"/>
  </w:num>
  <w:num w:numId="7">
    <w:abstractNumId w:val="5"/>
  </w:num>
  <w:num w:numId="8">
    <w:abstractNumId w:val="5"/>
  </w:num>
  <w:num w:numId="9">
    <w:abstractNumId w:val="5"/>
  </w:num>
  <w:num w:numId="10">
    <w:abstractNumId w:val="5"/>
  </w:num>
  <w:num w:numId="11">
    <w:abstractNumId w:val="5"/>
  </w:num>
  <w:num w:numId="12">
    <w:abstractNumId w:val="5"/>
  </w:num>
  <w:num w:numId="13">
    <w:abstractNumId w:val="5"/>
  </w:num>
  <w:num w:numId="14">
    <w:abstractNumId w:val="5"/>
  </w:num>
  <w:num w:numId="15">
    <w:abstractNumId w:val="5"/>
  </w:num>
  <w:num w:numId="16">
    <w:abstractNumId w:val="5"/>
  </w:num>
  <w:num w:numId="17">
    <w:abstractNumId w:val="5"/>
  </w:num>
  <w:num w:numId="18">
    <w:abstractNumId w:val="5"/>
  </w:num>
  <w:num w:numId="19">
    <w:abstractNumId w:val="5"/>
  </w:num>
  <w:num w:numId="20">
    <w:abstractNumId w:val="10"/>
  </w:num>
  <w:num w:numId="21">
    <w:abstractNumId w:val="8"/>
  </w:num>
  <w:num w:numId="22">
    <w:abstractNumId w:val="7"/>
  </w:num>
  <w:num w:numId="23">
    <w:abstractNumId w:val="2"/>
  </w:num>
  <w:num w:numId="24">
    <w:abstractNumId w:val="0"/>
  </w:num>
  <w:num w:numId="25">
    <w:abstractNumId w:val="3"/>
  </w:num>
  <w:num w:numId="26">
    <w:abstractNumId w:val="9"/>
  </w:num>
  <w:num w:numId="27">
    <w:abstractNumId w:val="4"/>
  </w:num>
  <w:num w:numId="28">
    <w:abstractNumId w:val="1"/>
  </w:num>
  <w:num w:numId="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16CD1"/>
    <w:rsid w:val="000345A3"/>
    <w:rsid w:val="0004698F"/>
    <w:rsid w:val="00057BA5"/>
    <w:rsid w:val="00086DE2"/>
    <w:rsid w:val="000919C9"/>
    <w:rsid w:val="000A119B"/>
    <w:rsid w:val="000B1FFB"/>
    <w:rsid w:val="000E7916"/>
    <w:rsid w:val="000F0CFF"/>
    <w:rsid w:val="00114164"/>
    <w:rsid w:val="0012033D"/>
    <w:rsid w:val="001426F2"/>
    <w:rsid w:val="00150767"/>
    <w:rsid w:val="00155269"/>
    <w:rsid w:val="00171615"/>
    <w:rsid w:val="0017271B"/>
    <w:rsid w:val="00177AC8"/>
    <w:rsid w:val="00190C36"/>
    <w:rsid w:val="001A1336"/>
    <w:rsid w:val="001A2FE4"/>
    <w:rsid w:val="001A4FED"/>
    <w:rsid w:val="001C45E0"/>
    <w:rsid w:val="001E3A0B"/>
    <w:rsid w:val="001F07AF"/>
    <w:rsid w:val="00205D75"/>
    <w:rsid w:val="00215F45"/>
    <w:rsid w:val="00232A1F"/>
    <w:rsid w:val="00274AEB"/>
    <w:rsid w:val="002D03F8"/>
    <w:rsid w:val="002D1BC7"/>
    <w:rsid w:val="002D55FA"/>
    <w:rsid w:val="002F32D1"/>
    <w:rsid w:val="002F3984"/>
    <w:rsid w:val="003061F4"/>
    <w:rsid w:val="00357DC4"/>
    <w:rsid w:val="0036385A"/>
    <w:rsid w:val="003703AB"/>
    <w:rsid w:val="003A2D09"/>
    <w:rsid w:val="003B35E1"/>
    <w:rsid w:val="003C5DB3"/>
    <w:rsid w:val="003F3F61"/>
    <w:rsid w:val="00401934"/>
    <w:rsid w:val="00403A0F"/>
    <w:rsid w:val="00414679"/>
    <w:rsid w:val="004166D2"/>
    <w:rsid w:val="00435620"/>
    <w:rsid w:val="00470753"/>
    <w:rsid w:val="00497236"/>
    <w:rsid w:val="004B72F7"/>
    <w:rsid w:val="004C2C3A"/>
    <w:rsid w:val="004C4375"/>
    <w:rsid w:val="004D08B3"/>
    <w:rsid w:val="004E38D1"/>
    <w:rsid w:val="004E3C39"/>
    <w:rsid w:val="004F1CA7"/>
    <w:rsid w:val="004F4410"/>
    <w:rsid w:val="004F74A1"/>
    <w:rsid w:val="004F7C07"/>
    <w:rsid w:val="00504DE7"/>
    <w:rsid w:val="005064FB"/>
    <w:rsid w:val="005075E6"/>
    <w:rsid w:val="0056734E"/>
    <w:rsid w:val="00575477"/>
    <w:rsid w:val="00585DE6"/>
    <w:rsid w:val="005C069B"/>
    <w:rsid w:val="005C187D"/>
    <w:rsid w:val="005D0849"/>
    <w:rsid w:val="006148F2"/>
    <w:rsid w:val="00616EEB"/>
    <w:rsid w:val="006212B5"/>
    <w:rsid w:val="00663227"/>
    <w:rsid w:val="00683B64"/>
    <w:rsid w:val="006908B2"/>
    <w:rsid w:val="006C28CF"/>
    <w:rsid w:val="006C5D12"/>
    <w:rsid w:val="006D1F14"/>
    <w:rsid w:val="00724096"/>
    <w:rsid w:val="007618F3"/>
    <w:rsid w:val="007A3AAE"/>
    <w:rsid w:val="007C0851"/>
    <w:rsid w:val="007C3994"/>
    <w:rsid w:val="007F6F4D"/>
    <w:rsid w:val="00834B4E"/>
    <w:rsid w:val="00874EC2"/>
    <w:rsid w:val="00880DFD"/>
    <w:rsid w:val="0088398A"/>
    <w:rsid w:val="008A5FFA"/>
    <w:rsid w:val="008B0CDD"/>
    <w:rsid w:val="008B5AB9"/>
    <w:rsid w:val="008D4F27"/>
    <w:rsid w:val="00921988"/>
    <w:rsid w:val="00946687"/>
    <w:rsid w:val="00970917"/>
    <w:rsid w:val="00975577"/>
    <w:rsid w:val="00977210"/>
    <w:rsid w:val="009934A6"/>
    <w:rsid w:val="009B0756"/>
    <w:rsid w:val="009F0664"/>
    <w:rsid w:val="00A20E8F"/>
    <w:rsid w:val="00A370D4"/>
    <w:rsid w:val="00A559BD"/>
    <w:rsid w:val="00A67AF7"/>
    <w:rsid w:val="00A964A3"/>
    <w:rsid w:val="00AA12ED"/>
    <w:rsid w:val="00AB28D1"/>
    <w:rsid w:val="00AB2BDD"/>
    <w:rsid w:val="00B140CA"/>
    <w:rsid w:val="00B2655D"/>
    <w:rsid w:val="00B34F3D"/>
    <w:rsid w:val="00B448CC"/>
    <w:rsid w:val="00B56B52"/>
    <w:rsid w:val="00B82E24"/>
    <w:rsid w:val="00C10578"/>
    <w:rsid w:val="00C12B67"/>
    <w:rsid w:val="00C37265"/>
    <w:rsid w:val="00C649D5"/>
    <w:rsid w:val="00C6622F"/>
    <w:rsid w:val="00CA796C"/>
    <w:rsid w:val="00CB7CDC"/>
    <w:rsid w:val="00CD3DD3"/>
    <w:rsid w:val="00CD6B35"/>
    <w:rsid w:val="00D01B04"/>
    <w:rsid w:val="00D066EB"/>
    <w:rsid w:val="00D11DE3"/>
    <w:rsid w:val="00D22F1B"/>
    <w:rsid w:val="00D33579"/>
    <w:rsid w:val="00D33971"/>
    <w:rsid w:val="00D466AF"/>
    <w:rsid w:val="00D658A7"/>
    <w:rsid w:val="00D94C81"/>
    <w:rsid w:val="00DE614D"/>
    <w:rsid w:val="00E73B85"/>
    <w:rsid w:val="00EA68D1"/>
    <w:rsid w:val="00ED4564"/>
    <w:rsid w:val="00ED463F"/>
    <w:rsid w:val="00EE7AFB"/>
    <w:rsid w:val="00EF41D2"/>
    <w:rsid w:val="00F05145"/>
    <w:rsid w:val="00F102F5"/>
    <w:rsid w:val="00F30776"/>
    <w:rsid w:val="00F30E5F"/>
    <w:rsid w:val="00F3699D"/>
    <w:rsid w:val="00F55871"/>
    <w:rsid w:val="00F73C1A"/>
    <w:rsid w:val="00FA65FB"/>
    <w:rsid w:val="00FA782B"/>
    <w:rsid w:val="00FE56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2D03F8"/>
    <w:pPr>
      <w:keepNext/>
      <w:keepLines/>
      <w:numPr>
        <w:numId w:val="1"/>
      </w:numPr>
      <w:spacing w:before="240" w:after="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2D03F8"/>
    <w:pPr>
      <w:keepNext/>
      <w:keepLines/>
      <w:numPr>
        <w:ilvl w:val="1"/>
        <w:numId w:val="1"/>
      </w:numPr>
      <w:spacing w:before="40" w:after="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A4FED"/>
    <w:pPr>
      <w:keepNext/>
      <w:keepLines/>
      <w:numPr>
        <w:ilvl w:val="2"/>
        <w:numId w:val="1"/>
      </w:numPr>
      <w:spacing w:before="40" w:after="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semiHidden/>
    <w:unhideWhenUsed/>
    <w:qFormat/>
    <w:rsid w:val="00D11DE3"/>
    <w:pPr>
      <w:keepNext/>
      <w:keepLines/>
      <w:numPr>
        <w:ilvl w:val="3"/>
        <w:numId w:val="1"/>
      </w:numPr>
      <w:spacing w:before="40" w:after="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2D03F8"/>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2D03F8"/>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A4FED"/>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semiHidden/>
    <w:rsid w:val="00D11DE3"/>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jpe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19</Pages>
  <Words>3061</Words>
  <Characters>17451</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294</cp:revision>
  <dcterms:created xsi:type="dcterms:W3CDTF">2025-09-10T07:59:00Z</dcterms:created>
  <dcterms:modified xsi:type="dcterms:W3CDTF">2025-09-30T00:35:00Z</dcterms:modified>
</cp:coreProperties>
</file>