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46358" w14:textId="77777777" w:rsid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Data in Healthcare </w:t>
      </w:r>
    </w:p>
    <w:p w14:paraId="40CE0BDF" w14:textId="77777777" w:rsidR="000B183A" w:rsidRPr="000B183A" w:rsidRDefault="000B183A" w:rsidP="000B183A">
      <w:pPr>
        <w:spacing w:after="0" w:line="240" w:lineRule="auto"/>
        <w:rPr>
          <w:rFonts w:ascii="Times New Roman" w:eastAsia="Times New Roman" w:hAnsi="Times New Roman" w:cs="Times New Roman"/>
          <w:kern w:val="0"/>
          <w14:ligatures w14:val="none"/>
        </w:rPr>
      </w:pPr>
    </w:p>
    <w:p w14:paraId="0B64223B" w14:textId="77777777" w:rsidR="000B183A" w:rsidRP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Healthcare data refers to the collection, storage, and analysis of information related to health and medical conditions. This data plays a crucial role in evidence-based medicine, patient care, and research. </w:t>
      </w:r>
    </w:p>
    <w:p w14:paraId="4973E2E2" w14:textId="77777777" w:rsidR="000B183A" w:rsidRDefault="000B183A" w:rsidP="000B183A">
      <w:pPr>
        <w:spacing w:after="0" w:line="240" w:lineRule="auto"/>
        <w:rPr>
          <w:rFonts w:ascii="Times New Roman" w:eastAsia="Times New Roman" w:hAnsi="Times New Roman" w:cs="Times New Roman"/>
          <w:kern w:val="0"/>
          <w14:ligatures w14:val="none"/>
        </w:rPr>
      </w:pPr>
    </w:p>
    <w:p w14:paraId="1B81DD32" w14:textId="391DDB53" w:rsidR="000B183A" w:rsidRP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 xml:space="preserve">Types of Healthcare Data: </w:t>
      </w:r>
    </w:p>
    <w:p w14:paraId="600F7DA3" w14:textId="77777777" w:rsidR="000B183A" w:rsidRPr="000B183A" w:rsidRDefault="000B183A" w:rsidP="000B1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Clinical data:</w:t>
      </w:r>
      <w:r w:rsidRPr="000B183A">
        <w:rPr>
          <w:rFonts w:ascii="Times New Roman" w:eastAsia="Times New Roman" w:hAnsi="Times New Roman" w:cs="Times New Roman"/>
          <w:kern w:val="0"/>
          <w14:ligatures w14:val="none"/>
        </w:rPr>
        <w:t xml:space="preserve"> Medical records, diagnoses, medications, test results, and imaging data. </w:t>
      </w:r>
    </w:p>
    <w:p w14:paraId="4D53B214" w14:textId="77777777" w:rsidR="000B183A" w:rsidRPr="000B183A" w:rsidRDefault="000B183A" w:rsidP="000B1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Demographic data:</w:t>
      </w:r>
      <w:r w:rsidRPr="000B183A">
        <w:rPr>
          <w:rFonts w:ascii="Times New Roman" w:eastAsia="Times New Roman" w:hAnsi="Times New Roman" w:cs="Times New Roman"/>
          <w:kern w:val="0"/>
          <w14:ligatures w14:val="none"/>
        </w:rPr>
        <w:t xml:space="preserve"> Age, gender, race, ethnicity, and socioeconomic status. </w:t>
      </w:r>
    </w:p>
    <w:p w14:paraId="1EE37745" w14:textId="77777777" w:rsidR="000B183A" w:rsidRPr="000B183A" w:rsidRDefault="000B183A" w:rsidP="000B1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Genomic data:</w:t>
      </w:r>
      <w:r w:rsidRPr="000B183A">
        <w:rPr>
          <w:rFonts w:ascii="Times New Roman" w:eastAsia="Times New Roman" w:hAnsi="Times New Roman" w:cs="Times New Roman"/>
          <w:kern w:val="0"/>
          <w14:ligatures w14:val="none"/>
        </w:rPr>
        <w:t xml:space="preserve"> DNA and genetic information. </w:t>
      </w:r>
    </w:p>
    <w:p w14:paraId="176348EB" w14:textId="77777777" w:rsidR="000B183A" w:rsidRPr="000B183A" w:rsidRDefault="000B183A" w:rsidP="000B1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Behavioral data:</w:t>
      </w:r>
      <w:r w:rsidRPr="000B183A">
        <w:rPr>
          <w:rFonts w:ascii="Times New Roman" w:eastAsia="Times New Roman" w:hAnsi="Times New Roman" w:cs="Times New Roman"/>
          <w:kern w:val="0"/>
          <w14:ligatures w14:val="none"/>
        </w:rPr>
        <w:t xml:space="preserve"> Lifestyle factors, such as diet, exercise, and smoking habits. </w:t>
      </w:r>
    </w:p>
    <w:p w14:paraId="56F11159" w14:textId="77777777" w:rsidR="000B183A" w:rsidRPr="000B183A" w:rsidRDefault="000B183A" w:rsidP="000B183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Administrative data:</w:t>
      </w:r>
      <w:r w:rsidRPr="000B183A">
        <w:rPr>
          <w:rFonts w:ascii="Times New Roman" w:eastAsia="Times New Roman" w:hAnsi="Times New Roman" w:cs="Times New Roman"/>
          <w:kern w:val="0"/>
          <w14:ligatures w14:val="none"/>
        </w:rPr>
        <w:t xml:space="preserve"> Claims, billing, and insurance information. </w:t>
      </w:r>
    </w:p>
    <w:p w14:paraId="436D4871" w14:textId="77777777" w:rsidR="000B183A" w:rsidRP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Uses of Healthcare Data: </w:t>
      </w:r>
    </w:p>
    <w:p w14:paraId="5280DDDB" w14:textId="77777777" w:rsidR="000B183A" w:rsidRPr="000B183A" w:rsidRDefault="000B183A" w:rsidP="002D6E9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Improving patient care:</w:t>
      </w:r>
      <w:r w:rsidRPr="000B183A">
        <w:rPr>
          <w:rFonts w:ascii="Times New Roman" w:eastAsia="Times New Roman" w:hAnsi="Times New Roman" w:cs="Times New Roman"/>
          <w:kern w:val="0"/>
          <w14:ligatures w14:val="none"/>
        </w:rPr>
        <w:t xml:space="preserve"> Identifying trends, predicting health risks, and personalizing treatment plans. </w:t>
      </w:r>
    </w:p>
    <w:p w14:paraId="34CC0D5A" w14:textId="6CEE695D" w:rsidR="000B183A" w:rsidRPr="002D6E90" w:rsidRDefault="000B183A" w:rsidP="002D6E90">
      <w:pPr>
        <w:pStyle w:val="ListParagraph"/>
        <w:numPr>
          <w:ilvl w:val="0"/>
          <w:numId w:val="9"/>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Reducing costs:</w:t>
      </w:r>
      <w:r w:rsidRPr="002D6E90">
        <w:rPr>
          <w:rFonts w:ascii="Times New Roman" w:eastAsia="Times New Roman" w:hAnsi="Times New Roman" w:cs="Times New Roman"/>
          <w:kern w:val="0"/>
          <w14:ligatures w14:val="none"/>
        </w:rPr>
        <w:t xml:space="preserve"> Optimizing resource allocation and preventing unnecessary procedures. </w:t>
      </w:r>
    </w:p>
    <w:p w14:paraId="1328F3AA" w14:textId="7557D277" w:rsidR="000B183A" w:rsidRPr="002D6E90" w:rsidRDefault="000B183A" w:rsidP="002D6E90">
      <w:pPr>
        <w:pStyle w:val="ListParagraph"/>
        <w:numPr>
          <w:ilvl w:val="0"/>
          <w:numId w:val="9"/>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Conducting research:</w:t>
      </w:r>
      <w:r w:rsidRPr="002D6E90">
        <w:rPr>
          <w:rFonts w:ascii="Times New Roman" w:eastAsia="Times New Roman" w:hAnsi="Times New Roman" w:cs="Times New Roman"/>
          <w:kern w:val="0"/>
          <w14:ligatures w14:val="none"/>
        </w:rPr>
        <w:t xml:space="preserve"> Discovering new insights into diseases, developing effective therapies, and improving public health. </w:t>
      </w:r>
    </w:p>
    <w:p w14:paraId="25187C8D" w14:textId="363B28F7" w:rsidR="000B183A" w:rsidRPr="002D6E90" w:rsidRDefault="000B183A" w:rsidP="002D6E90">
      <w:pPr>
        <w:pStyle w:val="ListParagraph"/>
        <w:numPr>
          <w:ilvl w:val="0"/>
          <w:numId w:val="9"/>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Monitoring quality:</w:t>
      </w:r>
      <w:r w:rsidRPr="002D6E90">
        <w:rPr>
          <w:rFonts w:ascii="Times New Roman" w:eastAsia="Times New Roman" w:hAnsi="Times New Roman" w:cs="Times New Roman"/>
          <w:kern w:val="0"/>
          <w14:ligatures w14:val="none"/>
        </w:rPr>
        <w:t xml:space="preserve"> Tracking performance metrics and identifying areas for improvement. </w:t>
      </w:r>
    </w:p>
    <w:p w14:paraId="376F051D" w14:textId="3A672FD6" w:rsidR="000B183A" w:rsidRPr="002D6E90" w:rsidRDefault="000B183A" w:rsidP="002D6E90">
      <w:pPr>
        <w:pStyle w:val="ListParagraph"/>
        <w:numPr>
          <w:ilvl w:val="0"/>
          <w:numId w:val="9"/>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Detecting fraud and abuse:</w:t>
      </w:r>
      <w:r w:rsidRPr="002D6E90">
        <w:rPr>
          <w:rFonts w:ascii="Times New Roman" w:eastAsia="Times New Roman" w:hAnsi="Times New Roman" w:cs="Times New Roman"/>
          <w:kern w:val="0"/>
          <w14:ligatures w14:val="none"/>
        </w:rPr>
        <w:t xml:space="preserve"> Identifying suspicious patterns in claims data. </w:t>
      </w:r>
    </w:p>
    <w:p w14:paraId="29719BC4" w14:textId="77777777" w:rsidR="000B183A" w:rsidRDefault="000B183A" w:rsidP="000B183A">
      <w:pPr>
        <w:spacing w:after="0" w:line="240" w:lineRule="auto"/>
        <w:rPr>
          <w:rFonts w:ascii="Times New Roman" w:eastAsia="Times New Roman" w:hAnsi="Times New Roman" w:cs="Times New Roman"/>
          <w:kern w:val="0"/>
          <w14:ligatures w14:val="none"/>
        </w:rPr>
      </w:pPr>
    </w:p>
    <w:p w14:paraId="4B940A25" w14:textId="77777777" w:rsidR="000B183A" w:rsidRDefault="000B183A" w:rsidP="000B183A">
      <w:pPr>
        <w:spacing w:after="0" w:line="240" w:lineRule="auto"/>
        <w:rPr>
          <w:rFonts w:ascii="Times New Roman" w:eastAsia="Times New Roman" w:hAnsi="Times New Roman" w:cs="Times New Roman"/>
          <w:kern w:val="0"/>
          <w14:ligatures w14:val="none"/>
        </w:rPr>
      </w:pPr>
    </w:p>
    <w:p w14:paraId="36012748" w14:textId="067181FA" w:rsidR="000B183A" w:rsidRP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 xml:space="preserve">Challenges of Using Healthcare Data: </w:t>
      </w:r>
    </w:p>
    <w:p w14:paraId="654CB9A4" w14:textId="77777777" w:rsidR="000B183A" w:rsidRPr="000B183A" w:rsidRDefault="000B183A" w:rsidP="002D6E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b/>
          <w:bCs/>
          <w:kern w:val="0"/>
          <w14:ligatures w14:val="none"/>
        </w:rPr>
        <w:t>Data quality:</w:t>
      </w:r>
      <w:r w:rsidRPr="000B183A">
        <w:rPr>
          <w:rFonts w:ascii="Times New Roman" w:eastAsia="Times New Roman" w:hAnsi="Times New Roman" w:cs="Times New Roman"/>
          <w:kern w:val="0"/>
          <w14:ligatures w14:val="none"/>
        </w:rPr>
        <w:t xml:space="preserve"> Inconsistency, incompleteness, and errors can affect the reliability of analysis. </w:t>
      </w:r>
    </w:p>
    <w:p w14:paraId="4B7AA32B" w14:textId="47BF4F1E" w:rsidR="000B183A" w:rsidRPr="002D6E90" w:rsidRDefault="000B183A" w:rsidP="002D6E90">
      <w:pPr>
        <w:pStyle w:val="ListParagraph"/>
        <w:numPr>
          <w:ilvl w:val="0"/>
          <w:numId w:val="10"/>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Data privacy:</w:t>
      </w:r>
      <w:r w:rsidRPr="002D6E90">
        <w:rPr>
          <w:rFonts w:ascii="Times New Roman" w:eastAsia="Times New Roman" w:hAnsi="Times New Roman" w:cs="Times New Roman"/>
          <w:kern w:val="0"/>
          <w14:ligatures w14:val="none"/>
        </w:rPr>
        <w:t xml:space="preserve"> Protecting patient confidentiality and complying with regulations is essential. </w:t>
      </w:r>
    </w:p>
    <w:p w14:paraId="3AD27340" w14:textId="30E5025E" w:rsidR="000B183A" w:rsidRPr="002D6E90" w:rsidRDefault="000B183A" w:rsidP="002D6E90">
      <w:pPr>
        <w:pStyle w:val="ListParagraph"/>
        <w:numPr>
          <w:ilvl w:val="0"/>
          <w:numId w:val="10"/>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Data integration:</w:t>
      </w:r>
      <w:r w:rsidRPr="002D6E90">
        <w:rPr>
          <w:rFonts w:ascii="Times New Roman" w:eastAsia="Times New Roman" w:hAnsi="Times New Roman" w:cs="Times New Roman"/>
          <w:kern w:val="0"/>
          <w14:ligatures w14:val="none"/>
        </w:rPr>
        <w:t xml:space="preserve"> Combining data from multiple sources can be complex and time-consuming. </w:t>
      </w:r>
    </w:p>
    <w:p w14:paraId="369C34CB" w14:textId="06FB443E" w:rsidR="000B183A" w:rsidRPr="002D6E90" w:rsidRDefault="000B183A" w:rsidP="002D6E90">
      <w:pPr>
        <w:pStyle w:val="ListParagraph"/>
        <w:numPr>
          <w:ilvl w:val="0"/>
          <w:numId w:val="10"/>
        </w:numPr>
        <w:spacing w:after="0" w:line="240" w:lineRule="auto"/>
        <w:rPr>
          <w:rFonts w:ascii="Times New Roman" w:eastAsia="Times New Roman" w:hAnsi="Times New Roman" w:cs="Times New Roman"/>
          <w:kern w:val="0"/>
          <w14:ligatures w14:val="none"/>
        </w:rPr>
      </w:pPr>
      <w:r w:rsidRPr="002D6E90">
        <w:rPr>
          <w:rFonts w:ascii="Times New Roman" w:eastAsia="Times New Roman" w:hAnsi="Times New Roman" w:cs="Times New Roman"/>
          <w:b/>
          <w:bCs/>
          <w:kern w:val="0"/>
          <w14:ligatures w14:val="none"/>
        </w:rPr>
        <w:t>Data security:</w:t>
      </w:r>
      <w:r w:rsidRPr="002D6E90">
        <w:rPr>
          <w:rFonts w:ascii="Times New Roman" w:eastAsia="Times New Roman" w:hAnsi="Times New Roman" w:cs="Times New Roman"/>
          <w:kern w:val="0"/>
          <w14:ligatures w14:val="none"/>
        </w:rPr>
        <w:t xml:space="preserve"> Safeguarding data from cyber threats and unauthorized access is critical. </w:t>
      </w:r>
    </w:p>
    <w:p w14:paraId="29296F72" w14:textId="77777777" w:rsidR="000B183A" w:rsidRDefault="000B183A" w:rsidP="000B183A">
      <w:pPr>
        <w:spacing w:after="0" w:line="240" w:lineRule="auto"/>
        <w:rPr>
          <w:rFonts w:ascii="Times New Roman" w:eastAsia="Times New Roman" w:hAnsi="Times New Roman" w:cs="Times New Roman"/>
          <w:kern w:val="0"/>
          <w14:ligatures w14:val="none"/>
        </w:rPr>
      </w:pPr>
    </w:p>
    <w:p w14:paraId="63F45EBE" w14:textId="2F2E957C" w:rsid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Conclusion: </w:t>
      </w:r>
    </w:p>
    <w:p w14:paraId="4315A87A" w14:textId="77777777" w:rsidR="00321539" w:rsidRPr="000B183A" w:rsidRDefault="00321539" w:rsidP="000B183A">
      <w:pPr>
        <w:spacing w:after="0" w:line="240" w:lineRule="auto"/>
        <w:rPr>
          <w:rFonts w:ascii="Times New Roman" w:eastAsia="Times New Roman" w:hAnsi="Times New Roman" w:cs="Times New Roman"/>
          <w:kern w:val="0"/>
          <w14:ligatures w14:val="none"/>
        </w:rPr>
      </w:pPr>
    </w:p>
    <w:p w14:paraId="30E38321" w14:textId="77777777" w:rsidR="000B183A" w:rsidRPr="000B183A" w:rsidRDefault="000B183A" w:rsidP="000B183A">
      <w:pPr>
        <w:spacing w:after="0" w:line="240" w:lineRule="auto"/>
        <w:rPr>
          <w:rFonts w:ascii="Times New Roman" w:eastAsia="Times New Roman" w:hAnsi="Times New Roman" w:cs="Times New Roman"/>
          <w:kern w:val="0"/>
          <w14:ligatures w14:val="none"/>
        </w:rPr>
      </w:pPr>
      <w:r w:rsidRPr="000B183A">
        <w:rPr>
          <w:rFonts w:ascii="Times New Roman" w:eastAsia="Times New Roman" w:hAnsi="Times New Roman" w:cs="Times New Roman"/>
          <w:kern w:val="0"/>
          <w14:ligatures w14:val="none"/>
        </w:rPr>
        <w:t>Healthcare data is a valuable asset that can be used to improve patient care, reduce costs, and advance medical knowledge. By overcoming the challenges associated with its collection, storage, and analysis, healthcare organizations can unlock its full potential to transform the industry. </w:t>
      </w:r>
    </w:p>
    <w:p w14:paraId="4EDC3463" w14:textId="77777777" w:rsidR="00D057A0" w:rsidRDefault="00D057A0"/>
    <w:p w14:paraId="3997CABA" w14:textId="77777777" w:rsidR="00656345" w:rsidRDefault="00656345"/>
    <w:p w14:paraId="021DA349" w14:textId="6B9287AC" w:rsidR="002D6E90" w:rsidRDefault="002D6E90">
      <w:r>
        <w:t>Questions we use for each proposed project idea:</w:t>
      </w:r>
    </w:p>
    <w:p w14:paraId="0AC3A9EA" w14:textId="77777777" w:rsidR="002D6E90" w:rsidRDefault="002D6E90" w:rsidP="002D6E90">
      <w:pPr>
        <w:pBdr>
          <w:bottom w:val="single" w:sz="12" w:space="1" w:color="auto"/>
        </w:pBdr>
      </w:pPr>
      <w:r>
        <w:t>What type of analysis? (classification, prediction, etc.)</w:t>
      </w:r>
    </w:p>
    <w:p w14:paraId="0F5A32DA" w14:textId="77777777" w:rsidR="002D6E90" w:rsidRDefault="002D6E90" w:rsidP="002D6E90">
      <w:pPr>
        <w:pBdr>
          <w:bottom w:val="single" w:sz="12" w:space="1" w:color="auto"/>
        </w:pBdr>
      </w:pPr>
      <w:r>
        <w:t>What kind of performance evaluation should be used? (accuracy, MAE, RMSE, etc.)</w:t>
      </w:r>
    </w:p>
    <w:p w14:paraId="78A2FD85" w14:textId="77777777" w:rsidR="002D6E90" w:rsidRDefault="002D6E90" w:rsidP="002D6E90">
      <w:pPr>
        <w:pBdr>
          <w:bottom w:val="single" w:sz="12" w:space="1" w:color="auto"/>
        </w:pBdr>
      </w:pPr>
    </w:p>
    <w:p w14:paraId="6B859545" w14:textId="77777777" w:rsidR="002D6E90" w:rsidRDefault="002D6E90" w:rsidP="002D6E90">
      <w:pPr>
        <w:pBdr>
          <w:bottom w:val="single" w:sz="12" w:space="1" w:color="auto"/>
        </w:pBdr>
      </w:pPr>
    </w:p>
    <w:p w14:paraId="64B3A339" w14:textId="77777777" w:rsidR="00AC764E" w:rsidRDefault="00AC764E" w:rsidP="002D6E90">
      <w:pPr>
        <w:pBdr>
          <w:bottom w:val="single" w:sz="12" w:space="1" w:color="auto"/>
        </w:pBdr>
      </w:pPr>
    </w:p>
    <w:p w14:paraId="71933CCE" w14:textId="77777777" w:rsidR="00AC764E" w:rsidRDefault="00AC764E" w:rsidP="002D6E90">
      <w:pPr>
        <w:pBdr>
          <w:bottom w:val="single" w:sz="12" w:space="1" w:color="auto"/>
        </w:pBdr>
      </w:pPr>
    </w:p>
    <w:p w14:paraId="3F005AA7" w14:textId="77777777" w:rsidR="002D6E90" w:rsidRPr="002D6E90" w:rsidRDefault="002D6E90" w:rsidP="002D6E90">
      <w:pPr>
        <w:pBdr>
          <w:bottom w:val="single" w:sz="12" w:space="1" w:color="auto"/>
        </w:pBdr>
      </w:pPr>
    </w:p>
    <w:p w14:paraId="0BA29642" w14:textId="77777777" w:rsidR="002D6E90" w:rsidRPr="002D6E90" w:rsidRDefault="002D6E90" w:rsidP="002D6E90">
      <w:pPr>
        <w:pStyle w:val="ListParagraph"/>
        <w:numPr>
          <w:ilvl w:val="0"/>
          <w:numId w:val="8"/>
        </w:numPr>
        <w:pBdr>
          <w:bottom w:val="single" w:sz="12" w:space="1" w:color="auto"/>
        </w:pBdr>
      </w:pPr>
      <w:r w:rsidRPr="002D6E90">
        <w:t xml:space="preserve">Groups </w:t>
      </w:r>
      <w:proofErr w:type="gramStart"/>
      <w:r w:rsidRPr="002D6E90">
        <w:t>have to</w:t>
      </w:r>
      <w:proofErr w:type="gramEnd"/>
      <w:r w:rsidRPr="002D6E90">
        <w:t xml:space="preserve"> have either a research question which can be answered with data science or a new tool which uses data science to improve life. Exploratory data analyses are not accepted. </w:t>
      </w:r>
    </w:p>
    <w:p w14:paraId="776B106E" w14:textId="46A22E5B" w:rsidR="002D6E90" w:rsidRPr="002D6E90" w:rsidRDefault="002D6E90" w:rsidP="002D6E90">
      <w:pPr>
        <w:pStyle w:val="ListParagraph"/>
        <w:numPr>
          <w:ilvl w:val="0"/>
          <w:numId w:val="8"/>
        </w:numPr>
        <w:pBdr>
          <w:bottom w:val="single" w:sz="12" w:space="1" w:color="auto"/>
        </w:pBdr>
      </w:pPr>
      <w:r w:rsidRPr="002D6E90">
        <w:t xml:space="preserve">Groups </w:t>
      </w:r>
      <w:proofErr w:type="gramStart"/>
      <w:r w:rsidRPr="002D6E90">
        <w:t>have to</w:t>
      </w:r>
      <w:proofErr w:type="gramEnd"/>
      <w:r w:rsidRPr="002D6E90">
        <w:t xml:space="preserve"> determine a dataset which is healthy and large enough. It is </w:t>
      </w:r>
      <w:proofErr w:type="gramStart"/>
      <w:r w:rsidRPr="002D6E90">
        <w:t>team</w:t>
      </w:r>
      <w:proofErr w:type="gramEnd"/>
      <w:r w:rsidRPr="002D6E90">
        <w:t xml:space="preserve"> </w:t>
      </w:r>
      <w:proofErr w:type="gramStart"/>
      <w:r w:rsidRPr="002D6E90">
        <w:t>members</w:t>
      </w:r>
      <w:proofErr w:type="gramEnd"/>
      <w:r w:rsidRPr="002D6E90">
        <w:t xml:space="preserve"> responsibility to make sure that they have the right dataset to carry out their project successfully. In the past, due to lack of an appropriate dataset, some students had to change their projects at the end of the first month or so and they eventually made less progress than expected. </w:t>
      </w:r>
    </w:p>
    <w:p w14:paraId="61623D7A" w14:textId="63F2820D" w:rsidR="002D6E90" w:rsidRPr="002D6E90" w:rsidRDefault="002D6E90" w:rsidP="002D6E90">
      <w:pPr>
        <w:pStyle w:val="ListParagraph"/>
        <w:numPr>
          <w:ilvl w:val="0"/>
          <w:numId w:val="8"/>
        </w:numPr>
        <w:pBdr>
          <w:bottom w:val="single" w:sz="12" w:space="1" w:color="auto"/>
        </w:pBdr>
      </w:pPr>
      <w:r w:rsidRPr="002D6E90">
        <w:t xml:space="preserve">Datasets used in previous data science competitions (such as Kaggle) can be accepted, only if the target and analysis </w:t>
      </w:r>
      <w:proofErr w:type="gramStart"/>
      <w:r w:rsidRPr="002D6E90">
        <w:t>is</w:t>
      </w:r>
      <w:proofErr w:type="gramEnd"/>
      <w:r w:rsidRPr="002D6E90">
        <w:t xml:space="preserve"> different, or the datasets are supplemented with much more data sets that can add more predictive power. </w:t>
      </w:r>
    </w:p>
    <w:p w14:paraId="5DE59AAA" w14:textId="77777777" w:rsidR="001857EF" w:rsidRDefault="001857EF" w:rsidP="001857EF"/>
    <w:p w14:paraId="1D4E428F" w14:textId="3AB57210" w:rsidR="001857EF" w:rsidRDefault="001857EF" w:rsidP="001857EF">
      <w:r>
        <w:t>SMART criteria:</w:t>
      </w:r>
    </w:p>
    <w:p w14:paraId="5E5C3A5E" w14:textId="31DEC953" w:rsidR="001857EF" w:rsidRDefault="001857EF" w:rsidP="001857EF">
      <w:pPr>
        <w:pStyle w:val="ListParagraph"/>
        <w:numPr>
          <w:ilvl w:val="0"/>
          <w:numId w:val="8"/>
        </w:numPr>
      </w:pPr>
      <w:r>
        <w:t>Specific refers to being as speci</w:t>
      </w:r>
      <w:r w:rsidR="00C32D50">
        <w:t>fi</w:t>
      </w:r>
      <w:r>
        <w:t>c as possible with the desired goal. Generally, the narrower</w:t>
      </w:r>
    </w:p>
    <w:p w14:paraId="133820DC" w14:textId="4E834CB2" w:rsidR="001857EF" w:rsidRDefault="001857EF" w:rsidP="001857EF">
      <w:pPr>
        <w:pStyle w:val="ListParagraph"/>
      </w:pPr>
      <w:r>
        <w:t>and more speci</w:t>
      </w:r>
      <w:r w:rsidR="00C32D50">
        <w:t>fi</w:t>
      </w:r>
      <w:r>
        <w:t>c a goal is, the clearer the steps to achieving it will be.</w:t>
      </w:r>
    </w:p>
    <w:p w14:paraId="6B51634C" w14:textId="77777777" w:rsidR="001857EF" w:rsidRDefault="001857EF" w:rsidP="001857EF">
      <w:pPr>
        <w:pStyle w:val="ListParagraph"/>
        <w:numPr>
          <w:ilvl w:val="0"/>
          <w:numId w:val="8"/>
        </w:numPr>
      </w:pPr>
      <w:r>
        <w:t xml:space="preserve"> Measurable refers to ensuring there will be evidence that can be tracked to monitor progress.</w:t>
      </w:r>
    </w:p>
    <w:p w14:paraId="2C5B5079" w14:textId="77777777" w:rsidR="001857EF" w:rsidRDefault="001857EF" w:rsidP="001857EF">
      <w:pPr>
        <w:pStyle w:val="ListParagraph"/>
        <w:numPr>
          <w:ilvl w:val="0"/>
          <w:numId w:val="8"/>
        </w:numPr>
      </w:pPr>
      <w:r>
        <w:t>Achievable refers to ensuring the set goal is realistic and possible to complete or maintain</w:t>
      </w:r>
    </w:p>
    <w:p w14:paraId="462B0128" w14:textId="77777777" w:rsidR="001857EF" w:rsidRDefault="001857EF" w:rsidP="001857EF">
      <w:pPr>
        <w:pStyle w:val="ListParagraph"/>
      </w:pPr>
      <w:r>
        <w:t>within the set time frame.</w:t>
      </w:r>
    </w:p>
    <w:p w14:paraId="7AD83524" w14:textId="77777777" w:rsidR="001857EF" w:rsidRDefault="001857EF" w:rsidP="001857EF">
      <w:pPr>
        <w:pStyle w:val="ListParagraph"/>
        <w:numPr>
          <w:ilvl w:val="0"/>
          <w:numId w:val="8"/>
        </w:numPr>
      </w:pPr>
      <w:r>
        <w:t>Relevant refers to making sure the goal itself aligns with values and long-term goals and</w:t>
      </w:r>
    </w:p>
    <w:p w14:paraId="537BAF92" w14:textId="77777777" w:rsidR="001857EF" w:rsidRDefault="001857EF" w:rsidP="001857EF">
      <w:pPr>
        <w:pStyle w:val="ListParagraph"/>
      </w:pPr>
      <w:r>
        <w:t>objectives.</w:t>
      </w:r>
    </w:p>
    <w:p w14:paraId="4B0B59DE" w14:textId="77777777" w:rsidR="001857EF" w:rsidRDefault="001857EF" w:rsidP="001857EF">
      <w:pPr>
        <w:pStyle w:val="ListParagraph"/>
        <w:numPr>
          <w:ilvl w:val="0"/>
          <w:numId w:val="8"/>
        </w:numPr>
      </w:pPr>
      <w:r>
        <w:t>Time-bound refers to making sure the goal is set within an appropriate time frame.</w:t>
      </w:r>
    </w:p>
    <w:p w14:paraId="0D836DB9" w14:textId="77777777" w:rsidR="001857EF" w:rsidRDefault="001857EF" w:rsidP="001857EF">
      <w:pPr>
        <w:ind w:left="360"/>
      </w:pPr>
    </w:p>
    <w:p w14:paraId="5A0B056D" w14:textId="1ABE139B" w:rsidR="001857EF" w:rsidRDefault="001857EF" w:rsidP="00E62F90">
      <w:pPr>
        <w:spacing w:after="120" w:line="360" w:lineRule="auto"/>
        <w:ind w:left="360"/>
      </w:pPr>
      <w:r>
        <w:t>(Remark: Note that data scientists do not typically start their projects by a set of SMART research</w:t>
      </w:r>
      <w:r w:rsidR="00E62F90">
        <w:t xml:space="preserve"> </w:t>
      </w:r>
      <w:r>
        <w:t xml:space="preserve">questions right away! They work on their raw ideas and develop them until a set of SMART </w:t>
      </w:r>
      <w:r w:rsidR="00E62F90">
        <w:t xml:space="preserve">research questions </w:t>
      </w:r>
      <w:r>
        <w:t>can</w:t>
      </w:r>
      <w:r w:rsidR="00E62F90">
        <w:t xml:space="preserve"> </w:t>
      </w:r>
      <w:r>
        <w:t>be formulated.)</w:t>
      </w:r>
    </w:p>
    <w:p w14:paraId="1FCEDBD9" w14:textId="7096BADB" w:rsidR="00CC3F56" w:rsidRDefault="00CC3F56" w:rsidP="002D6E90">
      <w:pPr>
        <w:pBdr>
          <w:bottom w:val="single" w:sz="12" w:space="1" w:color="auto"/>
        </w:pBdr>
      </w:pPr>
      <w:r>
        <w:br w:type="page"/>
      </w:r>
    </w:p>
    <w:p w14:paraId="618B6063" w14:textId="77777777" w:rsidR="002D6E90" w:rsidRDefault="002D6E90" w:rsidP="002D6E90">
      <w:pPr>
        <w:pBdr>
          <w:bottom w:val="single" w:sz="12" w:space="1" w:color="auto"/>
        </w:pBdr>
      </w:pPr>
    </w:p>
    <w:p w14:paraId="56F53192" w14:textId="77777777" w:rsidR="002D6E90" w:rsidRDefault="002D6E90" w:rsidP="002D6E90">
      <w:pPr>
        <w:pBdr>
          <w:bottom w:val="single" w:sz="12" w:space="1" w:color="auto"/>
        </w:pBdr>
      </w:pPr>
    </w:p>
    <w:p w14:paraId="15BCE5AC" w14:textId="77777777" w:rsidR="002D6E90" w:rsidRDefault="002D6E90"/>
    <w:p w14:paraId="5A58518E" w14:textId="46C15F70" w:rsidR="00C254FF" w:rsidRPr="00382351" w:rsidRDefault="00382351" w:rsidP="00382351">
      <w:pPr>
        <w:pBdr>
          <w:bottom w:val="single" w:sz="12" w:space="1" w:color="auto"/>
        </w:pBdr>
        <w:jc w:val="center"/>
        <w:rPr>
          <w:b/>
          <w:bCs/>
        </w:rPr>
      </w:pPr>
      <w:r w:rsidRPr="00382351">
        <w:rPr>
          <w:b/>
          <w:bCs/>
        </w:rPr>
        <w:t>PROJECT IDEAS</w:t>
      </w:r>
    </w:p>
    <w:p w14:paraId="2424B7F3" w14:textId="77777777" w:rsidR="00C254FF" w:rsidRDefault="00C254FF">
      <w:pPr>
        <w:pBdr>
          <w:bottom w:val="single" w:sz="12" w:space="1" w:color="auto"/>
        </w:pBdr>
      </w:pPr>
    </w:p>
    <w:p w14:paraId="1C6ECFB9" w14:textId="77777777" w:rsidR="00CC3F56" w:rsidRPr="00CC3F56" w:rsidRDefault="00CC3F56" w:rsidP="00CC3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3F56">
        <w:rPr>
          <w:rFonts w:ascii="Times New Roman" w:eastAsia="Times New Roman" w:hAnsi="Times New Roman" w:cs="Times New Roman"/>
          <w:b/>
          <w:bCs/>
          <w:kern w:val="0"/>
          <w:sz w:val="27"/>
          <w:szCs w:val="27"/>
          <w14:ligatures w14:val="none"/>
        </w:rPr>
        <w:t>Project: Predicting Hospital Readmissions to Reduce Unnecessary Costs</w:t>
      </w:r>
    </w:p>
    <w:p w14:paraId="6223B20A"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Problem:</w:t>
      </w:r>
      <w:r w:rsidRPr="00CC3F56">
        <w:rPr>
          <w:rFonts w:ascii="Times New Roman" w:eastAsia="Times New Roman" w:hAnsi="Times New Roman" w:cs="Times New Roman"/>
          <w:kern w:val="0"/>
          <w14:ligatures w14:val="none"/>
        </w:rPr>
        <w:br/>
        <w:t>Hospital readmissions within 30 days are costly for healthcare providers and insurers. Many readmissions are preventable with the right interventions. Identifying high-risk patients early can lower costs and improve outcomes.</w:t>
      </w:r>
    </w:p>
    <w:p w14:paraId="0E720E91"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Objective:</w:t>
      </w:r>
      <w:r w:rsidRPr="00CC3F56">
        <w:rPr>
          <w:rFonts w:ascii="Times New Roman" w:eastAsia="Times New Roman" w:hAnsi="Times New Roman" w:cs="Times New Roman"/>
          <w:kern w:val="0"/>
          <w14:ligatures w14:val="none"/>
        </w:rPr>
        <w:br/>
        <w:t>Build a predictive model that identifies patients at high risk of being readmitted within 30 days of discharge.</w:t>
      </w:r>
    </w:p>
    <w:p w14:paraId="48A5777D"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Data Sources:</w:t>
      </w:r>
    </w:p>
    <w:p w14:paraId="0EE5D3B3" w14:textId="77777777" w:rsidR="00CC3F56" w:rsidRPr="00CC3F56" w:rsidRDefault="00CC3F56" w:rsidP="00CC3F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Electronic Health Records (EHR): demographics, diagnoses, lab results, medications.</w:t>
      </w:r>
    </w:p>
    <w:p w14:paraId="21F732FA" w14:textId="77777777" w:rsidR="00CC3F56" w:rsidRPr="00CC3F56" w:rsidRDefault="00CC3F56" w:rsidP="00CC3F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Claims data: billing, procedure codes, hospital stays.</w:t>
      </w:r>
    </w:p>
    <w:p w14:paraId="236B5619" w14:textId="77777777" w:rsidR="00CC3F56" w:rsidRPr="00CC3F56" w:rsidRDefault="00CC3F56" w:rsidP="00CC3F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Social determinants of health (if available): housing, income, support systems.</w:t>
      </w:r>
    </w:p>
    <w:p w14:paraId="67D2B62D"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Approach:</w:t>
      </w:r>
    </w:p>
    <w:p w14:paraId="19A3C5ED" w14:textId="77777777" w:rsidR="00CC3F56" w:rsidRPr="00CC3F56" w:rsidRDefault="00CC3F56" w:rsidP="00CC3F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Data Cleaning &amp; Feature Engineering</w:t>
      </w:r>
    </w:p>
    <w:p w14:paraId="3AECC5F4"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Handle missing values and standardize codes (ICD, CPT).</w:t>
      </w:r>
    </w:p>
    <w:p w14:paraId="2872E59A"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 xml:space="preserve">Engineer features like </w:t>
      </w:r>
      <w:r w:rsidRPr="00CC3F56">
        <w:rPr>
          <w:rFonts w:ascii="Times New Roman" w:eastAsia="Times New Roman" w:hAnsi="Times New Roman" w:cs="Times New Roman"/>
          <w:i/>
          <w:iCs/>
          <w:kern w:val="0"/>
          <w14:ligatures w14:val="none"/>
        </w:rPr>
        <w:t>comorbidity score (Charlson Index)</w:t>
      </w:r>
      <w:r w:rsidRPr="00CC3F56">
        <w:rPr>
          <w:rFonts w:ascii="Times New Roman" w:eastAsia="Times New Roman" w:hAnsi="Times New Roman" w:cs="Times New Roman"/>
          <w:kern w:val="0"/>
          <w14:ligatures w14:val="none"/>
        </w:rPr>
        <w:t>, length of stay, prior hospitalizations, and medication adherence.</w:t>
      </w:r>
    </w:p>
    <w:p w14:paraId="5ADF151E" w14:textId="77777777" w:rsidR="00CC3F56" w:rsidRPr="00CC3F56" w:rsidRDefault="00CC3F56" w:rsidP="00CC3F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Modeling</w:t>
      </w:r>
    </w:p>
    <w:p w14:paraId="3B3A0760"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 xml:space="preserve">Train classification models (Logistic Regression, Random Forest, </w:t>
      </w:r>
      <w:proofErr w:type="spellStart"/>
      <w:r w:rsidRPr="00CC3F56">
        <w:rPr>
          <w:rFonts w:ascii="Times New Roman" w:eastAsia="Times New Roman" w:hAnsi="Times New Roman" w:cs="Times New Roman"/>
          <w:kern w:val="0"/>
          <w14:ligatures w14:val="none"/>
        </w:rPr>
        <w:t>XGBoost</w:t>
      </w:r>
      <w:proofErr w:type="spellEnd"/>
      <w:r w:rsidRPr="00CC3F56">
        <w:rPr>
          <w:rFonts w:ascii="Times New Roman" w:eastAsia="Times New Roman" w:hAnsi="Times New Roman" w:cs="Times New Roman"/>
          <w:kern w:val="0"/>
          <w14:ligatures w14:val="none"/>
        </w:rPr>
        <w:t>).</w:t>
      </w:r>
    </w:p>
    <w:p w14:paraId="3C39C1CC"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Compare performance with metrics like ROC-AUC, Precision-Recall, and F1-score (important due to class imbalance).</w:t>
      </w:r>
    </w:p>
    <w:p w14:paraId="0ECC735F" w14:textId="77777777" w:rsidR="00CC3F56" w:rsidRPr="00CC3F56" w:rsidRDefault="00CC3F56" w:rsidP="00CC3F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Cost-Aware Optimization</w:t>
      </w:r>
    </w:p>
    <w:p w14:paraId="5472C932"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Estimate potential cost savings from preventing readmissions.</w:t>
      </w:r>
    </w:p>
    <w:p w14:paraId="529D5A28"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 xml:space="preserve">Incorporate </w:t>
      </w:r>
      <w:r w:rsidRPr="00CC3F56">
        <w:rPr>
          <w:rFonts w:ascii="Times New Roman" w:eastAsia="Times New Roman" w:hAnsi="Times New Roman" w:cs="Times New Roman"/>
          <w:i/>
          <w:iCs/>
          <w:kern w:val="0"/>
          <w14:ligatures w14:val="none"/>
        </w:rPr>
        <w:t>cost-sensitive learning</w:t>
      </w:r>
      <w:r w:rsidRPr="00CC3F56">
        <w:rPr>
          <w:rFonts w:ascii="Times New Roman" w:eastAsia="Times New Roman" w:hAnsi="Times New Roman" w:cs="Times New Roman"/>
          <w:kern w:val="0"/>
          <w14:ligatures w14:val="none"/>
        </w:rPr>
        <w:t xml:space="preserve"> (misclassifying high-risk patients is more costly than low-risk).</w:t>
      </w:r>
    </w:p>
    <w:p w14:paraId="799885F2" w14:textId="77777777" w:rsidR="00CC3F56" w:rsidRPr="00CC3F56" w:rsidRDefault="00CC3F56" w:rsidP="00CC3F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Deployment &amp; Decision Support</w:t>
      </w:r>
    </w:p>
    <w:p w14:paraId="6B5797D0"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Build a dashboard for hospital staff showing risk scores.</w:t>
      </w:r>
    </w:p>
    <w:p w14:paraId="1A67ECFE" w14:textId="77777777" w:rsidR="00CC3F56" w:rsidRPr="00CC3F56" w:rsidRDefault="00CC3F56" w:rsidP="00CC3F5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Suggest interventions like follow-up calls, home health visits, or medication reviews for high-risk patients.</w:t>
      </w:r>
    </w:p>
    <w:p w14:paraId="1FFB8B71"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Impact:</w:t>
      </w:r>
    </w:p>
    <w:p w14:paraId="10212640" w14:textId="77777777" w:rsidR="00CC3F56" w:rsidRPr="00CC3F56" w:rsidRDefault="00CC3F56" w:rsidP="00CC3F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Reduce preventable readmission costs.</w:t>
      </w:r>
    </w:p>
    <w:p w14:paraId="62C52191" w14:textId="77777777" w:rsidR="00CC3F56" w:rsidRPr="00CC3F56" w:rsidRDefault="00CC3F56" w:rsidP="00CC3F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Improve patient health outcomes.</w:t>
      </w:r>
    </w:p>
    <w:p w14:paraId="3FA599FB" w14:textId="77777777" w:rsidR="00CC3F56" w:rsidRPr="00CC3F56" w:rsidRDefault="00CC3F56" w:rsidP="00CC3F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Help hospitals avoid penalties from Medicare/Medicaid for high readmission rates.</w:t>
      </w:r>
    </w:p>
    <w:p w14:paraId="2C487469" w14:textId="77777777" w:rsidR="00656345" w:rsidRDefault="00656345"/>
    <w:p w14:paraId="6963025D" w14:textId="77777777" w:rsidR="00CC3F56" w:rsidRPr="00CC3F56" w:rsidRDefault="00CC3F56" w:rsidP="00CC3F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3F56">
        <w:rPr>
          <w:rFonts w:ascii="Times New Roman" w:eastAsia="Times New Roman" w:hAnsi="Times New Roman" w:cs="Times New Roman"/>
          <w:b/>
          <w:bCs/>
          <w:kern w:val="0"/>
          <w:sz w:val="27"/>
          <w:szCs w:val="27"/>
          <w14:ligatures w14:val="none"/>
        </w:rPr>
        <w:lastRenderedPageBreak/>
        <w:t>Project: Detecting Fraudulent Healthcare Claims</w:t>
      </w:r>
    </w:p>
    <w:p w14:paraId="165EA844"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Problem:</w:t>
      </w:r>
      <w:r w:rsidRPr="00CC3F56">
        <w:rPr>
          <w:rFonts w:ascii="Times New Roman" w:eastAsia="Times New Roman" w:hAnsi="Times New Roman" w:cs="Times New Roman"/>
          <w:kern w:val="0"/>
          <w14:ligatures w14:val="none"/>
        </w:rPr>
        <w:br/>
        <w:t>Fraudulent medical claims (e.g., billing for services not provided, upcoding, duplicate claims) cost the healthcare system billions of dollars each year. Detecting fraud early can significantly reduce unnecessary expenses.</w:t>
      </w:r>
    </w:p>
    <w:p w14:paraId="486A038E"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Objective:</w:t>
      </w:r>
      <w:r w:rsidRPr="00CC3F56">
        <w:rPr>
          <w:rFonts w:ascii="Times New Roman" w:eastAsia="Times New Roman" w:hAnsi="Times New Roman" w:cs="Times New Roman"/>
          <w:kern w:val="0"/>
          <w14:ligatures w14:val="none"/>
        </w:rPr>
        <w:br/>
        <w:t>Develop a machine learning system to flag suspicious claims for further investigation by auditors.</w:t>
      </w:r>
    </w:p>
    <w:p w14:paraId="26174A09"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Data Sources:</w:t>
      </w:r>
    </w:p>
    <w:p w14:paraId="668000E0" w14:textId="77777777" w:rsidR="00CC3F56" w:rsidRPr="00CC3F56" w:rsidRDefault="00CC3F56" w:rsidP="00CC3F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Claims data</w:t>
      </w:r>
      <w:r w:rsidRPr="00CC3F56">
        <w:rPr>
          <w:rFonts w:ascii="Times New Roman" w:eastAsia="Times New Roman" w:hAnsi="Times New Roman" w:cs="Times New Roman"/>
          <w:kern w:val="0"/>
          <w14:ligatures w14:val="none"/>
        </w:rPr>
        <w:t>: patient ID (de-identified), provider ID, procedure codes (CPT/ICD), diagnosis codes, billing amounts, service dates.</w:t>
      </w:r>
    </w:p>
    <w:p w14:paraId="57AE87C3" w14:textId="77777777" w:rsidR="00CC3F56" w:rsidRPr="00CC3F56" w:rsidRDefault="00CC3F56" w:rsidP="00CC3F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Provider data</w:t>
      </w:r>
      <w:r w:rsidRPr="00CC3F56">
        <w:rPr>
          <w:rFonts w:ascii="Times New Roman" w:eastAsia="Times New Roman" w:hAnsi="Times New Roman" w:cs="Times New Roman"/>
          <w:kern w:val="0"/>
          <w14:ligatures w14:val="none"/>
        </w:rPr>
        <w:t>: provider specialty, location, claim frequency.</w:t>
      </w:r>
    </w:p>
    <w:p w14:paraId="5D9B1D61" w14:textId="77777777" w:rsidR="00CC3F56" w:rsidRPr="00CC3F56" w:rsidRDefault="00CC3F56" w:rsidP="00CC3F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External benchmarks</w:t>
      </w:r>
      <w:r w:rsidRPr="00CC3F56">
        <w:rPr>
          <w:rFonts w:ascii="Times New Roman" w:eastAsia="Times New Roman" w:hAnsi="Times New Roman" w:cs="Times New Roman"/>
          <w:kern w:val="0"/>
          <w14:ligatures w14:val="none"/>
        </w:rPr>
        <w:t>: average costs and frequencies for given diagnoses/procedures.</w:t>
      </w:r>
    </w:p>
    <w:p w14:paraId="22C2EE67"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Approach:</w:t>
      </w:r>
    </w:p>
    <w:p w14:paraId="2B40A8EE" w14:textId="77777777" w:rsidR="00CC3F56" w:rsidRPr="00CC3F56" w:rsidRDefault="00CC3F56" w:rsidP="00CC3F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Data Preprocessing &amp; Feature Engineering</w:t>
      </w:r>
    </w:p>
    <w:p w14:paraId="6A9D7F2F"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Aggregate claim statistics (per patient, per provider, per procedure).</w:t>
      </w:r>
    </w:p>
    <w:p w14:paraId="37252E47"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Create anomaly features (e.g., cost vs. regional averages, frequency of certain codes per patient).</w:t>
      </w:r>
    </w:p>
    <w:p w14:paraId="286D2B77"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Temporal features: sudden spikes in billing activity, same-day duplicate claims.</w:t>
      </w:r>
    </w:p>
    <w:p w14:paraId="7F294D9E" w14:textId="77777777" w:rsidR="00CC3F56" w:rsidRPr="00CC3F56" w:rsidRDefault="00CC3F56" w:rsidP="00CC3F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Modeling Strategies</w:t>
      </w:r>
    </w:p>
    <w:p w14:paraId="6E939AFC"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Supervised learning</w:t>
      </w:r>
      <w:r w:rsidRPr="00CC3F56">
        <w:rPr>
          <w:rFonts w:ascii="Times New Roman" w:eastAsia="Times New Roman" w:hAnsi="Times New Roman" w:cs="Times New Roman"/>
          <w:kern w:val="0"/>
          <w14:ligatures w14:val="none"/>
        </w:rPr>
        <w:t xml:space="preserve"> (if labeled fraud data available): Logistic Regression, Random Forest, </w:t>
      </w:r>
      <w:proofErr w:type="spellStart"/>
      <w:r w:rsidRPr="00CC3F56">
        <w:rPr>
          <w:rFonts w:ascii="Times New Roman" w:eastAsia="Times New Roman" w:hAnsi="Times New Roman" w:cs="Times New Roman"/>
          <w:kern w:val="0"/>
          <w14:ligatures w14:val="none"/>
        </w:rPr>
        <w:t>XGBoost</w:t>
      </w:r>
      <w:proofErr w:type="spellEnd"/>
      <w:r w:rsidRPr="00CC3F56">
        <w:rPr>
          <w:rFonts w:ascii="Times New Roman" w:eastAsia="Times New Roman" w:hAnsi="Times New Roman" w:cs="Times New Roman"/>
          <w:kern w:val="0"/>
          <w14:ligatures w14:val="none"/>
        </w:rPr>
        <w:t>.</w:t>
      </w:r>
    </w:p>
    <w:p w14:paraId="2FADA7AA"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Unsupervised/Anomaly detection</w:t>
      </w:r>
      <w:r w:rsidRPr="00CC3F56">
        <w:rPr>
          <w:rFonts w:ascii="Times New Roman" w:eastAsia="Times New Roman" w:hAnsi="Times New Roman" w:cs="Times New Roman"/>
          <w:kern w:val="0"/>
          <w14:ligatures w14:val="none"/>
        </w:rPr>
        <w:t xml:space="preserve"> (common in fraud since labeled data is scarce): Isolation Forest, Autoencoders, DBSCAN.</w:t>
      </w:r>
    </w:p>
    <w:p w14:paraId="3405F0D0"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Use hybrid approaches (semi-supervised learning) to combine both.</w:t>
      </w:r>
    </w:p>
    <w:p w14:paraId="62F41D0C" w14:textId="77777777" w:rsidR="00CC3F56" w:rsidRPr="00CC3F56" w:rsidRDefault="00CC3F56" w:rsidP="00CC3F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Evaluation</w:t>
      </w:r>
    </w:p>
    <w:p w14:paraId="4A0B4C1F"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Precision-Recall (high precision is important so investigators’ time isn’t wasted).</w:t>
      </w:r>
    </w:p>
    <w:p w14:paraId="2E741748"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Cost-based evaluation: estimate money saved if flagged claims are fraudulent.</w:t>
      </w:r>
    </w:p>
    <w:p w14:paraId="36ADECB7" w14:textId="77777777" w:rsidR="00CC3F56" w:rsidRPr="00CC3F56" w:rsidRDefault="00CC3F56" w:rsidP="00CC3F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Deployment</w:t>
      </w:r>
    </w:p>
    <w:p w14:paraId="495EEDDD"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Risk-scoring dashboard for investigators.</w:t>
      </w:r>
    </w:p>
    <w:p w14:paraId="59D818C4" w14:textId="77777777" w:rsidR="00CC3F56" w:rsidRPr="00CC3F56" w:rsidRDefault="00CC3F56" w:rsidP="00CC3F5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 xml:space="preserve">Explainable AI: highlight which features triggered suspicion (e.g., "provider billed 10x higher than </w:t>
      </w:r>
      <w:proofErr w:type="gramStart"/>
      <w:r w:rsidRPr="00CC3F56">
        <w:rPr>
          <w:rFonts w:ascii="Times New Roman" w:eastAsia="Times New Roman" w:hAnsi="Times New Roman" w:cs="Times New Roman"/>
          <w:kern w:val="0"/>
          <w14:ligatures w14:val="none"/>
        </w:rPr>
        <w:t>peer</w:t>
      </w:r>
      <w:proofErr w:type="gramEnd"/>
      <w:r w:rsidRPr="00CC3F56">
        <w:rPr>
          <w:rFonts w:ascii="Times New Roman" w:eastAsia="Times New Roman" w:hAnsi="Times New Roman" w:cs="Times New Roman"/>
          <w:kern w:val="0"/>
          <w14:ligatures w14:val="none"/>
        </w:rPr>
        <w:t xml:space="preserve"> average for this code").</w:t>
      </w:r>
    </w:p>
    <w:p w14:paraId="523AFD1B" w14:textId="77777777" w:rsidR="00CC3F56" w:rsidRPr="00CC3F56" w:rsidRDefault="00CC3F56" w:rsidP="00CC3F56">
      <w:p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b/>
          <w:bCs/>
          <w:kern w:val="0"/>
          <w14:ligatures w14:val="none"/>
        </w:rPr>
        <w:t>Impact:</w:t>
      </w:r>
    </w:p>
    <w:p w14:paraId="3C0CCFD9" w14:textId="77777777" w:rsidR="00CC3F56" w:rsidRPr="00CC3F56" w:rsidRDefault="00CC3F56" w:rsidP="00CC3F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 xml:space="preserve">Reduce fraudulent claims and save millions </w:t>
      </w:r>
      <w:proofErr w:type="gramStart"/>
      <w:r w:rsidRPr="00CC3F56">
        <w:rPr>
          <w:rFonts w:ascii="Times New Roman" w:eastAsia="Times New Roman" w:hAnsi="Times New Roman" w:cs="Times New Roman"/>
          <w:kern w:val="0"/>
          <w14:ligatures w14:val="none"/>
        </w:rPr>
        <w:t>in</w:t>
      </w:r>
      <w:proofErr w:type="gramEnd"/>
      <w:r w:rsidRPr="00CC3F56">
        <w:rPr>
          <w:rFonts w:ascii="Times New Roman" w:eastAsia="Times New Roman" w:hAnsi="Times New Roman" w:cs="Times New Roman"/>
          <w:kern w:val="0"/>
          <w14:ligatures w14:val="none"/>
        </w:rPr>
        <w:t xml:space="preserve"> healthcare costs.</w:t>
      </w:r>
    </w:p>
    <w:p w14:paraId="528E85E8" w14:textId="77777777" w:rsidR="00CC3F56" w:rsidRPr="00CC3F56" w:rsidRDefault="00CC3F56" w:rsidP="00CC3F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Assist auditors with prioritizing high-risk claims.</w:t>
      </w:r>
    </w:p>
    <w:p w14:paraId="40B3F976" w14:textId="77777777" w:rsidR="00CC3F56" w:rsidRPr="00CC3F56" w:rsidRDefault="00CC3F56" w:rsidP="00CC3F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C3F56">
        <w:rPr>
          <w:rFonts w:ascii="Times New Roman" w:eastAsia="Times New Roman" w:hAnsi="Times New Roman" w:cs="Times New Roman"/>
          <w:kern w:val="0"/>
          <w14:ligatures w14:val="none"/>
        </w:rPr>
        <w:t>Improve trust and efficiency in healthcare billing systems.</w:t>
      </w:r>
    </w:p>
    <w:p w14:paraId="300EFAA4" w14:textId="77777777" w:rsidR="00CC3F56" w:rsidRDefault="00CC3F56"/>
    <w:sectPr w:rsidR="00CC3F56" w:rsidSect="003215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22C5F"/>
    <w:multiLevelType w:val="hybridMultilevel"/>
    <w:tmpl w:val="E1EE03AA"/>
    <w:lvl w:ilvl="0" w:tplc="04090001">
      <w:start w:val="1"/>
      <w:numFmt w:val="bullet"/>
      <w:lvlText w:val=""/>
      <w:lvlJc w:val="left"/>
      <w:pPr>
        <w:ind w:left="720" w:hanging="360"/>
      </w:pPr>
      <w:rPr>
        <w:rFonts w:ascii="Symbol" w:hAnsi="Symbol" w:hint="default"/>
      </w:rPr>
    </w:lvl>
    <w:lvl w:ilvl="1" w:tplc="1C9E278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40B1A"/>
    <w:multiLevelType w:val="hybridMultilevel"/>
    <w:tmpl w:val="2934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04250"/>
    <w:multiLevelType w:val="multilevel"/>
    <w:tmpl w:val="8590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2082C"/>
    <w:multiLevelType w:val="multilevel"/>
    <w:tmpl w:val="5A1E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1121E"/>
    <w:multiLevelType w:val="multilevel"/>
    <w:tmpl w:val="864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15F36"/>
    <w:multiLevelType w:val="multilevel"/>
    <w:tmpl w:val="A51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11B6F"/>
    <w:multiLevelType w:val="multilevel"/>
    <w:tmpl w:val="29A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C6DE9"/>
    <w:multiLevelType w:val="multilevel"/>
    <w:tmpl w:val="8AA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B12BD"/>
    <w:multiLevelType w:val="multilevel"/>
    <w:tmpl w:val="2E2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D6BE3"/>
    <w:multiLevelType w:val="multilevel"/>
    <w:tmpl w:val="560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97C49"/>
    <w:multiLevelType w:val="multilevel"/>
    <w:tmpl w:val="933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92B49"/>
    <w:multiLevelType w:val="multilevel"/>
    <w:tmpl w:val="AE2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1A9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E7B58F8"/>
    <w:multiLevelType w:val="hybridMultilevel"/>
    <w:tmpl w:val="B4E0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3F02"/>
    <w:multiLevelType w:val="hybridMultilevel"/>
    <w:tmpl w:val="053C4A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6C0B1EA3"/>
    <w:multiLevelType w:val="multilevel"/>
    <w:tmpl w:val="321E0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8143A"/>
    <w:multiLevelType w:val="multilevel"/>
    <w:tmpl w:val="75B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00727">
    <w:abstractNumId w:val="7"/>
  </w:num>
  <w:num w:numId="2" w16cid:durableId="21904547">
    <w:abstractNumId w:val="8"/>
  </w:num>
  <w:num w:numId="3" w16cid:durableId="764765187">
    <w:abstractNumId w:val="5"/>
  </w:num>
  <w:num w:numId="4" w16cid:durableId="1729840226">
    <w:abstractNumId w:val="11"/>
  </w:num>
  <w:num w:numId="5" w16cid:durableId="1263759192">
    <w:abstractNumId w:val="2"/>
  </w:num>
  <w:num w:numId="6" w16cid:durableId="1691376625">
    <w:abstractNumId w:val="6"/>
  </w:num>
  <w:num w:numId="7" w16cid:durableId="1309358676">
    <w:abstractNumId w:val="14"/>
  </w:num>
  <w:num w:numId="8" w16cid:durableId="1021785271">
    <w:abstractNumId w:val="0"/>
  </w:num>
  <w:num w:numId="9" w16cid:durableId="1370884383">
    <w:abstractNumId w:val="1"/>
  </w:num>
  <w:num w:numId="10" w16cid:durableId="750588620">
    <w:abstractNumId w:val="13"/>
  </w:num>
  <w:num w:numId="11" w16cid:durableId="1161583760">
    <w:abstractNumId w:val="12"/>
  </w:num>
  <w:num w:numId="12" w16cid:durableId="438334689">
    <w:abstractNumId w:val="10"/>
  </w:num>
  <w:num w:numId="13" w16cid:durableId="862329770">
    <w:abstractNumId w:val="3"/>
  </w:num>
  <w:num w:numId="14" w16cid:durableId="1681081094">
    <w:abstractNumId w:val="16"/>
  </w:num>
  <w:num w:numId="15" w16cid:durableId="2095784891">
    <w:abstractNumId w:val="9"/>
  </w:num>
  <w:num w:numId="16" w16cid:durableId="589507881">
    <w:abstractNumId w:val="15"/>
  </w:num>
  <w:num w:numId="17" w16cid:durableId="111559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3A"/>
    <w:rsid w:val="000B183A"/>
    <w:rsid w:val="000C5DAE"/>
    <w:rsid w:val="001857EF"/>
    <w:rsid w:val="002D6E90"/>
    <w:rsid w:val="00321539"/>
    <w:rsid w:val="00382351"/>
    <w:rsid w:val="00434EF9"/>
    <w:rsid w:val="00656345"/>
    <w:rsid w:val="006B3292"/>
    <w:rsid w:val="00795414"/>
    <w:rsid w:val="00811620"/>
    <w:rsid w:val="00945678"/>
    <w:rsid w:val="00951C7E"/>
    <w:rsid w:val="00AC764E"/>
    <w:rsid w:val="00B94A0E"/>
    <w:rsid w:val="00BB0763"/>
    <w:rsid w:val="00C254FF"/>
    <w:rsid w:val="00C32D50"/>
    <w:rsid w:val="00CC3F56"/>
    <w:rsid w:val="00D057A0"/>
    <w:rsid w:val="00DC06C8"/>
    <w:rsid w:val="00E6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770E"/>
  <w15:chartTrackingRefBased/>
  <w15:docId w15:val="{2F8C6519-552D-4F47-BC1F-FE3F2262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4FF"/>
  </w:style>
  <w:style w:type="paragraph" w:styleId="Heading1">
    <w:name w:val="heading 1"/>
    <w:basedOn w:val="Normal"/>
    <w:next w:val="Normal"/>
    <w:link w:val="Heading1Char"/>
    <w:uiPriority w:val="9"/>
    <w:qFormat/>
    <w:rsid w:val="000B1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83A"/>
    <w:rPr>
      <w:rFonts w:eastAsiaTheme="majorEastAsia" w:cstheme="majorBidi"/>
      <w:color w:val="272727" w:themeColor="text1" w:themeTint="D8"/>
    </w:rPr>
  </w:style>
  <w:style w:type="paragraph" w:styleId="Title">
    <w:name w:val="Title"/>
    <w:basedOn w:val="Normal"/>
    <w:next w:val="Normal"/>
    <w:link w:val="TitleChar"/>
    <w:uiPriority w:val="10"/>
    <w:qFormat/>
    <w:rsid w:val="000B1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83A"/>
    <w:pPr>
      <w:spacing w:before="160"/>
      <w:jc w:val="center"/>
    </w:pPr>
    <w:rPr>
      <w:i/>
      <w:iCs/>
      <w:color w:val="404040" w:themeColor="text1" w:themeTint="BF"/>
    </w:rPr>
  </w:style>
  <w:style w:type="character" w:customStyle="1" w:styleId="QuoteChar">
    <w:name w:val="Quote Char"/>
    <w:basedOn w:val="DefaultParagraphFont"/>
    <w:link w:val="Quote"/>
    <w:uiPriority w:val="29"/>
    <w:rsid w:val="000B183A"/>
    <w:rPr>
      <w:i/>
      <w:iCs/>
      <w:color w:val="404040" w:themeColor="text1" w:themeTint="BF"/>
    </w:rPr>
  </w:style>
  <w:style w:type="paragraph" w:styleId="ListParagraph">
    <w:name w:val="List Paragraph"/>
    <w:basedOn w:val="Normal"/>
    <w:uiPriority w:val="34"/>
    <w:qFormat/>
    <w:rsid w:val="000B183A"/>
    <w:pPr>
      <w:ind w:left="720"/>
      <w:contextualSpacing/>
    </w:pPr>
  </w:style>
  <w:style w:type="character" w:styleId="IntenseEmphasis">
    <w:name w:val="Intense Emphasis"/>
    <w:basedOn w:val="DefaultParagraphFont"/>
    <w:uiPriority w:val="21"/>
    <w:qFormat/>
    <w:rsid w:val="000B183A"/>
    <w:rPr>
      <w:i/>
      <w:iCs/>
      <w:color w:val="0F4761" w:themeColor="accent1" w:themeShade="BF"/>
    </w:rPr>
  </w:style>
  <w:style w:type="paragraph" w:styleId="IntenseQuote">
    <w:name w:val="Intense Quote"/>
    <w:basedOn w:val="Normal"/>
    <w:next w:val="Normal"/>
    <w:link w:val="IntenseQuoteChar"/>
    <w:uiPriority w:val="30"/>
    <w:qFormat/>
    <w:rsid w:val="000B1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83A"/>
    <w:rPr>
      <w:i/>
      <w:iCs/>
      <w:color w:val="0F4761" w:themeColor="accent1" w:themeShade="BF"/>
    </w:rPr>
  </w:style>
  <w:style w:type="character" w:styleId="IntenseReference">
    <w:name w:val="Intense Reference"/>
    <w:basedOn w:val="DefaultParagraphFont"/>
    <w:uiPriority w:val="32"/>
    <w:qFormat/>
    <w:rsid w:val="000B183A"/>
    <w:rPr>
      <w:b/>
      <w:bCs/>
      <w:smallCaps/>
      <w:color w:val="0F4761" w:themeColor="accent1" w:themeShade="BF"/>
      <w:spacing w:val="5"/>
    </w:rPr>
  </w:style>
  <w:style w:type="character" w:styleId="Hyperlink">
    <w:name w:val="Hyperlink"/>
    <w:basedOn w:val="DefaultParagraphFont"/>
    <w:uiPriority w:val="99"/>
    <w:unhideWhenUsed/>
    <w:rsid w:val="00656345"/>
    <w:rPr>
      <w:color w:val="467886" w:themeColor="hyperlink"/>
      <w:u w:val="single"/>
    </w:rPr>
  </w:style>
  <w:style w:type="character" w:styleId="UnresolvedMention">
    <w:name w:val="Unresolved Mention"/>
    <w:basedOn w:val="DefaultParagraphFont"/>
    <w:uiPriority w:val="99"/>
    <w:semiHidden/>
    <w:unhideWhenUsed/>
    <w:rsid w:val="00656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183224">
      <w:bodyDiv w:val="1"/>
      <w:marLeft w:val="0"/>
      <w:marRight w:val="0"/>
      <w:marTop w:val="0"/>
      <w:marBottom w:val="0"/>
      <w:divBdr>
        <w:top w:val="none" w:sz="0" w:space="0" w:color="auto"/>
        <w:left w:val="none" w:sz="0" w:space="0" w:color="auto"/>
        <w:bottom w:val="none" w:sz="0" w:space="0" w:color="auto"/>
        <w:right w:val="none" w:sz="0" w:space="0" w:color="auto"/>
      </w:divBdr>
    </w:div>
    <w:div w:id="1990210117">
      <w:bodyDiv w:val="1"/>
      <w:marLeft w:val="0"/>
      <w:marRight w:val="0"/>
      <w:marTop w:val="0"/>
      <w:marBottom w:val="0"/>
      <w:divBdr>
        <w:top w:val="none" w:sz="0" w:space="0" w:color="auto"/>
        <w:left w:val="none" w:sz="0" w:space="0" w:color="auto"/>
        <w:bottom w:val="none" w:sz="0" w:space="0" w:color="auto"/>
        <w:right w:val="none" w:sz="0" w:space="0" w:color="auto"/>
      </w:divBdr>
    </w:div>
    <w:div w:id="2109426822">
      <w:bodyDiv w:val="1"/>
      <w:marLeft w:val="0"/>
      <w:marRight w:val="0"/>
      <w:marTop w:val="0"/>
      <w:marBottom w:val="0"/>
      <w:divBdr>
        <w:top w:val="none" w:sz="0" w:space="0" w:color="auto"/>
        <w:left w:val="none" w:sz="0" w:space="0" w:color="auto"/>
        <w:bottom w:val="none" w:sz="0" w:space="0" w:color="auto"/>
        <w:right w:val="none" w:sz="0" w:space="0" w:color="auto"/>
      </w:divBdr>
      <w:divsChild>
        <w:div w:id="472528925">
          <w:marLeft w:val="0"/>
          <w:marRight w:val="0"/>
          <w:marTop w:val="0"/>
          <w:marBottom w:val="0"/>
          <w:divBdr>
            <w:top w:val="none" w:sz="0" w:space="0" w:color="auto"/>
            <w:left w:val="none" w:sz="0" w:space="0" w:color="auto"/>
            <w:bottom w:val="none" w:sz="0" w:space="0" w:color="auto"/>
            <w:right w:val="none" w:sz="0" w:space="0" w:color="auto"/>
          </w:divBdr>
          <w:divsChild>
            <w:div w:id="1110588558">
              <w:marLeft w:val="0"/>
              <w:marRight w:val="0"/>
              <w:marTop w:val="0"/>
              <w:marBottom w:val="0"/>
              <w:divBdr>
                <w:top w:val="none" w:sz="0" w:space="0" w:color="auto"/>
                <w:left w:val="none" w:sz="0" w:space="0" w:color="auto"/>
                <w:bottom w:val="none" w:sz="0" w:space="0" w:color="auto"/>
                <w:right w:val="none" w:sz="0" w:space="0" w:color="auto"/>
              </w:divBdr>
              <w:divsChild>
                <w:div w:id="4883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493">
          <w:marLeft w:val="0"/>
          <w:marRight w:val="0"/>
          <w:marTop w:val="0"/>
          <w:marBottom w:val="0"/>
          <w:divBdr>
            <w:top w:val="none" w:sz="0" w:space="0" w:color="auto"/>
            <w:left w:val="none" w:sz="0" w:space="0" w:color="auto"/>
            <w:bottom w:val="none" w:sz="0" w:space="0" w:color="auto"/>
            <w:right w:val="none" w:sz="0" w:space="0" w:color="auto"/>
          </w:divBdr>
          <w:divsChild>
            <w:div w:id="360284003">
              <w:marLeft w:val="0"/>
              <w:marRight w:val="0"/>
              <w:marTop w:val="0"/>
              <w:marBottom w:val="0"/>
              <w:divBdr>
                <w:top w:val="none" w:sz="0" w:space="0" w:color="auto"/>
                <w:left w:val="none" w:sz="0" w:space="0" w:color="auto"/>
                <w:bottom w:val="none" w:sz="0" w:space="0" w:color="auto"/>
                <w:right w:val="none" w:sz="0" w:space="0" w:color="auto"/>
              </w:divBdr>
              <w:divsChild>
                <w:div w:id="6715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2321">
          <w:marLeft w:val="0"/>
          <w:marRight w:val="0"/>
          <w:marTop w:val="0"/>
          <w:marBottom w:val="0"/>
          <w:divBdr>
            <w:top w:val="none" w:sz="0" w:space="0" w:color="auto"/>
            <w:left w:val="none" w:sz="0" w:space="0" w:color="auto"/>
            <w:bottom w:val="none" w:sz="0" w:space="0" w:color="auto"/>
            <w:right w:val="none" w:sz="0" w:space="0" w:color="auto"/>
          </w:divBdr>
          <w:divsChild>
            <w:div w:id="1142885358">
              <w:marLeft w:val="0"/>
              <w:marRight w:val="0"/>
              <w:marTop w:val="0"/>
              <w:marBottom w:val="0"/>
              <w:divBdr>
                <w:top w:val="none" w:sz="0" w:space="0" w:color="auto"/>
                <w:left w:val="none" w:sz="0" w:space="0" w:color="auto"/>
                <w:bottom w:val="none" w:sz="0" w:space="0" w:color="auto"/>
                <w:right w:val="none" w:sz="0" w:space="0" w:color="auto"/>
              </w:divBdr>
              <w:divsChild>
                <w:div w:id="13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9534">
          <w:marLeft w:val="0"/>
          <w:marRight w:val="0"/>
          <w:marTop w:val="0"/>
          <w:marBottom w:val="0"/>
          <w:divBdr>
            <w:top w:val="none" w:sz="0" w:space="0" w:color="auto"/>
            <w:left w:val="none" w:sz="0" w:space="0" w:color="auto"/>
            <w:bottom w:val="none" w:sz="0" w:space="0" w:color="auto"/>
            <w:right w:val="none" w:sz="0" w:space="0" w:color="auto"/>
          </w:divBdr>
          <w:divsChild>
            <w:div w:id="288514009">
              <w:marLeft w:val="0"/>
              <w:marRight w:val="0"/>
              <w:marTop w:val="0"/>
              <w:marBottom w:val="0"/>
              <w:divBdr>
                <w:top w:val="none" w:sz="0" w:space="0" w:color="auto"/>
                <w:left w:val="none" w:sz="0" w:space="0" w:color="auto"/>
                <w:bottom w:val="none" w:sz="0" w:space="0" w:color="auto"/>
                <w:right w:val="none" w:sz="0" w:space="0" w:color="auto"/>
              </w:divBdr>
              <w:divsChild>
                <w:div w:id="2102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4262">
          <w:marLeft w:val="0"/>
          <w:marRight w:val="0"/>
          <w:marTop w:val="0"/>
          <w:marBottom w:val="0"/>
          <w:divBdr>
            <w:top w:val="none" w:sz="0" w:space="0" w:color="auto"/>
            <w:left w:val="none" w:sz="0" w:space="0" w:color="auto"/>
            <w:bottom w:val="none" w:sz="0" w:space="0" w:color="auto"/>
            <w:right w:val="none" w:sz="0" w:space="0" w:color="auto"/>
          </w:divBdr>
          <w:divsChild>
            <w:div w:id="39475855">
              <w:marLeft w:val="0"/>
              <w:marRight w:val="0"/>
              <w:marTop w:val="0"/>
              <w:marBottom w:val="0"/>
              <w:divBdr>
                <w:top w:val="none" w:sz="0" w:space="0" w:color="auto"/>
                <w:left w:val="none" w:sz="0" w:space="0" w:color="auto"/>
                <w:bottom w:val="none" w:sz="0" w:space="0" w:color="auto"/>
                <w:right w:val="none" w:sz="0" w:space="0" w:color="auto"/>
              </w:divBdr>
            </w:div>
          </w:divsChild>
        </w:div>
        <w:div w:id="898058674">
          <w:marLeft w:val="0"/>
          <w:marRight w:val="0"/>
          <w:marTop w:val="0"/>
          <w:marBottom w:val="0"/>
          <w:divBdr>
            <w:top w:val="none" w:sz="0" w:space="0" w:color="auto"/>
            <w:left w:val="none" w:sz="0" w:space="0" w:color="auto"/>
            <w:bottom w:val="none" w:sz="0" w:space="0" w:color="auto"/>
            <w:right w:val="none" w:sz="0" w:space="0" w:color="auto"/>
          </w:divBdr>
          <w:divsChild>
            <w:div w:id="1122335450">
              <w:marLeft w:val="0"/>
              <w:marRight w:val="0"/>
              <w:marTop w:val="0"/>
              <w:marBottom w:val="0"/>
              <w:divBdr>
                <w:top w:val="none" w:sz="0" w:space="0" w:color="auto"/>
                <w:left w:val="none" w:sz="0" w:space="0" w:color="auto"/>
                <w:bottom w:val="none" w:sz="0" w:space="0" w:color="auto"/>
                <w:right w:val="none" w:sz="0" w:space="0" w:color="auto"/>
              </w:divBdr>
            </w:div>
            <w:div w:id="1749961281">
              <w:marLeft w:val="0"/>
              <w:marRight w:val="0"/>
              <w:marTop w:val="0"/>
              <w:marBottom w:val="0"/>
              <w:divBdr>
                <w:top w:val="none" w:sz="0" w:space="0" w:color="auto"/>
                <w:left w:val="none" w:sz="0" w:space="0" w:color="auto"/>
                <w:bottom w:val="none" w:sz="0" w:space="0" w:color="auto"/>
                <w:right w:val="none" w:sz="0" w:space="0" w:color="auto"/>
              </w:divBdr>
            </w:div>
            <w:div w:id="1950508979">
              <w:marLeft w:val="0"/>
              <w:marRight w:val="0"/>
              <w:marTop w:val="0"/>
              <w:marBottom w:val="0"/>
              <w:divBdr>
                <w:top w:val="none" w:sz="0" w:space="0" w:color="auto"/>
                <w:left w:val="none" w:sz="0" w:space="0" w:color="auto"/>
                <w:bottom w:val="none" w:sz="0" w:space="0" w:color="auto"/>
                <w:right w:val="none" w:sz="0" w:space="0" w:color="auto"/>
              </w:divBdr>
            </w:div>
          </w:divsChild>
        </w:div>
        <w:div w:id="1009139710">
          <w:marLeft w:val="0"/>
          <w:marRight w:val="0"/>
          <w:marTop w:val="0"/>
          <w:marBottom w:val="0"/>
          <w:divBdr>
            <w:top w:val="none" w:sz="0" w:space="0" w:color="auto"/>
            <w:left w:val="none" w:sz="0" w:space="0" w:color="auto"/>
            <w:bottom w:val="none" w:sz="0" w:space="0" w:color="auto"/>
            <w:right w:val="none" w:sz="0" w:space="0" w:color="auto"/>
          </w:divBdr>
          <w:divsChild>
            <w:div w:id="1154490448">
              <w:marLeft w:val="0"/>
              <w:marRight w:val="0"/>
              <w:marTop w:val="0"/>
              <w:marBottom w:val="0"/>
              <w:divBdr>
                <w:top w:val="none" w:sz="0" w:space="0" w:color="auto"/>
                <w:left w:val="none" w:sz="0" w:space="0" w:color="auto"/>
                <w:bottom w:val="none" w:sz="0" w:space="0" w:color="auto"/>
                <w:right w:val="none" w:sz="0" w:space="0" w:color="auto"/>
              </w:divBdr>
            </w:div>
          </w:divsChild>
        </w:div>
        <w:div w:id="1077632456">
          <w:marLeft w:val="0"/>
          <w:marRight w:val="0"/>
          <w:marTop w:val="0"/>
          <w:marBottom w:val="0"/>
          <w:divBdr>
            <w:top w:val="none" w:sz="0" w:space="0" w:color="auto"/>
            <w:left w:val="none" w:sz="0" w:space="0" w:color="auto"/>
            <w:bottom w:val="none" w:sz="0" w:space="0" w:color="auto"/>
            <w:right w:val="none" w:sz="0" w:space="0" w:color="auto"/>
          </w:divBdr>
          <w:divsChild>
            <w:div w:id="1441680174">
              <w:marLeft w:val="0"/>
              <w:marRight w:val="0"/>
              <w:marTop w:val="0"/>
              <w:marBottom w:val="0"/>
              <w:divBdr>
                <w:top w:val="none" w:sz="0" w:space="0" w:color="auto"/>
                <w:left w:val="none" w:sz="0" w:space="0" w:color="auto"/>
                <w:bottom w:val="none" w:sz="0" w:space="0" w:color="auto"/>
                <w:right w:val="none" w:sz="0" w:space="0" w:color="auto"/>
              </w:divBdr>
              <w:divsChild>
                <w:div w:id="930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1666">
          <w:marLeft w:val="0"/>
          <w:marRight w:val="0"/>
          <w:marTop w:val="0"/>
          <w:marBottom w:val="0"/>
          <w:divBdr>
            <w:top w:val="none" w:sz="0" w:space="0" w:color="auto"/>
            <w:left w:val="none" w:sz="0" w:space="0" w:color="auto"/>
            <w:bottom w:val="none" w:sz="0" w:space="0" w:color="auto"/>
            <w:right w:val="none" w:sz="0" w:space="0" w:color="auto"/>
          </w:divBdr>
          <w:divsChild>
            <w:div w:id="255679343">
              <w:marLeft w:val="0"/>
              <w:marRight w:val="0"/>
              <w:marTop w:val="0"/>
              <w:marBottom w:val="0"/>
              <w:divBdr>
                <w:top w:val="none" w:sz="0" w:space="0" w:color="auto"/>
                <w:left w:val="none" w:sz="0" w:space="0" w:color="auto"/>
                <w:bottom w:val="none" w:sz="0" w:space="0" w:color="auto"/>
                <w:right w:val="none" w:sz="0" w:space="0" w:color="auto"/>
              </w:divBdr>
            </w:div>
          </w:divsChild>
        </w:div>
        <w:div w:id="1438672201">
          <w:marLeft w:val="0"/>
          <w:marRight w:val="0"/>
          <w:marTop w:val="0"/>
          <w:marBottom w:val="0"/>
          <w:divBdr>
            <w:top w:val="none" w:sz="0" w:space="0" w:color="auto"/>
            <w:left w:val="none" w:sz="0" w:space="0" w:color="auto"/>
            <w:bottom w:val="none" w:sz="0" w:space="0" w:color="auto"/>
            <w:right w:val="none" w:sz="0" w:space="0" w:color="auto"/>
          </w:divBdr>
          <w:divsChild>
            <w:div w:id="340277214">
              <w:marLeft w:val="0"/>
              <w:marRight w:val="0"/>
              <w:marTop w:val="0"/>
              <w:marBottom w:val="0"/>
              <w:divBdr>
                <w:top w:val="none" w:sz="0" w:space="0" w:color="auto"/>
                <w:left w:val="none" w:sz="0" w:space="0" w:color="auto"/>
                <w:bottom w:val="none" w:sz="0" w:space="0" w:color="auto"/>
                <w:right w:val="none" w:sz="0" w:space="0" w:color="auto"/>
              </w:divBdr>
              <w:divsChild>
                <w:div w:id="1584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09886">
          <w:marLeft w:val="0"/>
          <w:marRight w:val="0"/>
          <w:marTop w:val="0"/>
          <w:marBottom w:val="0"/>
          <w:divBdr>
            <w:top w:val="none" w:sz="0" w:space="0" w:color="auto"/>
            <w:left w:val="none" w:sz="0" w:space="0" w:color="auto"/>
            <w:bottom w:val="none" w:sz="0" w:space="0" w:color="auto"/>
            <w:right w:val="none" w:sz="0" w:space="0" w:color="auto"/>
          </w:divBdr>
          <w:divsChild>
            <w:div w:id="886261644">
              <w:marLeft w:val="0"/>
              <w:marRight w:val="0"/>
              <w:marTop w:val="0"/>
              <w:marBottom w:val="0"/>
              <w:divBdr>
                <w:top w:val="none" w:sz="0" w:space="0" w:color="auto"/>
                <w:left w:val="none" w:sz="0" w:space="0" w:color="auto"/>
                <w:bottom w:val="none" w:sz="0" w:space="0" w:color="auto"/>
                <w:right w:val="none" w:sz="0" w:space="0" w:color="auto"/>
              </w:divBdr>
              <w:divsChild>
                <w:div w:id="14367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617">
          <w:marLeft w:val="0"/>
          <w:marRight w:val="0"/>
          <w:marTop w:val="0"/>
          <w:marBottom w:val="0"/>
          <w:divBdr>
            <w:top w:val="none" w:sz="0" w:space="0" w:color="auto"/>
            <w:left w:val="none" w:sz="0" w:space="0" w:color="auto"/>
            <w:bottom w:val="none" w:sz="0" w:space="0" w:color="auto"/>
            <w:right w:val="none" w:sz="0" w:space="0" w:color="auto"/>
          </w:divBdr>
          <w:divsChild>
            <w:div w:id="1487285431">
              <w:marLeft w:val="0"/>
              <w:marRight w:val="0"/>
              <w:marTop w:val="0"/>
              <w:marBottom w:val="0"/>
              <w:divBdr>
                <w:top w:val="none" w:sz="0" w:space="0" w:color="auto"/>
                <w:left w:val="none" w:sz="0" w:space="0" w:color="auto"/>
                <w:bottom w:val="none" w:sz="0" w:space="0" w:color="auto"/>
                <w:right w:val="none" w:sz="0" w:space="0" w:color="auto"/>
              </w:divBdr>
              <w:divsChild>
                <w:div w:id="4833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Duvall</dc:creator>
  <cp:keywords/>
  <dc:description/>
  <cp:lastModifiedBy>Brett Duvall</cp:lastModifiedBy>
  <cp:revision>7</cp:revision>
  <cp:lastPrinted>2025-09-02T02:37:00Z</cp:lastPrinted>
  <dcterms:created xsi:type="dcterms:W3CDTF">2025-09-01T10:42:00Z</dcterms:created>
  <dcterms:modified xsi:type="dcterms:W3CDTF">2025-09-02T21:00:00Z</dcterms:modified>
</cp:coreProperties>
</file>