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2D1E7" w14:textId="77777777" w:rsidR="00114103" w:rsidRPr="00F1624F" w:rsidRDefault="00000000">
      <w:pPr>
        <w:spacing w:before="480" w:after="80"/>
        <w:rPr>
          <w:lang w:val="en-US"/>
        </w:rPr>
      </w:pPr>
      <w:r w:rsidRPr="00F1624F">
        <w:rPr>
          <w:b/>
          <w:bCs/>
          <w:color w:val="1E293B"/>
          <w:sz w:val="52"/>
          <w:szCs w:val="52"/>
          <w:lang w:val="en-US"/>
        </w:rPr>
        <w:t>IntakeOS Medical</w:t>
      </w:r>
    </w:p>
    <w:p w14:paraId="15EB8C06" w14:textId="77777777" w:rsidR="00114103" w:rsidRPr="00F1624F" w:rsidRDefault="00000000">
      <w:pPr>
        <w:spacing w:after="80"/>
        <w:rPr>
          <w:lang w:val="en-US"/>
        </w:rPr>
      </w:pPr>
      <w:r w:rsidRPr="00F1624F">
        <w:rPr>
          <w:color w:val="5F97C5"/>
          <w:sz w:val="28"/>
          <w:szCs w:val="28"/>
          <w:lang w:val="en-US"/>
        </w:rPr>
        <w:t>Operations Guide — Onboarding Form &amp; Post-Submission Procedures</w:t>
      </w:r>
    </w:p>
    <w:p w14:paraId="08677476" w14:textId="77777777" w:rsidR="00114103" w:rsidRDefault="00000000">
      <w:pPr>
        <w:spacing w:after="40"/>
      </w:pPr>
      <w:r>
        <w:rPr>
          <w:color w:val="64748B"/>
          <w:sz w:val="20"/>
          <w:szCs w:val="20"/>
        </w:rPr>
        <w:t>1008275 B.C. Ltd. DBA Arbitrage Claw  |  For: Operations Coordinator (Alejandra)  |  June 2026</w:t>
      </w:r>
    </w:p>
    <w:p w14:paraId="03EB81C7" w14:textId="77777777" w:rsidR="00114103" w:rsidRDefault="00114103">
      <w:pPr>
        <w:pBdr>
          <w:bottom w:val="single" w:sz="4" w:space="1" w:color="CBD5E1"/>
        </w:pBdr>
        <w:spacing w:before="160" w:after="160"/>
      </w:pPr>
    </w:p>
    <w:p w14:paraId="7CDE5787" w14:textId="77777777" w:rsidR="00114103" w:rsidRDefault="00114103"/>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14103" w14:paraId="7C147EF2" w14:textId="77777777">
        <w:tc>
          <w:tcPr>
            <w:tcW w:w="9360" w:type="dxa"/>
            <w:tcBorders>
              <w:top w:val="nil"/>
              <w:left w:val="nil"/>
              <w:bottom w:val="nil"/>
              <w:right w:val="nil"/>
            </w:tcBorders>
            <w:shd w:val="clear" w:color="auto" w:fill="5F97C5"/>
            <w:tcMar>
              <w:top w:w="80" w:type="dxa"/>
              <w:left w:w="140" w:type="dxa"/>
              <w:bottom w:w="80" w:type="dxa"/>
              <w:right w:w="140" w:type="dxa"/>
            </w:tcMar>
          </w:tcPr>
          <w:p w14:paraId="78D0C4A2" w14:textId="77777777" w:rsidR="00114103" w:rsidRDefault="00000000">
            <w:r>
              <w:rPr>
                <w:b/>
                <w:bCs/>
                <w:color w:val="FFFFFF"/>
                <w:sz w:val="20"/>
                <w:szCs w:val="20"/>
              </w:rPr>
              <w:t>About This Document</w:t>
            </w:r>
          </w:p>
        </w:tc>
      </w:tr>
      <w:tr w:rsidR="00114103" w:rsidRPr="00F1624F" w14:paraId="53556ECA" w14:textId="77777777">
        <w:tc>
          <w:tcPr>
            <w:tcW w:w="9360" w:type="dxa"/>
            <w:tcBorders>
              <w:top w:val="nil"/>
              <w:left w:val="nil"/>
              <w:bottom w:val="nil"/>
              <w:right w:val="nil"/>
            </w:tcBorders>
            <w:shd w:val="clear" w:color="auto" w:fill="EBF3FA"/>
            <w:tcMar>
              <w:top w:w="100" w:type="dxa"/>
              <w:left w:w="140" w:type="dxa"/>
              <w:bottom w:w="100" w:type="dxa"/>
              <w:right w:w="140" w:type="dxa"/>
            </w:tcMar>
          </w:tcPr>
          <w:p w14:paraId="3957131C" w14:textId="77777777" w:rsidR="00114103" w:rsidRPr="00F1624F" w:rsidRDefault="00000000">
            <w:pPr>
              <w:spacing w:before="40" w:after="60"/>
              <w:rPr>
                <w:lang w:val="en-US"/>
              </w:rPr>
            </w:pPr>
            <w:r w:rsidRPr="00F1624F">
              <w:rPr>
                <w:color w:val="1E293B"/>
                <w:sz w:val="21"/>
                <w:szCs w:val="21"/>
                <w:lang w:val="en-US"/>
              </w:rPr>
              <w:t>This guide tells you everything you need to do after a medical clinic completes the IntakeOS onboarding form.</w:t>
            </w:r>
          </w:p>
          <w:p w14:paraId="5C84E320" w14:textId="77777777" w:rsidR="00114103" w:rsidRPr="00F1624F" w:rsidRDefault="00000000">
            <w:pPr>
              <w:spacing w:before="40" w:after="60"/>
              <w:rPr>
                <w:lang w:val="en-US"/>
              </w:rPr>
            </w:pPr>
            <w:r w:rsidRPr="00F1624F">
              <w:rPr>
                <w:color w:val="1E293B"/>
                <w:sz w:val="21"/>
                <w:szCs w:val="21"/>
                <w:lang w:val="en-US"/>
              </w:rPr>
              <w:t>It covers: (1) how to publish the onboarding form as a live web page on Cloudflare Pages, (2) what to do when</w:t>
            </w:r>
          </w:p>
          <w:p w14:paraId="710A272D" w14:textId="77777777" w:rsidR="00114103" w:rsidRPr="00F1624F" w:rsidRDefault="00000000">
            <w:pPr>
              <w:spacing w:before="40" w:after="60"/>
              <w:rPr>
                <w:lang w:val="en-US"/>
              </w:rPr>
            </w:pPr>
            <w:r w:rsidRPr="00F1624F">
              <w:rPr>
                <w:color w:val="1E293B"/>
                <w:sz w:val="21"/>
                <w:szCs w:val="21"/>
                <w:lang w:val="en-US"/>
              </w:rPr>
              <w:t>a completed form arrives in your inbox, (3) how to handle VPS credentials securely using Bitwarden, (4) how to</w:t>
            </w:r>
          </w:p>
          <w:p w14:paraId="2D8DE069" w14:textId="77777777" w:rsidR="00114103" w:rsidRPr="00F1624F" w:rsidRDefault="00000000">
            <w:pPr>
              <w:spacing w:before="40" w:after="60"/>
              <w:rPr>
                <w:lang w:val="en-US"/>
              </w:rPr>
            </w:pPr>
            <w:r w:rsidRPr="00F1624F">
              <w:rPr>
                <w:color w:val="1E293B"/>
                <w:sz w:val="21"/>
                <w:szCs w:val="21"/>
                <w:lang w:val="en-US"/>
              </w:rPr>
              <w:t>send the Stripe billing link to the clinic, and (5) compliance logs — what they are, where they live, and how</w:t>
            </w:r>
          </w:p>
          <w:p w14:paraId="36E6E7C0" w14:textId="77777777" w:rsidR="00114103" w:rsidRPr="00F1624F" w:rsidRDefault="00000000">
            <w:pPr>
              <w:spacing w:before="40" w:after="60"/>
              <w:rPr>
                <w:lang w:val="en-US"/>
              </w:rPr>
            </w:pPr>
            <w:r w:rsidRPr="00F1624F">
              <w:rPr>
                <w:color w:val="1E293B"/>
                <w:sz w:val="21"/>
                <w:szCs w:val="21"/>
                <w:lang w:val="en-US"/>
              </w:rPr>
              <w:t>clinics access them. Read this in full before your first clinic onboarding.</w:t>
            </w:r>
          </w:p>
        </w:tc>
      </w:tr>
    </w:tbl>
    <w:p w14:paraId="0F882483" w14:textId="77777777" w:rsidR="00114103" w:rsidRPr="00F1624F" w:rsidRDefault="00114103">
      <w:pPr>
        <w:rPr>
          <w:lang w:val="en-US"/>
        </w:rPr>
      </w:pPr>
    </w:p>
    <w:p w14:paraId="74ED62FE" w14:textId="77777777" w:rsidR="00114103" w:rsidRPr="00F1624F" w:rsidRDefault="00000000">
      <w:pPr>
        <w:pStyle w:val="Heading1"/>
        <w:rPr>
          <w:lang w:val="en-US"/>
        </w:rPr>
      </w:pPr>
      <w:r w:rsidRPr="00F1624F">
        <w:rPr>
          <w:lang w:val="en-US"/>
        </w:rPr>
        <w:t>Section 1 — Publishing the Onboarding Form on Cloudflare Pages</w:t>
      </w:r>
    </w:p>
    <w:p w14:paraId="51FBAD52" w14:textId="77777777" w:rsidR="00114103" w:rsidRDefault="00000000">
      <w:pPr>
        <w:spacing w:before="60" w:after="80"/>
      </w:pPr>
      <w:r w:rsidRPr="00F1624F">
        <w:rPr>
          <w:color w:val="1E293B"/>
          <w:lang w:val="en-US"/>
        </w:rPr>
        <w:t xml:space="preserve">The onboarding form is a single HTML file (onboarding.html). </w:t>
      </w:r>
      <w:r>
        <w:rPr>
          <w:color w:val="1E293B"/>
        </w:rPr>
        <w:t>It needs to be hosted at a public URL so clinics can fill it in from any device. We use Cloudflare Pages — the same platform where the main arbitrageclaw.net website is hosted. Cloudflare Pages is free, fast, and already connected to our domain.</w:t>
      </w:r>
    </w:p>
    <w:p w14:paraId="3F351727" w14:textId="77777777" w:rsidR="00114103" w:rsidRDefault="00114103"/>
    <w:p w14:paraId="72C61060" w14:textId="77777777" w:rsidR="00114103" w:rsidRDefault="00000000">
      <w:pPr>
        <w:pStyle w:val="Heading2"/>
      </w:pPr>
      <w:r>
        <w:t>1A — What You Need Before You Start</w:t>
      </w:r>
    </w:p>
    <w:p w14:paraId="336F3194" w14:textId="77777777" w:rsidR="00114103" w:rsidRDefault="00000000">
      <w:pPr>
        <w:numPr>
          <w:ilvl w:val="0"/>
          <w:numId w:val="1"/>
        </w:numPr>
        <w:pBdr>
          <w:top w:val="nil"/>
          <w:left w:val="nil"/>
          <w:bottom w:val="nil"/>
          <w:right w:val="nil"/>
          <w:between w:val="nil"/>
        </w:pBdr>
        <w:spacing w:before="40" w:after="60"/>
      </w:pPr>
      <w:r>
        <w:rPr>
          <w:color w:val="1E293B"/>
        </w:rPr>
        <w:t>The onboarding.html file — download it from the Claude conversation where it was built, or from Google Drive</w:t>
      </w:r>
    </w:p>
    <w:p w14:paraId="4BCDDA99" w14:textId="77777777" w:rsidR="00114103" w:rsidRDefault="00000000">
      <w:pPr>
        <w:numPr>
          <w:ilvl w:val="0"/>
          <w:numId w:val="1"/>
        </w:numPr>
        <w:pBdr>
          <w:top w:val="nil"/>
          <w:left w:val="nil"/>
          <w:bottom w:val="nil"/>
          <w:right w:val="nil"/>
          <w:between w:val="nil"/>
        </w:pBdr>
        <w:spacing w:before="40" w:after="60"/>
      </w:pPr>
      <w:r>
        <w:rPr>
          <w:color w:val="1E293B"/>
        </w:rPr>
        <w:t>Access to the Cloudflare account at cloudflare.com — log in with alejamtz.vargas@gmail.com</w:t>
      </w:r>
    </w:p>
    <w:p w14:paraId="334805A3" w14:textId="77777777" w:rsidR="00114103" w:rsidRDefault="00000000">
      <w:pPr>
        <w:numPr>
          <w:ilvl w:val="0"/>
          <w:numId w:val="1"/>
        </w:numPr>
        <w:pBdr>
          <w:top w:val="nil"/>
          <w:left w:val="nil"/>
          <w:bottom w:val="nil"/>
          <w:right w:val="nil"/>
          <w:between w:val="nil"/>
        </w:pBdr>
        <w:spacing w:before="40" w:after="60"/>
      </w:pPr>
      <w:r>
        <w:rPr>
          <w:color w:val="1E293B"/>
        </w:rPr>
        <w:t>The arbitrageclaw.net domain is already registered in this Cloudflare account</w:t>
      </w:r>
    </w:p>
    <w:p w14:paraId="6D0D00D3" w14:textId="77777777" w:rsidR="00114103" w:rsidRDefault="00114103"/>
    <w:p w14:paraId="26E58ADA" w14:textId="77777777" w:rsidR="00114103" w:rsidRDefault="00000000">
      <w:pPr>
        <w:pStyle w:val="Heading2"/>
      </w:pPr>
      <w:r>
        <w:t>1B — Step-by-Step: Deploy to Cloudflare Pages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3600"/>
        <w:gridCol w:w="5040"/>
      </w:tblGrid>
      <w:tr w:rsidR="00114103" w14:paraId="2BD47CF8" w14:textId="77777777">
        <w:trPr>
          <w:tblHeader/>
        </w:trPr>
        <w:tc>
          <w:tcPr>
            <w:tcW w:w="72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4F0C8BC3" w14:textId="77777777" w:rsidR="00114103" w:rsidRDefault="00000000">
            <w:r>
              <w:rPr>
                <w:b/>
                <w:bCs/>
                <w:color w:val="FFFFFF"/>
                <w:sz w:val="20"/>
                <w:szCs w:val="20"/>
              </w:rPr>
              <w:t>Step</w:t>
            </w:r>
          </w:p>
        </w:tc>
        <w:tc>
          <w:tcPr>
            <w:tcW w:w="360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2F5A8504" w14:textId="77777777" w:rsidR="00114103" w:rsidRDefault="00000000">
            <w:r>
              <w:rPr>
                <w:b/>
                <w:bCs/>
                <w:color w:val="FFFFFF"/>
                <w:sz w:val="20"/>
                <w:szCs w:val="20"/>
              </w:rPr>
              <w:t>Action</w:t>
            </w:r>
          </w:p>
        </w:tc>
        <w:tc>
          <w:tcPr>
            <w:tcW w:w="504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3EADC7BD" w14:textId="77777777" w:rsidR="00114103" w:rsidRDefault="00000000">
            <w:r>
              <w:rPr>
                <w:b/>
                <w:bCs/>
                <w:color w:val="FFFFFF"/>
                <w:sz w:val="20"/>
                <w:szCs w:val="20"/>
              </w:rPr>
              <w:t>Detail</w:t>
            </w:r>
          </w:p>
        </w:tc>
      </w:tr>
      <w:tr w:rsidR="00114103" w14:paraId="78BBC822"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1CB11BC" w14:textId="77777777" w:rsidR="00114103" w:rsidRDefault="00000000">
            <w:r>
              <w:rPr>
                <w:b/>
                <w:bCs/>
                <w:color w:val="5F97C5"/>
                <w:sz w:val="21"/>
                <w:szCs w:val="21"/>
              </w:rPr>
              <w:t>1</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6741265" w14:textId="77777777" w:rsidR="00114103" w:rsidRDefault="00000000">
            <w:r>
              <w:rPr>
                <w:b/>
                <w:bCs/>
                <w:color w:val="1E293B"/>
                <w:sz w:val="21"/>
                <w:szCs w:val="21"/>
              </w:rPr>
              <w:t>Log into Cloudflare</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DF26FE8" w14:textId="77777777" w:rsidR="00114103" w:rsidRDefault="00000000">
            <w:r>
              <w:rPr>
                <w:rFonts w:ascii="Arial Unicode MS" w:eastAsia="Arial Unicode MS" w:hAnsi="Arial Unicode MS" w:cs="Arial Unicode MS"/>
                <w:color w:val="1E293B"/>
                <w:sz w:val="21"/>
                <w:szCs w:val="21"/>
              </w:rPr>
              <w:t>Go to cloudflare.com → Sign in with alejamtz.vargas@gmail.com</w:t>
            </w:r>
          </w:p>
        </w:tc>
      </w:tr>
      <w:tr w:rsidR="00114103" w14:paraId="2FC1DD0F"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56F9AAAC" w14:textId="77777777" w:rsidR="00114103" w:rsidRDefault="00000000">
            <w:r>
              <w:rPr>
                <w:b/>
                <w:bCs/>
                <w:color w:val="5F97C5"/>
                <w:sz w:val="21"/>
                <w:szCs w:val="21"/>
              </w:rPr>
              <w:lastRenderedPageBreak/>
              <w:t>2</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43157F19" w14:textId="77777777" w:rsidR="00114103" w:rsidRDefault="00000000">
            <w:r>
              <w:rPr>
                <w:b/>
                <w:bCs/>
                <w:color w:val="1E293B"/>
                <w:sz w:val="21"/>
                <w:szCs w:val="21"/>
              </w:rPr>
              <w:t>Open Pages</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2AB9AA2A" w14:textId="77777777" w:rsidR="00114103" w:rsidRDefault="00000000">
            <w:r>
              <w:rPr>
                <w:rFonts w:ascii="Arial Unicode MS" w:eastAsia="Arial Unicode MS" w:hAnsi="Arial Unicode MS" w:cs="Arial Unicode MS"/>
                <w:color w:val="1E293B"/>
                <w:sz w:val="21"/>
                <w:szCs w:val="21"/>
              </w:rPr>
              <w:t>In the left sidebar, click 'Workers &amp; Pages' → then click the 'Pages' tab</w:t>
            </w:r>
          </w:p>
        </w:tc>
      </w:tr>
      <w:tr w:rsidR="00114103" w14:paraId="710C4DA9"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B4A4D16" w14:textId="77777777" w:rsidR="00114103" w:rsidRDefault="00000000">
            <w:r>
              <w:rPr>
                <w:b/>
                <w:bCs/>
                <w:color w:val="5F97C5"/>
                <w:sz w:val="21"/>
                <w:szCs w:val="21"/>
              </w:rPr>
              <w:t>3</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C7C0728" w14:textId="77777777" w:rsidR="00114103" w:rsidRDefault="00000000">
            <w:r>
              <w:rPr>
                <w:b/>
                <w:bCs/>
                <w:color w:val="1E293B"/>
                <w:sz w:val="21"/>
                <w:szCs w:val="21"/>
              </w:rPr>
              <w:t>Create a new project</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D2B4BEB" w14:textId="77777777" w:rsidR="00114103" w:rsidRDefault="00000000">
            <w:r>
              <w:rPr>
                <w:rFonts w:ascii="Arial Unicode MS" w:eastAsia="Arial Unicode MS" w:hAnsi="Arial Unicode MS" w:cs="Arial Unicode MS"/>
                <w:color w:val="1E293B"/>
                <w:sz w:val="21"/>
                <w:szCs w:val="21"/>
              </w:rPr>
              <w:t>Click 'Create application' → select 'Pages' → then 'Upload assets'</w:t>
            </w:r>
          </w:p>
        </w:tc>
      </w:tr>
      <w:tr w:rsidR="00114103" w14:paraId="300AF807"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000C3DB1" w14:textId="77777777" w:rsidR="00114103" w:rsidRDefault="00000000">
            <w:r>
              <w:rPr>
                <w:b/>
                <w:bCs/>
                <w:color w:val="5F97C5"/>
                <w:sz w:val="21"/>
                <w:szCs w:val="21"/>
              </w:rPr>
              <w:t>4</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70A754FD" w14:textId="77777777" w:rsidR="00114103" w:rsidRDefault="00000000">
            <w:r>
              <w:rPr>
                <w:b/>
                <w:bCs/>
                <w:color w:val="1E293B"/>
                <w:sz w:val="21"/>
                <w:szCs w:val="21"/>
              </w:rPr>
              <w:t>Name the project</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5E7455C3" w14:textId="77777777" w:rsidR="00114103" w:rsidRDefault="00000000">
            <w:r>
              <w:rPr>
                <w:color w:val="1E293B"/>
                <w:sz w:val="21"/>
                <w:szCs w:val="21"/>
              </w:rPr>
              <w:t>Project name: intakeos-onboarding. This will become the initial URL.</w:t>
            </w:r>
          </w:p>
        </w:tc>
      </w:tr>
      <w:tr w:rsidR="00114103" w14:paraId="5E810D27"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FD9E462" w14:textId="77777777" w:rsidR="00114103" w:rsidRDefault="00000000">
            <w:r>
              <w:rPr>
                <w:b/>
                <w:bCs/>
                <w:color w:val="5F97C5"/>
                <w:sz w:val="21"/>
                <w:szCs w:val="21"/>
              </w:rPr>
              <w:t>5</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51B5426" w14:textId="77777777" w:rsidR="00114103" w:rsidRDefault="00000000">
            <w:r>
              <w:rPr>
                <w:b/>
                <w:bCs/>
                <w:color w:val="1E293B"/>
                <w:sz w:val="21"/>
                <w:szCs w:val="21"/>
              </w:rPr>
              <w:t>Upload the file</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47819C3" w14:textId="77777777" w:rsidR="00114103" w:rsidRDefault="00000000">
            <w:r>
              <w:rPr>
                <w:color w:val="1E293B"/>
                <w:sz w:val="21"/>
                <w:szCs w:val="21"/>
              </w:rPr>
              <w:t>Drag and drop onboarding.html into the upload area. Click 'Deploy site'.</w:t>
            </w:r>
          </w:p>
        </w:tc>
      </w:tr>
      <w:tr w:rsidR="00114103" w14:paraId="3112E521"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17E27DAB" w14:textId="77777777" w:rsidR="00114103" w:rsidRDefault="00000000">
            <w:r>
              <w:rPr>
                <w:b/>
                <w:bCs/>
                <w:color w:val="5F97C5"/>
                <w:sz w:val="21"/>
                <w:szCs w:val="21"/>
              </w:rPr>
              <w:t>6</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66FBBD32" w14:textId="77777777" w:rsidR="00114103" w:rsidRDefault="00000000">
            <w:r>
              <w:rPr>
                <w:b/>
                <w:bCs/>
                <w:color w:val="1E293B"/>
                <w:sz w:val="21"/>
                <w:szCs w:val="21"/>
              </w:rPr>
              <w:t>Wait for deployment</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62960A38" w14:textId="77777777" w:rsidR="00114103" w:rsidRDefault="00000000">
            <w:r>
              <w:rPr>
                <w:color w:val="1E293B"/>
                <w:sz w:val="21"/>
                <w:szCs w:val="21"/>
              </w:rPr>
              <w:t>Cloudflare takes 10-30 seconds. You will see a green 'Success' message.</w:t>
            </w:r>
          </w:p>
        </w:tc>
      </w:tr>
      <w:tr w:rsidR="00114103" w14:paraId="03C7C46D"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CECF436" w14:textId="77777777" w:rsidR="00114103" w:rsidRDefault="00000000">
            <w:r>
              <w:rPr>
                <w:b/>
                <w:bCs/>
                <w:color w:val="5F97C5"/>
                <w:sz w:val="21"/>
                <w:szCs w:val="21"/>
              </w:rPr>
              <w:t>7</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961918F" w14:textId="77777777" w:rsidR="00114103" w:rsidRDefault="00000000">
            <w:r>
              <w:rPr>
                <w:b/>
                <w:bCs/>
                <w:color w:val="1E293B"/>
                <w:sz w:val="21"/>
                <w:szCs w:val="21"/>
              </w:rPr>
              <w:t>Note the auto URL</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F1A01E6" w14:textId="77777777" w:rsidR="00114103" w:rsidRDefault="00000000">
            <w:r>
              <w:rPr>
                <w:color w:val="1E293B"/>
                <w:sz w:val="21"/>
                <w:szCs w:val="21"/>
              </w:rPr>
              <w:t>Cloudflare gives a URL like: intakeos-onboarding.pages.dev — test it first.</w:t>
            </w:r>
          </w:p>
        </w:tc>
      </w:tr>
      <w:tr w:rsidR="00114103" w14:paraId="215BA8CB"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21C74458" w14:textId="77777777" w:rsidR="00114103" w:rsidRDefault="00000000">
            <w:r>
              <w:rPr>
                <w:b/>
                <w:bCs/>
                <w:color w:val="5F97C5"/>
                <w:sz w:val="21"/>
                <w:szCs w:val="21"/>
              </w:rPr>
              <w:t>8</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7495A707" w14:textId="77777777" w:rsidR="00114103" w:rsidRDefault="00000000">
            <w:r>
              <w:rPr>
                <w:b/>
                <w:bCs/>
                <w:color w:val="1E293B"/>
                <w:sz w:val="21"/>
                <w:szCs w:val="21"/>
              </w:rPr>
              <w:t>Add custom domain</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2C35A730" w14:textId="77777777" w:rsidR="00114103" w:rsidRDefault="00000000">
            <w:r>
              <w:rPr>
                <w:rFonts w:ascii="Arial Unicode MS" w:eastAsia="Arial Unicode MS" w:hAnsi="Arial Unicode MS" w:cs="Arial Unicode MS"/>
                <w:color w:val="1E293B"/>
                <w:sz w:val="21"/>
                <w:szCs w:val="21"/>
              </w:rPr>
              <w:t>In the project → 'Custom domains' → Add domain: onboarding.arbitrageclaw.net</w:t>
            </w:r>
          </w:p>
        </w:tc>
      </w:tr>
      <w:tr w:rsidR="00114103" w14:paraId="2DD3413F"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4672ABE" w14:textId="77777777" w:rsidR="00114103" w:rsidRDefault="00000000">
            <w:r>
              <w:rPr>
                <w:b/>
                <w:bCs/>
                <w:color w:val="5F97C5"/>
                <w:sz w:val="21"/>
                <w:szCs w:val="21"/>
              </w:rPr>
              <w:t>9</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4DFA14E" w14:textId="77777777" w:rsidR="00114103" w:rsidRDefault="00000000">
            <w:r>
              <w:rPr>
                <w:b/>
                <w:bCs/>
                <w:color w:val="1E293B"/>
                <w:sz w:val="21"/>
                <w:szCs w:val="21"/>
              </w:rPr>
              <w:t>Confirm DNS</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23BDE7D" w14:textId="77777777" w:rsidR="00114103" w:rsidRDefault="00000000">
            <w:r>
              <w:rPr>
                <w:color w:val="1E293B"/>
                <w:sz w:val="21"/>
                <w:szCs w:val="21"/>
              </w:rPr>
              <w:t>Cloudflare auto-creates the DNS record since the domain is already here. Click confirm.</w:t>
            </w:r>
          </w:p>
        </w:tc>
      </w:tr>
      <w:tr w:rsidR="00114103" w14:paraId="20E1BB78"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1C7ACD94" w14:textId="77777777" w:rsidR="00114103" w:rsidRDefault="00000000">
            <w:r>
              <w:rPr>
                <w:b/>
                <w:bCs/>
                <w:color w:val="5F97C5"/>
                <w:sz w:val="21"/>
                <w:szCs w:val="21"/>
              </w:rPr>
              <w:t>10</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2E2D6961" w14:textId="77777777" w:rsidR="00114103" w:rsidRDefault="00000000">
            <w:r>
              <w:rPr>
                <w:b/>
                <w:bCs/>
                <w:color w:val="1E293B"/>
                <w:sz w:val="21"/>
                <w:szCs w:val="21"/>
              </w:rPr>
              <w:t>Test the live URL</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1F307413" w14:textId="77777777" w:rsidR="00114103" w:rsidRDefault="00000000">
            <w:r>
              <w:rPr>
                <w:color w:val="1E293B"/>
                <w:sz w:val="21"/>
                <w:szCs w:val="21"/>
              </w:rPr>
              <w:t>Open onboarding.arbitrageclaw.net in a browser. Fill in a test entry. Confirm the form submits and you receive the email at operations@go.arbitrageclaw.net.</w:t>
            </w:r>
          </w:p>
        </w:tc>
      </w:tr>
    </w:tbl>
    <w:p w14:paraId="0EE1B7C6" w14:textId="77777777" w:rsidR="00114103" w:rsidRDefault="00114103"/>
    <w:p w14:paraId="0453DDDB" w14:textId="77777777" w:rsidR="00114103" w:rsidRDefault="00000000">
      <w:pPr>
        <w:pStyle w:val="Heading2"/>
      </w:pPr>
      <w:r>
        <w:t>1C — How the Form Submission Reaches You</w:t>
      </w:r>
    </w:p>
    <w:p w14:paraId="2072D382" w14:textId="77777777" w:rsidR="00114103" w:rsidRDefault="00000000">
      <w:pPr>
        <w:spacing w:before="60" w:after="80"/>
      </w:pPr>
      <w:r>
        <w:rPr>
          <w:color w:val="1E293B"/>
        </w:rPr>
        <w:t>When a clinic clicks 'Submit Onboarding', the form opens the clinic's default email client (Outlook, Gmail, Apple Mail) with a pre-filled email addressed to operations@go.arbitrageclaw.net. The subject line reads: IntakeOS Onboarding — [Clinic Name]. The body contains all the answers the clinic entered, formatted section by section.</w:t>
      </w:r>
    </w:p>
    <w:p w14:paraId="7028D77F" w14:textId="77777777" w:rsidR="00114103" w:rsidRDefault="00114103"/>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14103" w14:paraId="579028BA" w14:textId="77777777">
        <w:tc>
          <w:tcPr>
            <w:tcW w:w="9360" w:type="dxa"/>
            <w:tcBorders>
              <w:top w:val="nil"/>
              <w:left w:val="nil"/>
              <w:bottom w:val="nil"/>
              <w:right w:val="nil"/>
            </w:tcBorders>
            <w:shd w:val="clear" w:color="auto" w:fill="5F97C5"/>
            <w:tcMar>
              <w:top w:w="80" w:type="dxa"/>
              <w:left w:w="140" w:type="dxa"/>
              <w:bottom w:w="80" w:type="dxa"/>
              <w:right w:w="140" w:type="dxa"/>
            </w:tcMar>
          </w:tcPr>
          <w:p w14:paraId="69E028F5" w14:textId="77777777" w:rsidR="00114103" w:rsidRDefault="00000000">
            <w:r>
              <w:rPr>
                <w:b/>
                <w:bCs/>
                <w:color w:val="FFFFFF"/>
                <w:sz w:val="20"/>
                <w:szCs w:val="20"/>
              </w:rPr>
              <w:t>Important — How Submission Works</w:t>
            </w:r>
          </w:p>
        </w:tc>
      </w:tr>
      <w:tr w:rsidR="00114103" w14:paraId="0FF9015B" w14:textId="77777777">
        <w:tc>
          <w:tcPr>
            <w:tcW w:w="9360" w:type="dxa"/>
            <w:tcBorders>
              <w:top w:val="nil"/>
              <w:left w:val="nil"/>
              <w:bottom w:val="nil"/>
              <w:right w:val="nil"/>
            </w:tcBorders>
            <w:shd w:val="clear" w:color="auto" w:fill="FEF3C7"/>
            <w:tcMar>
              <w:top w:w="100" w:type="dxa"/>
              <w:left w:w="140" w:type="dxa"/>
              <w:bottom w:w="100" w:type="dxa"/>
              <w:right w:w="140" w:type="dxa"/>
            </w:tcMar>
          </w:tcPr>
          <w:p w14:paraId="50774CB9" w14:textId="77777777" w:rsidR="00114103" w:rsidRDefault="00000000">
            <w:pPr>
              <w:spacing w:before="40" w:after="60"/>
            </w:pPr>
            <w:r>
              <w:rPr>
                <w:color w:val="1E293B"/>
                <w:sz w:val="21"/>
                <w:szCs w:val="21"/>
              </w:rPr>
              <w:t>The form does NOT send automatically the moment the clinic clicks Submit. It opens their email client with</w:t>
            </w:r>
          </w:p>
          <w:p w14:paraId="0BC7374B" w14:textId="77777777" w:rsidR="00114103" w:rsidRDefault="00000000">
            <w:pPr>
              <w:spacing w:before="40" w:after="60"/>
            </w:pPr>
            <w:r>
              <w:rPr>
                <w:color w:val="1E293B"/>
                <w:sz w:val="21"/>
                <w:szCs w:val="21"/>
              </w:rPr>
              <w:t>everything pre-filled. The clinic must click Send in their own email program to complete the submission.</w:t>
            </w:r>
          </w:p>
          <w:p w14:paraId="74A0E2CD" w14:textId="77777777" w:rsidR="00114103" w:rsidRDefault="00000000">
            <w:pPr>
              <w:spacing w:before="40" w:after="60"/>
            </w:pPr>
            <w:r>
              <w:rPr>
                <w:color w:val="1E293B"/>
                <w:sz w:val="21"/>
                <w:szCs w:val="21"/>
              </w:rPr>
              <w:t>If a clinic says 'I submitted the form but you haven't received anything' — ask them to check their Sent</w:t>
            </w:r>
          </w:p>
          <w:p w14:paraId="5B29D944" w14:textId="77777777" w:rsidR="00114103" w:rsidRDefault="00000000">
            <w:pPr>
              <w:spacing w:before="40" w:after="60"/>
            </w:pPr>
            <w:r>
              <w:rPr>
                <w:color w:val="1E293B"/>
                <w:sz w:val="21"/>
                <w:szCs w:val="21"/>
              </w:rPr>
              <w:t>folder and confirm they actually sent the email. This is the most common issue you will encounter.</w:t>
            </w:r>
          </w:p>
          <w:p w14:paraId="6F80FD36" w14:textId="77777777" w:rsidR="00114103" w:rsidRDefault="00114103">
            <w:pPr>
              <w:spacing w:before="40" w:after="60"/>
            </w:pPr>
          </w:p>
          <w:p w14:paraId="427EF5F5" w14:textId="77777777" w:rsidR="00114103" w:rsidRDefault="00000000">
            <w:pPr>
              <w:spacing w:before="40" w:after="60"/>
            </w:pPr>
            <w:r>
              <w:rPr>
                <w:color w:val="1E293B"/>
                <w:sz w:val="21"/>
                <w:szCs w:val="21"/>
              </w:rPr>
              <w:t>Future versions of IntakeOS will use a backend API to send submissions directly — your engineer will</w:t>
            </w:r>
          </w:p>
          <w:p w14:paraId="1BAE7CDE" w14:textId="77777777" w:rsidR="00114103" w:rsidRDefault="00000000">
            <w:pPr>
              <w:spacing w:before="40" w:after="60"/>
            </w:pPr>
            <w:r>
              <w:rPr>
                <w:color w:val="1E293B"/>
                <w:sz w:val="21"/>
                <w:szCs w:val="21"/>
              </w:rPr>
              <w:lastRenderedPageBreak/>
              <w:t>implement this during Milestone 2. Until then, the email-client method is how it works.</w:t>
            </w:r>
          </w:p>
        </w:tc>
      </w:tr>
    </w:tbl>
    <w:p w14:paraId="5EB5B615" w14:textId="77777777" w:rsidR="00114103" w:rsidRDefault="00114103"/>
    <w:p w14:paraId="7C171C0A" w14:textId="77777777" w:rsidR="00114103" w:rsidRDefault="00000000">
      <w:pPr>
        <w:pStyle w:val="Heading2"/>
      </w:pPr>
      <w:r>
        <w:t>1D — Updating the Form in the Future</w:t>
      </w:r>
    </w:p>
    <w:p w14:paraId="1D9BB8BA" w14:textId="77777777" w:rsidR="00114103" w:rsidRDefault="00000000">
      <w:pPr>
        <w:spacing w:before="60" w:after="80"/>
      </w:pPr>
      <w:r>
        <w:rPr>
          <w:color w:val="1E293B"/>
        </w:rPr>
        <w:t>If Phill asks you to update the form (add a question, change a field, update pricing), the process is:</w:t>
      </w:r>
    </w:p>
    <w:p w14:paraId="7A0A6C3E" w14:textId="77777777" w:rsidR="00114103" w:rsidRDefault="00000000">
      <w:pPr>
        <w:numPr>
          <w:ilvl w:val="0"/>
          <w:numId w:val="2"/>
        </w:numPr>
        <w:pBdr>
          <w:top w:val="nil"/>
          <w:left w:val="nil"/>
          <w:bottom w:val="nil"/>
          <w:right w:val="nil"/>
          <w:between w:val="nil"/>
        </w:pBdr>
        <w:spacing w:before="40" w:after="60"/>
      </w:pPr>
      <w:r>
        <w:rPr>
          <w:color w:val="1E293B"/>
        </w:rPr>
        <w:t>Ask Claude in this project to make the change and download the new onboarding.html file</w:t>
      </w:r>
    </w:p>
    <w:p w14:paraId="7CE77AF5" w14:textId="77777777" w:rsidR="00114103" w:rsidRDefault="00000000">
      <w:pPr>
        <w:numPr>
          <w:ilvl w:val="0"/>
          <w:numId w:val="2"/>
        </w:numPr>
        <w:pBdr>
          <w:top w:val="nil"/>
          <w:left w:val="nil"/>
          <w:bottom w:val="nil"/>
          <w:right w:val="nil"/>
          <w:between w:val="nil"/>
        </w:pBdr>
        <w:spacing w:before="40" w:after="60"/>
      </w:pPr>
      <w:r>
        <w:rPr>
          <w:rFonts w:ascii="Arial Unicode MS" w:eastAsia="Arial Unicode MS" w:hAnsi="Arial Unicode MS" w:cs="Arial Unicode MS"/>
          <w:color w:val="1E293B"/>
        </w:rPr>
        <w:t>Go to cloudflare.com → Workers &amp; Pages → intakeos-onboarding project</w:t>
      </w:r>
    </w:p>
    <w:p w14:paraId="576513B2" w14:textId="77777777" w:rsidR="00114103" w:rsidRDefault="00000000">
      <w:pPr>
        <w:numPr>
          <w:ilvl w:val="0"/>
          <w:numId w:val="2"/>
        </w:numPr>
        <w:pBdr>
          <w:top w:val="nil"/>
          <w:left w:val="nil"/>
          <w:bottom w:val="nil"/>
          <w:right w:val="nil"/>
          <w:between w:val="nil"/>
        </w:pBdr>
        <w:spacing w:before="40" w:after="60"/>
      </w:pPr>
      <w:r>
        <w:rPr>
          <w:rFonts w:ascii="Arial Unicode MS" w:eastAsia="Arial Unicode MS" w:hAnsi="Arial Unicode MS" w:cs="Arial Unicode MS"/>
          <w:color w:val="1E293B"/>
        </w:rPr>
        <w:t>Click 'Create deployment' → upload the new onboarding.html → deploy</w:t>
      </w:r>
    </w:p>
    <w:p w14:paraId="5BB175E5" w14:textId="77777777" w:rsidR="00114103" w:rsidRDefault="00000000">
      <w:pPr>
        <w:numPr>
          <w:ilvl w:val="0"/>
          <w:numId w:val="2"/>
        </w:numPr>
        <w:pBdr>
          <w:top w:val="nil"/>
          <w:left w:val="nil"/>
          <w:bottom w:val="nil"/>
          <w:right w:val="nil"/>
          <w:between w:val="nil"/>
        </w:pBdr>
        <w:spacing w:before="40" w:after="60"/>
      </w:pPr>
      <w:r>
        <w:rPr>
          <w:color w:val="1E293B"/>
        </w:rPr>
        <w:t>Cloudflare updates the live URL automatically within 30 seconds. No DNS changes needed.</w:t>
      </w:r>
    </w:p>
    <w:p w14:paraId="4204B10D" w14:textId="77777777" w:rsidR="00114103" w:rsidRDefault="00114103"/>
    <w:p w14:paraId="490917EA" w14:textId="77777777" w:rsidR="00114103" w:rsidRDefault="00114103">
      <w:pPr>
        <w:pBdr>
          <w:bottom w:val="single" w:sz="4" w:space="1" w:color="CBD5E1"/>
        </w:pBdr>
        <w:spacing w:before="160" w:after="160"/>
      </w:pPr>
    </w:p>
    <w:p w14:paraId="7CE73DD3" w14:textId="77777777" w:rsidR="00114103" w:rsidRDefault="00000000">
      <w:pPr>
        <w:pStyle w:val="Heading1"/>
      </w:pPr>
      <w:r>
        <w:t>Section 2 — What To Do When a Completed Form Arrives</w:t>
      </w:r>
    </w:p>
    <w:p w14:paraId="4E3BD557" w14:textId="77777777" w:rsidR="00114103" w:rsidRDefault="00000000">
      <w:pPr>
        <w:spacing w:before="60" w:after="80"/>
      </w:pPr>
      <w:r>
        <w:rPr>
          <w:color w:val="1E293B"/>
        </w:rPr>
        <w:t>When a clinic submits the onboarding form, you receive an email at operations@go.arbitrageclaw.net. Here is your complete checklist from that moment to go-live.</w:t>
      </w:r>
    </w:p>
    <w:p w14:paraId="68745706" w14:textId="77777777" w:rsidR="00114103" w:rsidRDefault="00114103"/>
    <w:tbl>
      <w:tblPr>
        <w:tblStyle w:val="a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3600"/>
        <w:gridCol w:w="5040"/>
      </w:tblGrid>
      <w:tr w:rsidR="00114103" w14:paraId="11DAB148" w14:textId="77777777">
        <w:trPr>
          <w:tblHeader/>
        </w:trPr>
        <w:tc>
          <w:tcPr>
            <w:tcW w:w="72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523B7B03" w14:textId="77777777" w:rsidR="00114103" w:rsidRDefault="00000000">
            <w:r>
              <w:rPr>
                <w:b/>
                <w:bCs/>
                <w:color w:val="FFFFFF"/>
                <w:sz w:val="20"/>
                <w:szCs w:val="20"/>
              </w:rPr>
              <w:t>Step</w:t>
            </w:r>
          </w:p>
        </w:tc>
        <w:tc>
          <w:tcPr>
            <w:tcW w:w="360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4EEB0944" w14:textId="77777777" w:rsidR="00114103" w:rsidRDefault="00000000">
            <w:r>
              <w:rPr>
                <w:b/>
                <w:bCs/>
                <w:color w:val="FFFFFF"/>
                <w:sz w:val="20"/>
                <w:szCs w:val="20"/>
              </w:rPr>
              <w:t>Action</w:t>
            </w:r>
          </w:p>
        </w:tc>
        <w:tc>
          <w:tcPr>
            <w:tcW w:w="504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29CF541D" w14:textId="77777777" w:rsidR="00114103" w:rsidRDefault="00000000">
            <w:r>
              <w:rPr>
                <w:b/>
                <w:bCs/>
                <w:color w:val="FFFFFF"/>
                <w:sz w:val="20"/>
                <w:szCs w:val="20"/>
              </w:rPr>
              <w:t>Detail</w:t>
            </w:r>
          </w:p>
        </w:tc>
      </w:tr>
      <w:tr w:rsidR="00114103" w14:paraId="6C8A9DFB"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DCFDB58" w14:textId="77777777" w:rsidR="00114103" w:rsidRDefault="00000000">
            <w:r>
              <w:rPr>
                <w:b/>
                <w:bCs/>
                <w:color w:val="5F97C5"/>
                <w:sz w:val="21"/>
                <w:szCs w:val="21"/>
              </w:rPr>
              <w:t>1</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7A1E7DAE" w14:textId="77777777" w:rsidR="00114103" w:rsidRDefault="00000000">
            <w:r>
              <w:rPr>
                <w:b/>
                <w:bCs/>
                <w:color w:val="1E293B"/>
                <w:sz w:val="21"/>
                <w:szCs w:val="21"/>
              </w:rPr>
              <w:t>Log the new client</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7EC87DAF" w14:textId="77777777" w:rsidR="00114103" w:rsidRDefault="00000000">
            <w:r>
              <w:rPr>
                <w:color w:val="1E293B"/>
                <w:sz w:val="21"/>
                <w:szCs w:val="21"/>
              </w:rPr>
              <w:t>Open the IntakeOS Client Tracking Sheet in Google Drive. Add a new row: clinic name, contact email, submission date, hosting type (OVH or LiquidWeb), status = 'Onboarding received'.</w:t>
            </w:r>
          </w:p>
        </w:tc>
      </w:tr>
      <w:tr w:rsidR="00114103" w14:paraId="32BE26A4"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1CDB8652" w14:textId="77777777" w:rsidR="00114103" w:rsidRDefault="00000000">
            <w:r>
              <w:rPr>
                <w:b/>
                <w:bCs/>
                <w:color w:val="5F97C5"/>
                <w:sz w:val="21"/>
                <w:szCs w:val="21"/>
              </w:rPr>
              <w:t>2</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2CBCAD11" w14:textId="77777777" w:rsidR="00114103" w:rsidRDefault="00000000">
            <w:r>
              <w:rPr>
                <w:b/>
                <w:bCs/>
                <w:color w:val="1E293B"/>
                <w:sz w:val="21"/>
                <w:szCs w:val="21"/>
              </w:rPr>
              <w:t>Acknowledge receipt</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5D481E45" w14:textId="77777777" w:rsidR="00114103" w:rsidRDefault="00000000">
            <w:r>
              <w:rPr>
                <w:color w:val="1E293B"/>
                <w:sz w:val="21"/>
                <w:szCs w:val="21"/>
              </w:rPr>
              <w:t>Reply to the clinic's submission email within 4 business hours. Use the acknowledgement template (Section 2A below). CC phil@arbitrageclaw.net.</w:t>
            </w:r>
          </w:p>
        </w:tc>
      </w:tr>
      <w:tr w:rsidR="00114103" w14:paraId="09AD0599"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3DD38CB" w14:textId="77777777" w:rsidR="00114103" w:rsidRDefault="00000000">
            <w:r>
              <w:rPr>
                <w:b/>
                <w:bCs/>
                <w:color w:val="5F97C5"/>
                <w:sz w:val="21"/>
                <w:szCs w:val="21"/>
              </w:rPr>
              <w:t>3</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8D8AE12" w14:textId="77777777" w:rsidR="00114103" w:rsidRDefault="00000000">
            <w:r>
              <w:rPr>
                <w:b/>
                <w:bCs/>
                <w:color w:val="1E293B"/>
                <w:sz w:val="21"/>
                <w:szCs w:val="21"/>
              </w:rPr>
              <w:t>Check platform subscriptions</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B9AB8B6" w14:textId="77777777" w:rsidR="00114103" w:rsidRDefault="00000000">
            <w:r>
              <w:rPr>
                <w:color w:val="1E293B"/>
                <w:sz w:val="21"/>
                <w:szCs w:val="21"/>
              </w:rPr>
              <w:t>Review the API keys section of the email. Note which platforms the clinic has already subscribed to and which are still pending. Follow up on any missing accounts.</w:t>
            </w:r>
          </w:p>
        </w:tc>
      </w:tr>
      <w:tr w:rsidR="00114103" w14:paraId="45C76DE0"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4DBC6C23" w14:textId="77777777" w:rsidR="00114103" w:rsidRDefault="00000000">
            <w:r>
              <w:rPr>
                <w:b/>
                <w:bCs/>
                <w:color w:val="5F97C5"/>
                <w:sz w:val="21"/>
                <w:szCs w:val="21"/>
              </w:rPr>
              <w:t>4</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508D6556" w14:textId="77777777" w:rsidR="00114103" w:rsidRDefault="00000000">
            <w:r>
              <w:rPr>
                <w:b/>
                <w:bCs/>
                <w:color w:val="1E293B"/>
                <w:sz w:val="21"/>
                <w:szCs w:val="21"/>
              </w:rPr>
              <w:t>Set up Bitwarden vault</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5B75804A" w14:textId="77777777" w:rsidR="00114103" w:rsidRDefault="00000000">
            <w:r>
              <w:rPr>
                <w:color w:val="1E293B"/>
                <w:sz w:val="21"/>
                <w:szCs w:val="21"/>
              </w:rPr>
              <w:t>Create a new Bitwarden collection for this clinic. Share it with the engineer. Instructions in Section 3.</w:t>
            </w:r>
          </w:p>
        </w:tc>
      </w:tr>
      <w:tr w:rsidR="00114103" w14:paraId="2641CCB7"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ECEFFCC" w14:textId="77777777" w:rsidR="00114103" w:rsidRDefault="00000000">
            <w:r>
              <w:rPr>
                <w:b/>
                <w:bCs/>
                <w:color w:val="5F97C5"/>
                <w:sz w:val="21"/>
                <w:szCs w:val="21"/>
              </w:rPr>
              <w:t>5</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637EB49" w14:textId="77777777" w:rsidR="00114103" w:rsidRDefault="00000000">
            <w:r>
              <w:rPr>
                <w:b/>
                <w:bCs/>
                <w:color w:val="1E293B"/>
                <w:sz w:val="21"/>
                <w:szCs w:val="21"/>
              </w:rPr>
              <w:t>Collect VPS credentials</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A4A0F83" w14:textId="77777777" w:rsidR="00114103" w:rsidRDefault="00000000">
            <w:r>
              <w:rPr>
                <w:color w:val="1E293B"/>
                <w:sz w:val="21"/>
                <w:szCs w:val="21"/>
              </w:rPr>
              <w:t>Send the clinic the Bitwarden credential request instructions (Section 3B). Do NOT ask for credentials by email.</w:t>
            </w:r>
          </w:p>
        </w:tc>
      </w:tr>
      <w:tr w:rsidR="00114103" w14:paraId="111BA475"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45573DD4" w14:textId="77777777" w:rsidR="00114103" w:rsidRDefault="00000000">
            <w:r>
              <w:rPr>
                <w:b/>
                <w:bCs/>
                <w:color w:val="5F97C5"/>
                <w:sz w:val="21"/>
                <w:szCs w:val="21"/>
              </w:rPr>
              <w:t>6</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3EEBD471" w14:textId="77777777" w:rsidR="00114103" w:rsidRDefault="00000000">
            <w:r>
              <w:rPr>
                <w:b/>
                <w:bCs/>
                <w:color w:val="1E293B"/>
                <w:sz w:val="21"/>
                <w:szCs w:val="21"/>
              </w:rPr>
              <w:t>Send Stripe billing link</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7841D880" w14:textId="77777777" w:rsidR="00114103" w:rsidRDefault="00000000">
            <w:r>
              <w:rPr>
                <w:color w:val="1E293B"/>
                <w:sz w:val="21"/>
                <w:szCs w:val="21"/>
              </w:rPr>
              <w:t>Generate and send the Stripe SetupIntent link. Full instructions in Section 4.</w:t>
            </w:r>
          </w:p>
        </w:tc>
      </w:tr>
      <w:tr w:rsidR="00114103" w14:paraId="04ECE6CA"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C80DD04" w14:textId="77777777" w:rsidR="00114103" w:rsidRDefault="00000000">
            <w:r>
              <w:rPr>
                <w:b/>
                <w:bCs/>
                <w:color w:val="5F97C5"/>
                <w:sz w:val="21"/>
                <w:szCs w:val="21"/>
              </w:rPr>
              <w:t>7</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6ABCB5B" w14:textId="77777777" w:rsidR="00114103" w:rsidRDefault="00000000">
            <w:r>
              <w:rPr>
                <w:b/>
                <w:bCs/>
                <w:color w:val="1E293B"/>
                <w:sz w:val="21"/>
                <w:szCs w:val="21"/>
              </w:rPr>
              <w:t>Brief the engineer</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7A520ED" w14:textId="77777777" w:rsidR="00114103" w:rsidRDefault="00000000">
            <w:r>
              <w:rPr>
                <w:color w:val="1E293B"/>
                <w:sz w:val="21"/>
                <w:szCs w:val="21"/>
              </w:rPr>
              <w:t>Once all API keys and VPS credentials are in Bitwarden, send the engineer the Intake Inputs document and the Bitwarden collection share link via Slack #engineer-updates.</w:t>
            </w:r>
          </w:p>
        </w:tc>
      </w:tr>
      <w:tr w:rsidR="00114103" w14:paraId="35D73A9E"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0F5E79D3" w14:textId="77777777" w:rsidR="00114103" w:rsidRDefault="00000000">
            <w:r>
              <w:rPr>
                <w:b/>
                <w:bCs/>
                <w:color w:val="5F97C5"/>
                <w:sz w:val="21"/>
                <w:szCs w:val="21"/>
              </w:rPr>
              <w:t>8</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36744E19" w14:textId="77777777" w:rsidR="00114103" w:rsidRDefault="00000000">
            <w:r>
              <w:rPr>
                <w:b/>
                <w:bCs/>
                <w:color w:val="1E293B"/>
                <w:sz w:val="21"/>
                <w:szCs w:val="21"/>
              </w:rPr>
              <w:t>Monitor setup progress</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26E4E2A2" w14:textId="77777777" w:rsidR="00114103" w:rsidRDefault="00000000">
            <w:r>
              <w:rPr>
                <w:color w:val="1E293B"/>
                <w:sz w:val="21"/>
                <w:szCs w:val="21"/>
              </w:rPr>
              <w:t>Check in with the engineer every 2 business days. Update the client tracking sheet as milestones are hit.</w:t>
            </w:r>
          </w:p>
        </w:tc>
      </w:tr>
      <w:tr w:rsidR="00114103" w14:paraId="6DA798D5"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CF08A1B" w14:textId="77777777" w:rsidR="00114103" w:rsidRDefault="00000000">
            <w:r>
              <w:rPr>
                <w:b/>
                <w:bCs/>
                <w:color w:val="5F97C5"/>
                <w:sz w:val="21"/>
                <w:szCs w:val="21"/>
              </w:rPr>
              <w:t>9</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2EEE4F4" w14:textId="77777777" w:rsidR="00114103" w:rsidRDefault="00000000">
            <w:r>
              <w:rPr>
                <w:b/>
                <w:bCs/>
                <w:color w:val="1E293B"/>
                <w:sz w:val="21"/>
                <w:szCs w:val="21"/>
              </w:rPr>
              <w:t>Confirm go-live</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1D258DB" w14:textId="77777777" w:rsidR="00114103" w:rsidRDefault="00000000">
            <w:r>
              <w:rPr>
                <w:color w:val="1E293B"/>
                <w:sz w:val="21"/>
                <w:szCs w:val="21"/>
              </w:rPr>
              <w:t>Once the engineer confirms all 10 workflows pass, send the clinic a go-live confirmation email. Log the date in all tracking documents.</w:t>
            </w:r>
          </w:p>
        </w:tc>
      </w:tr>
    </w:tbl>
    <w:p w14:paraId="519F03F6" w14:textId="77777777" w:rsidR="00114103" w:rsidRDefault="00114103"/>
    <w:p w14:paraId="5C67D373" w14:textId="77777777" w:rsidR="00114103" w:rsidRDefault="00000000">
      <w:pPr>
        <w:pStyle w:val="Heading2"/>
      </w:pPr>
      <w:r>
        <w:t>2A — Acknowledgement Email Template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14103" w14:paraId="105E89D6" w14:textId="77777777">
        <w:tc>
          <w:tcPr>
            <w:tcW w:w="9360" w:type="dxa"/>
            <w:tcBorders>
              <w:top w:val="nil"/>
              <w:left w:val="nil"/>
              <w:bottom w:val="nil"/>
              <w:right w:val="nil"/>
            </w:tcBorders>
            <w:shd w:val="clear" w:color="auto" w:fill="5F97C5"/>
            <w:tcMar>
              <w:top w:w="80" w:type="dxa"/>
              <w:left w:w="140" w:type="dxa"/>
              <w:bottom w:w="80" w:type="dxa"/>
              <w:right w:w="140" w:type="dxa"/>
            </w:tcMar>
          </w:tcPr>
          <w:p w14:paraId="1627CFE0" w14:textId="77777777" w:rsidR="00114103" w:rsidRDefault="00000000">
            <w:r>
              <w:rPr>
                <w:b/>
                <w:bCs/>
                <w:color w:val="FFFFFF"/>
                <w:sz w:val="20"/>
                <w:szCs w:val="20"/>
              </w:rPr>
              <w:t>Copy and send within 4 hours of receiving an onboarding submission</w:t>
            </w:r>
          </w:p>
        </w:tc>
      </w:tr>
      <w:tr w:rsidR="00114103" w14:paraId="698B5691" w14:textId="77777777">
        <w:tc>
          <w:tcPr>
            <w:tcW w:w="9360" w:type="dxa"/>
            <w:tcBorders>
              <w:top w:val="nil"/>
              <w:left w:val="nil"/>
              <w:bottom w:val="nil"/>
              <w:right w:val="nil"/>
            </w:tcBorders>
            <w:shd w:val="clear" w:color="auto" w:fill="EBF3FA"/>
            <w:tcMar>
              <w:top w:w="100" w:type="dxa"/>
              <w:left w:w="140" w:type="dxa"/>
              <w:bottom w:w="100" w:type="dxa"/>
              <w:right w:w="140" w:type="dxa"/>
            </w:tcMar>
          </w:tcPr>
          <w:p w14:paraId="15DA98D5" w14:textId="77777777" w:rsidR="00114103" w:rsidRDefault="00000000">
            <w:pPr>
              <w:spacing w:before="40" w:after="60"/>
            </w:pPr>
            <w:r>
              <w:rPr>
                <w:color w:val="1E293B"/>
                <w:sz w:val="21"/>
                <w:szCs w:val="21"/>
              </w:rPr>
              <w:t>Subject: IntakeOS Onboarding Received — [Clinic Name]</w:t>
            </w:r>
          </w:p>
          <w:p w14:paraId="7E25DECB" w14:textId="77777777" w:rsidR="00114103" w:rsidRDefault="00114103">
            <w:pPr>
              <w:spacing w:before="40" w:after="60"/>
            </w:pPr>
          </w:p>
          <w:p w14:paraId="0DE11386" w14:textId="77777777" w:rsidR="00114103" w:rsidRDefault="00000000">
            <w:pPr>
              <w:spacing w:before="40" w:after="60"/>
            </w:pPr>
            <w:r>
              <w:rPr>
                <w:color w:val="1E293B"/>
                <w:sz w:val="21"/>
                <w:szCs w:val="21"/>
              </w:rPr>
              <w:t>Hi [Contact Name],</w:t>
            </w:r>
          </w:p>
          <w:p w14:paraId="0EB6C63D" w14:textId="77777777" w:rsidR="00114103" w:rsidRDefault="00114103">
            <w:pPr>
              <w:spacing w:before="40" w:after="60"/>
            </w:pPr>
          </w:p>
          <w:p w14:paraId="14DFBB60" w14:textId="77777777" w:rsidR="00114103" w:rsidRDefault="00000000">
            <w:pPr>
              <w:spacing w:before="40" w:after="60"/>
            </w:pPr>
            <w:r>
              <w:rPr>
                <w:color w:val="1E293B"/>
                <w:sz w:val="21"/>
                <w:szCs w:val="21"/>
              </w:rPr>
              <w:t>Thank you for completing the IntakeOS onboarding form. We have received your submission and our</w:t>
            </w:r>
          </w:p>
          <w:p w14:paraId="6624019A" w14:textId="77777777" w:rsidR="00114103" w:rsidRDefault="00000000">
            <w:pPr>
              <w:spacing w:before="40" w:after="60"/>
            </w:pPr>
            <w:r>
              <w:rPr>
                <w:color w:val="1E293B"/>
                <w:sz w:val="21"/>
                <w:szCs w:val="21"/>
              </w:rPr>
              <w:t>team is reviewing it now.</w:t>
            </w:r>
          </w:p>
          <w:p w14:paraId="0E5E65D6" w14:textId="77777777" w:rsidR="00114103" w:rsidRDefault="00114103">
            <w:pPr>
              <w:spacing w:before="40" w:after="60"/>
            </w:pPr>
          </w:p>
          <w:p w14:paraId="56758401" w14:textId="77777777" w:rsidR="00114103" w:rsidRDefault="00000000">
            <w:pPr>
              <w:spacing w:before="40" w:after="60"/>
            </w:pPr>
            <w:r>
              <w:rPr>
                <w:color w:val="1E293B"/>
                <w:sz w:val="21"/>
                <w:szCs w:val="21"/>
              </w:rPr>
              <w:t>Here is what happens next:</w:t>
            </w:r>
          </w:p>
          <w:p w14:paraId="7555FC37" w14:textId="77777777" w:rsidR="00114103" w:rsidRDefault="00000000">
            <w:pPr>
              <w:spacing w:before="40" w:after="60"/>
            </w:pPr>
            <w:r>
              <w:rPr>
                <w:color w:val="1E293B"/>
                <w:sz w:val="21"/>
                <w:szCs w:val="21"/>
              </w:rPr>
              <w:t>1. Our team will review your platform subscriptions and follow up on any missing account details.</w:t>
            </w:r>
          </w:p>
          <w:p w14:paraId="7EB9D2B9" w14:textId="77777777" w:rsidR="00114103" w:rsidRDefault="00000000">
            <w:pPr>
              <w:spacing w:before="40" w:after="60"/>
            </w:pPr>
            <w:r>
              <w:rPr>
                <w:color w:val="1E293B"/>
                <w:sz w:val="21"/>
                <w:szCs w:val="21"/>
              </w:rPr>
              <w:t>2. You will receive a secure Stripe link to add your payment method on file (explained in that email).</w:t>
            </w:r>
          </w:p>
          <w:p w14:paraId="39D5F014" w14:textId="77777777" w:rsidR="00114103" w:rsidRDefault="00000000">
            <w:pPr>
              <w:spacing w:before="40" w:after="60"/>
            </w:pPr>
            <w:r>
              <w:rPr>
                <w:color w:val="1E293B"/>
                <w:sz w:val="21"/>
                <w:szCs w:val="21"/>
              </w:rPr>
              <w:t>3. Once all accounts are confirmed, our setup engineer begins configuring your IntakeOS system.</w:t>
            </w:r>
          </w:p>
          <w:p w14:paraId="5F680641" w14:textId="77777777" w:rsidR="00114103" w:rsidRDefault="00000000">
            <w:pPr>
              <w:spacing w:before="40" w:after="60"/>
            </w:pPr>
            <w:r>
              <w:rPr>
                <w:color w:val="1E293B"/>
                <w:sz w:val="21"/>
                <w:szCs w:val="21"/>
              </w:rPr>
              <w:t>4. You will receive a test call before we go live, so you can approve how the agent sounds and behaves.</w:t>
            </w:r>
          </w:p>
          <w:p w14:paraId="34C4E765" w14:textId="77777777" w:rsidR="00114103" w:rsidRDefault="00114103">
            <w:pPr>
              <w:spacing w:before="40" w:after="60"/>
            </w:pPr>
          </w:p>
          <w:p w14:paraId="00EDEA3B" w14:textId="77777777" w:rsidR="00114103" w:rsidRDefault="00000000">
            <w:pPr>
              <w:spacing w:before="40" w:after="60"/>
            </w:pPr>
            <w:r>
              <w:rPr>
                <w:color w:val="1E293B"/>
                <w:sz w:val="21"/>
                <w:szCs w:val="21"/>
              </w:rPr>
              <w:t>Expected timeline from today to go-live: 5–10 business days, depending on how quickly platform</w:t>
            </w:r>
          </w:p>
          <w:p w14:paraId="423F996C" w14:textId="77777777" w:rsidR="00114103" w:rsidRDefault="00000000">
            <w:pPr>
              <w:spacing w:before="40" w:after="60"/>
            </w:pPr>
            <w:r>
              <w:rPr>
                <w:color w:val="1E293B"/>
                <w:sz w:val="21"/>
                <w:szCs w:val="21"/>
              </w:rPr>
              <w:t>accounts are confirmed.</w:t>
            </w:r>
          </w:p>
          <w:p w14:paraId="1CEDA2B9" w14:textId="77777777" w:rsidR="00114103" w:rsidRDefault="00114103">
            <w:pPr>
              <w:spacing w:before="40" w:after="60"/>
            </w:pPr>
          </w:p>
          <w:p w14:paraId="63885405" w14:textId="77777777" w:rsidR="00114103" w:rsidRDefault="00000000">
            <w:pPr>
              <w:spacing w:before="40" w:after="60"/>
            </w:pPr>
            <w:r>
              <w:rPr>
                <w:color w:val="1E293B"/>
                <w:sz w:val="21"/>
                <w:szCs w:val="21"/>
              </w:rPr>
              <w:t>If you have any questions at any point, reply to this email.</w:t>
            </w:r>
          </w:p>
          <w:p w14:paraId="000C223B" w14:textId="77777777" w:rsidR="00114103" w:rsidRDefault="00114103">
            <w:pPr>
              <w:spacing w:before="40" w:after="60"/>
            </w:pPr>
          </w:p>
          <w:p w14:paraId="6C89DFD0" w14:textId="77777777" w:rsidR="00114103" w:rsidRDefault="00000000">
            <w:pPr>
              <w:spacing w:before="40" w:after="60"/>
            </w:pPr>
            <w:r>
              <w:rPr>
                <w:color w:val="1E293B"/>
                <w:sz w:val="21"/>
                <w:szCs w:val="21"/>
              </w:rPr>
              <w:t>Alejandra</w:t>
            </w:r>
          </w:p>
          <w:p w14:paraId="005C191E" w14:textId="77777777" w:rsidR="00114103" w:rsidRDefault="00000000">
            <w:pPr>
              <w:spacing w:before="40" w:after="60"/>
            </w:pPr>
            <w:r>
              <w:rPr>
                <w:color w:val="1E293B"/>
                <w:sz w:val="21"/>
                <w:szCs w:val="21"/>
              </w:rPr>
              <w:t>Operations Coordinator — IntakeOS Medical</w:t>
            </w:r>
          </w:p>
          <w:p w14:paraId="683C3A09" w14:textId="77777777" w:rsidR="00114103" w:rsidRDefault="00000000">
            <w:pPr>
              <w:spacing w:before="40" w:after="60"/>
            </w:pPr>
            <w:r>
              <w:rPr>
                <w:color w:val="1E293B"/>
                <w:sz w:val="21"/>
                <w:szCs w:val="21"/>
              </w:rPr>
              <w:t>operations@go.arbitrageclaw.net</w:t>
            </w:r>
          </w:p>
        </w:tc>
      </w:tr>
    </w:tbl>
    <w:p w14:paraId="2184E519" w14:textId="77777777" w:rsidR="00114103" w:rsidRDefault="00114103"/>
    <w:p w14:paraId="0255C38E" w14:textId="77777777" w:rsidR="00114103" w:rsidRDefault="00114103">
      <w:pPr>
        <w:pBdr>
          <w:bottom w:val="single" w:sz="4" w:space="1" w:color="CBD5E1"/>
        </w:pBdr>
        <w:spacing w:before="160" w:after="160"/>
      </w:pPr>
    </w:p>
    <w:p w14:paraId="2F3BDF66" w14:textId="77777777" w:rsidR="00114103" w:rsidRDefault="00000000">
      <w:pPr>
        <w:pStyle w:val="Heading1"/>
      </w:pPr>
      <w:r>
        <w:t>Section 3 — Handling VPS Credentials Securely with Bitwarden</w:t>
      </w:r>
    </w:p>
    <w:p w14:paraId="26F62A78" w14:textId="77777777" w:rsidR="00114103" w:rsidRDefault="00000000">
      <w:pPr>
        <w:spacing w:before="60" w:after="80"/>
      </w:pPr>
      <w:r>
        <w:rPr>
          <w:color w:val="1E293B"/>
        </w:rPr>
        <w:t>The clinic's VPS (server) root credentials are the most sensitive piece of information in the entire onboarding process. These credentials give full access to the clinic's server. They must NEVER be sent by email, WhatsApp, SMS, or any other unencrypted channel. We use Bitwarden to collect and share them securely.</w:t>
      </w:r>
    </w:p>
    <w:p w14:paraId="4CC802FA" w14:textId="77777777" w:rsidR="00114103" w:rsidRDefault="00114103"/>
    <w:p w14:paraId="3027124E" w14:textId="77777777" w:rsidR="00114103" w:rsidRDefault="00000000">
      <w:pPr>
        <w:pStyle w:val="Heading2"/>
      </w:pPr>
      <w:r>
        <w:t>3A — What Bitwarden Is and Why We Use It</w:t>
      </w:r>
    </w:p>
    <w:p w14:paraId="65F5F9E0" w14:textId="77777777" w:rsidR="00114103" w:rsidRDefault="00000000">
      <w:pPr>
        <w:spacing w:before="60" w:after="80"/>
      </w:pPr>
      <w:r>
        <w:rPr>
          <w:color w:val="1E293B"/>
        </w:rPr>
        <w:t>Bitwarden is an encrypted password manager. It allows you to create a private, encrypted vault for each clinic and share specific items with the engineer — without either party ever seeing the credentials in plain text over email. The clinic submits their credentials directly into the vault using a secure link. No one except the authorized parties can see them.</w:t>
      </w:r>
    </w:p>
    <w:p w14:paraId="287FE16A" w14:textId="77777777" w:rsidR="00114103" w:rsidRDefault="00114103"/>
    <w:p w14:paraId="4CF76D95" w14:textId="77777777" w:rsidR="00114103" w:rsidRDefault="00000000">
      <w:pPr>
        <w:pStyle w:val="Heading2"/>
      </w:pPr>
      <w:r>
        <w:t>3B — Step-by-Step: Setting Up the Bitwarden Vault for a New Clinic</w:t>
      </w:r>
    </w:p>
    <w:tbl>
      <w:tblPr>
        <w:tblStyle w:val="a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3600"/>
        <w:gridCol w:w="5040"/>
      </w:tblGrid>
      <w:tr w:rsidR="00114103" w14:paraId="272D1A6D" w14:textId="77777777">
        <w:trPr>
          <w:tblHeader/>
        </w:trPr>
        <w:tc>
          <w:tcPr>
            <w:tcW w:w="72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4B33D14F" w14:textId="77777777" w:rsidR="00114103" w:rsidRDefault="00000000">
            <w:r>
              <w:rPr>
                <w:b/>
                <w:bCs/>
                <w:color w:val="FFFFFF"/>
                <w:sz w:val="20"/>
                <w:szCs w:val="20"/>
              </w:rPr>
              <w:t>Step</w:t>
            </w:r>
          </w:p>
        </w:tc>
        <w:tc>
          <w:tcPr>
            <w:tcW w:w="360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1DF197EC" w14:textId="77777777" w:rsidR="00114103" w:rsidRDefault="00000000">
            <w:r>
              <w:rPr>
                <w:b/>
                <w:bCs/>
                <w:color w:val="FFFFFF"/>
                <w:sz w:val="20"/>
                <w:szCs w:val="20"/>
              </w:rPr>
              <w:t>Action</w:t>
            </w:r>
          </w:p>
        </w:tc>
        <w:tc>
          <w:tcPr>
            <w:tcW w:w="504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585DF281" w14:textId="77777777" w:rsidR="00114103" w:rsidRDefault="00000000">
            <w:r>
              <w:rPr>
                <w:b/>
                <w:bCs/>
                <w:color w:val="FFFFFF"/>
                <w:sz w:val="20"/>
                <w:szCs w:val="20"/>
              </w:rPr>
              <w:t>Detail</w:t>
            </w:r>
          </w:p>
        </w:tc>
      </w:tr>
      <w:tr w:rsidR="00114103" w14:paraId="2A093F24"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85BA017" w14:textId="77777777" w:rsidR="00114103" w:rsidRDefault="00000000">
            <w:r>
              <w:rPr>
                <w:b/>
                <w:bCs/>
                <w:color w:val="5F97C5"/>
                <w:sz w:val="21"/>
                <w:szCs w:val="21"/>
              </w:rPr>
              <w:t>1</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E1959B0" w14:textId="77777777" w:rsidR="00114103" w:rsidRDefault="00000000">
            <w:r>
              <w:rPr>
                <w:b/>
                <w:bCs/>
                <w:color w:val="1E293B"/>
                <w:sz w:val="21"/>
                <w:szCs w:val="21"/>
              </w:rPr>
              <w:t>Open Bitwarden</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D928BC7" w14:textId="77777777" w:rsidR="00114103" w:rsidRDefault="00000000">
            <w:r>
              <w:rPr>
                <w:color w:val="1E293B"/>
                <w:sz w:val="21"/>
                <w:szCs w:val="21"/>
              </w:rPr>
              <w:t>Go to vault.bitwarden.com and log in with the IntakeOS operations account credentials (stored in the master Bitwarden vault under 'IntakeOS Operations').</w:t>
            </w:r>
          </w:p>
        </w:tc>
      </w:tr>
      <w:tr w:rsidR="00114103" w14:paraId="37C47375"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3FC806A5" w14:textId="77777777" w:rsidR="00114103" w:rsidRDefault="00000000">
            <w:r>
              <w:rPr>
                <w:b/>
                <w:bCs/>
                <w:color w:val="5F97C5"/>
                <w:sz w:val="21"/>
                <w:szCs w:val="21"/>
              </w:rPr>
              <w:t>2</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77B3B51D" w14:textId="77777777" w:rsidR="00114103" w:rsidRDefault="00000000">
            <w:r>
              <w:rPr>
                <w:b/>
                <w:bCs/>
                <w:color w:val="1E293B"/>
                <w:sz w:val="21"/>
                <w:szCs w:val="21"/>
              </w:rPr>
              <w:t>Create a collection</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44381D2F" w14:textId="77777777" w:rsidR="00114103" w:rsidRDefault="00000000">
            <w:r>
              <w:rPr>
                <w:color w:val="1E293B"/>
                <w:sz w:val="21"/>
                <w:szCs w:val="21"/>
              </w:rPr>
              <w:t>Click 'New Collection'. Name it: [Clinic Name] — IntakeOS Credentials. Example: Clarity Vision Clinic — IntakeOS Credentials.</w:t>
            </w:r>
          </w:p>
        </w:tc>
      </w:tr>
      <w:tr w:rsidR="00114103" w14:paraId="3CA9720B"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68E321D" w14:textId="77777777" w:rsidR="00114103" w:rsidRDefault="00000000">
            <w:r>
              <w:rPr>
                <w:b/>
                <w:bCs/>
                <w:color w:val="5F97C5"/>
                <w:sz w:val="21"/>
                <w:szCs w:val="21"/>
              </w:rPr>
              <w:t>3</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8253783" w14:textId="77777777" w:rsidR="00114103" w:rsidRDefault="00000000">
            <w:r>
              <w:rPr>
                <w:b/>
                <w:bCs/>
                <w:color w:val="1E293B"/>
                <w:sz w:val="21"/>
                <w:szCs w:val="21"/>
              </w:rPr>
              <w:t>Create a login item</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6CF602C" w14:textId="77777777" w:rsidR="00114103" w:rsidRDefault="00000000">
            <w:r>
              <w:rPr>
                <w:rFonts w:ascii="Arial Unicode MS" w:eastAsia="Arial Unicode MS" w:hAnsi="Arial Unicode MS" w:cs="Arial Unicode MS"/>
                <w:color w:val="1E293B"/>
                <w:sz w:val="21"/>
                <w:szCs w:val="21"/>
              </w:rPr>
              <w:t>Inside the collection, click 'New Item' → type: Login. Name: VPS Root Credentials — [Clinic Name]. Leave username/password blank for now — the clinic will fill these in.</w:t>
            </w:r>
          </w:p>
        </w:tc>
      </w:tr>
      <w:tr w:rsidR="00114103" w14:paraId="5485C1A0"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4B88E5B7" w14:textId="77777777" w:rsidR="00114103" w:rsidRDefault="00000000">
            <w:r>
              <w:rPr>
                <w:b/>
                <w:bCs/>
                <w:color w:val="5F97C5"/>
                <w:sz w:val="21"/>
                <w:szCs w:val="21"/>
              </w:rPr>
              <w:t>4</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5DE16F87" w14:textId="77777777" w:rsidR="00114103" w:rsidRDefault="00000000">
            <w:r>
              <w:rPr>
                <w:b/>
                <w:bCs/>
                <w:color w:val="1E293B"/>
                <w:sz w:val="21"/>
                <w:szCs w:val="21"/>
              </w:rPr>
              <w:t>Generate a share link</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2C8063EA" w14:textId="77777777" w:rsidR="00114103" w:rsidRDefault="00000000">
            <w:r>
              <w:rPr>
                <w:rFonts w:ascii="Arial Unicode MS" w:eastAsia="Arial Unicode MS" w:hAnsi="Arial Unicode MS" w:cs="Arial Unicode MS"/>
                <w:color w:val="1E293B"/>
                <w:sz w:val="21"/>
                <w:szCs w:val="21"/>
              </w:rPr>
              <w:t>Select the item → click 'Send' → create a Bitwarden Send link. Set expiry to 7 days. This is a one-time-view link the clinic uses to submit their credentials.</w:t>
            </w:r>
          </w:p>
        </w:tc>
      </w:tr>
      <w:tr w:rsidR="00114103" w14:paraId="5CF63F30"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A620B1E" w14:textId="77777777" w:rsidR="00114103" w:rsidRDefault="00000000">
            <w:r>
              <w:rPr>
                <w:b/>
                <w:bCs/>
                <w:color w:val="5F97C5"/>
                <w:sz w:val="21"/>
                <w:szCs w:val="21"/>
              </w:rPr>
              <w:t>5</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E513845" w14:textId="77777777" w:rsidR="00114103" w:rsidRDefault="00000000">
            <w:r>
              <w:rPr>
                <w:b/>
                <w:bCs/>
                <w:color w:val="1E293B"/>
                <w:sz w:val="21"/>
                <w:szCs w:val="21"/>
              </w:rPr>
              <w:t>Share with the engineer</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CE875A6" w14:textId="77777777" w:rsidR="00114103" w:rsidRDefault="00000000">
            <w:r>
              <w:rPr>
                <w:color w:val="1E293B"/>
                <w:sz w:val="21"/>
                <w:szCs w:val="21"/>
              </w:rPr>
              <w:t>In the collection settings, add the engineer's Bitwarden account as a member with 'Can edit' permission. This is how the engineer accesses credentials during setup.</w:t>
            </w:r>
          </w:p>
        </w:tc>
      </w:tr>
      <w:tr w:rsidR="00114103" w14:paraId="6C36C8B3"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6DE30521" w14:textId="77777777" w:rsidR="00114103" w:rsidRDefault="00000000">
            <w:r>
              <w:rPr>
                <w:b/>
                <w:bCs/>
                <w:color w:val="5F97C5"/>
                <w:sz w:val="21"/>
                <w:szCs w:val="21"/>
              </w:rPr>
              <w:t>6</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3948A405" w14:textId="77777777" w:rsidR="00114103" w:rsidRDefault="00000000">
            <w:r>
              <w:rPr>
                <w:b/>
                <w:bCs/>
                <w:color w:val="1E293B"/>
                <w:sz w:val="21"/>
                <w:szCs w:val="21"/>
              </w:rPr>
              <w:t>Send clinic instructions</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32C93659" w14:textId="77777777" w:rsidR="00114103" w:rsidRDefault="00000000">
            <w:r>
              <w:rPr>
                <w:color w:val="1E293B"/>
                <w:sz w:val="21"/>
                <w:szCs w:val="21"/>
              </w:rPr>
              <w:t>Send the clinic the VPS credential request email (template in Section 3C below).</w:t>
            </w:r>
          </w:p>
        </w:tc>
      </w:tr>
      <w:tr w:rsidR="00114103" w14:paraId="0BEF5494"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CBE691A" w14:textId="77777777" w:rsidR="00114103" w:rsidRDefault="00000000">
            <w:r>
              <w:rPr>
                <w:b/>
                <w:bCs/>
                <w:color w:val="5F97C5"/>
                <w:sz w:val="21"/>
                <w:szCs w:val="21"/>
              </w:rPr>
              <w:t>7</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7FD2B779" w14:textId="77777777" w:rsidR="00114103" w:rsidRDefault="00000000">
            <w:r>
              <w:rPr>
                <w:b/>
                <w:bCs/>
                <w:color w:val="1E293B"/>
                <w:sz w:val="21"/>
                <w:szCs w:val="21"/>
              </w:rPr>
              <w:t>Confirm receipt</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1D5A387" w14:textId="77777777" w:rsidR="00114103" w:rsidRDefault="00000000">
            <w:r>
              <w:rPr>
                <w:color w:val="1E293B"/>
                <w:sz w:val="21"/>
                <w:szCs w:val="21"/>
              </w:rPr>
              <w:t>Once the clinic submits via Bitwarden, verify the item is populated. Notify the engineer via Slack that credentials are ready.</w:t>
            </w:r>
          </w:p>
        </w:tc>
      </w:tr>
      <w:tr w:rsidR="00114103" w14:paraId="445DA6E1"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778C5FC5" w14:textId="77777777" w:rsidR="00114103" w:rsidRDefault="00000000">
            <w:r>
              <w:rPr>
                <w:b/>
                <w:bCs/>
                <w:color w:val="5F97C5"/>
                <w:sz w:val="21"/>
                <w:szCs w:val="21"/>
              </w:rPr>
              <w:t>8</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5F42F6A2" w14:textId="77777777" w:rsidR="00114103" w:rsidRDefault="00000000">
            <w:r>
              <w:rPr>
                <w:b/>
                <w:bCs/>
                <w:color w:val="1E293B"/>
                <w:sz w:val="21"/>
                <w:szCs w:val="21"/>
              </w:rPr>
              <w:t>Rotate after setup</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26FC9E9D" w14:textId="77777777" w:rsidR="00114103" w:rsidRDefault="00000000">
            <w:r>
              <w:rPr>
                <w:color w:val="1E293B"/>
                <w:sz w:val="21"/>
                <w:szCs w:val="21"/>
              </w:rPr>
              <w:t>After the engineer confirms setup is complete, ask them to rotate the root credentials. The clinic holds the final master credentials. Update Bitwarden accordingly.</w:t>
            </w:r>
          </w:p>
        </w:tc>
      </w:tr>
    </w:tbl>
    <w:p w14:paraId="57D7E845" w14:textId="77777777" w:rsidR="00114103" w:rsidRDefault="00114103"/>
    <w:p w14:paraId="10F67370" w14:textId="77777777" w:rsidR="00114103" w:rsidRDefault="00000000">
      <w:pPr>
        <w:pStyle w:val="Heading2"/>
      </w:pPr>
      <w:r>
        <w:t>3C — VPS Credential Request Email Template (Send to Clinic)</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14103" w14:paraId="69A09102" w14:textId="77777777">
        <w:tc>
          <w:tcPr>
            <w:tcW w:w="9360" w:type="dxa"/>
            <w:tcBorders>
              <w:top w:val="nil"/>
              <w:left w:val="nil"/>
              <w:bottom w:val="nil"/>
              <w:right w:val="nil"/>
            </w:tcBorders>
            <w:shd w:val="clear" w:color="auto" w:fill="5F97C5"/>
            <w:tcMar>
              <w:top w:w="80" w:type="dxa"/>
              <w:left w:w="140" w:type="dxa"/>
              <w:bottom w:w="80" w:type="dxa"/>
              <w:right w:w="140" w:type="dxa"/>
            </w:tcMar>
          </w:tcPr>
          <w:p w14:paraId="59B75765" w14:textId="77777777" w:rsidR="00114103" w:rsidRDefault="00000000">
            <w:r>
              <w:rPr>
                <w:b/>
                <w:bCs/>
                <w:color w:val="FFFFFF"/>
                <w:sz w:val="20"/>
                <w:szCs w:val="20"/>
              </w:rPr>
              <w:t>Send this after the clinic confirms their VPS account is active</w:t>
            </w:r>
          </w:p>
        </w:tc>
      </w:tr>
      <w:tr w:rsidR="00114103" w14:paraId="354AB1A0" w14:textId="77777777">
        <w:tc>
          <w:tcPr>
            <w:tcW w:w="9360" w:type="dxa"/>
            <w:tcBorders>
              <w:top w:val="nil"/>
              <w:left w:val="nil"/>
              <w:bottom w:val="nil"/>
              <w:right w:val="nil"/>
            </w:tcBorders>
            <w:shd w:val="clear" w:color="auto" w:fill="EBF3FA"/>
            <w:tcMar>
              <w:top w:w="100" w:type="dxa"/>
              <w:left w:w="140" w:type="dxa"/>
              <w:bottom w:w="100" w:type="dxa"/>
              <w:right w:w="140" w:type="dxa"/>
            </w:tcMar>
          </w:tcPr>
          <w:p w14:paraId="4FE7F954" w14:textId="77777777" w:rsidR="00114103" w:rsidRDefault="00000000">
            <w:pPr>
              <w:spacing w:before="40" w:after="60"/>
            </w:pPr>
            <w:r>
              <w:rPr>
                <w:color w:val="1E293B"/>
                <w:sz w:val="21"/>
                <w:szCs w:val="21"/>
              </w:rPr>
              <w:t>Subject: IntakeOS Setup — Secure Credential Submission Required</w:t>
            </w:r>
          </w:p>
          <w:p w14:paraId="1154F22C" w14:textId="77777777" w:rsidR="00114103" w:rsidRDefault="00114103">
            <w:pPr>
              <w:spacing w:before="40" w:after="60"/>
            </w:pPr>
          </w:p>
          <w:p w14:paraId="02DB2F9F" w14:textId="77777777" w:rsidR="00114103" w:rsidRDefault="00000000">
            <w:pPr>
              <w:spacing w:before="40" w:after="60"/>
            </w:pPr>
            <w:r>
              <w:rPr>
                <w:color w:val="1E293B"/>
                <w:sz w:val="21"/>
                <w:szCs w:val="21"/>
              </w:rPr>
              <w:t>Hi [Contact Name],</w:t>
            </w:r>
          </w:p>
          <w:p w14:paraId="2DBE8BA1" w14:textId="77777777" w:rsidR="00114103" w:rsidRDefault="00114103">
            <w:pPr>
              <w:spacing w:before="40" w:after="60"/>
            </w:pPr>
          </w:p>
          <w:p w14:paraId="01FF610F" w14:textId="77777777" w:rsidR="00114103" w:rsidRDefault="00000000">
            <w:pPr>
              <w:spacing w:before="40" w:after="60"/>
            </w:pPr>
            <w:r>
              <w:rPr>
                <w:color w:val="1E293B"/>
                <w:sz w:val="21"/>
                <w:szCs w:val="21"/>
              </w:rPr>
              <w:t>To configure your IntakeOS system, our engineer needs temporary access to your server account.</w:t>
            </w:r>
          </w:p>
          <w:p w14:paraId="3D3B1E18" w14:textId="77777777" w:rsidR="00114103" w:rsidRDefault="00000000">
            <w:pPr>
              <w:spacing w:before="40" w:after="60"/>
            </w:pPr>
            <w:r>
              <w:rPr>
                <w:color w:val="1E293B"/>
                <w:sz w:val="21"/>
                <w:szCs w:val="21"/>
              </w:rPr>
              <w:t>For your security, we never accept login credentials by email. Instead, we use Bitwarden —</w:t>
            </w:r>
          </w:p>
          <w:p w14:paraId="1FFE478E" w14:textId="77777777" w:rsidR="00114103" w:rsidRDefault="00000000">
            <w:pPr>
              <w:spacing w:before="40" w:after="60"/>
            </w:pPr>
            <w:r>
              <w:rPr>
                <w:color w:val="1E293B"/>
                <w:sz w:val="21"/>
                <w:szCs w:val="21"/>
              </w:rPr>
              <w:t>an encrypted credential vault used by healthcare IT teams worldwide.</w:t>
            </w:r>
          </w:p>
          <w:p w14:paraId="790BCBFA" w14:textId="77777777" w:rsidR="00114103" w:rsidRDefault="00114103">
            <w:pPr>
              <w:spacing w:before="40" w:after="60"/>
            </w:pPr>
          </w:p>
          <w:p w14:paraId="549D3B44" w14:textId="77777777" w:rsidR="00114103" w:rsidRDefault="00000000">
            <w:pPr>
              <w:spacing w:before="40" w:after="60"/>
            </w:pPr>
            <w:r>
              <w:rPr>
                <w:color w:val="1E293B"/>
                <w:sz w:val="21"/>
                <w:szCs w:val="21"/>
              </w:rPr>
              <w:t>Here is what to do:</w:t>
            </w:r>
          </w:p>
          <w:p w14:paraId="2EF78CE0" w14:textId="77777777" w:rsidR="00114103" w:rsidRDefault="00114103">
            <w:pPr>
              <w:spacing w:before="40" w:after="60"/>
            </w:pPr>
          </w:p>
          <w:p w14:paraId="69E439CD" w14:textId="77777777" w:rsidR="00114103" w:rsidRDefault="00000000">
            <w:pPr>
              <w:spacing w:before="40" w:after="60"/>
            </w:pPr>
            <w:r>
              <w:rPr>
                <w:color w:val="1E293B"/>
                <w:sz w:val="21"/>
                <w:szCs w:val="21"/>
              </w:rPr>
              <w:t>Step 1: Log into your OVH Montreal (or LiquidWeb) account.</w:t>
            </w:r>
          </w:p>
          <w:p w14:paraId="738A51CC" w14:textId="77777777" w:rsidR="00114103" w:rsidRDefault="00000000">
            <w:pPr>
              <w:spacing w:before="40" w:after="60"/>
            </w:pPr>
            <w:r>
              <w:rPr>
                <w:color w:val="1E293B"/>
                <w:sz w:val="21"/>
                <w:szCs w:val="21"/>
              </w:rPr>
              <w:t>Step 2: Locate your VPS root credentials. These are usually emailed to you when your account</w:t>
            </w:r>
          </w:p>
          <w:p w14:paraId="1C7107A2" w14:textId="77777777" w:rsidR="00114103" w:rsidRDefault="00000000">
            <w:pPr>
              <w:spacing w:before="40" w:after="60"/>
            </w:pPr>
            <w:r>
              <w:rPr>
                <w:color w:val="1E293B"/>
                <w:sz w:val="21"/>
                <w:szCs w:val="21"/>
              </w:rPr>
              <w:t>is created, with the subject line containing 'VPS' or 'server credentials'.</w:t>
            </w:r>
          </w:p>
          <w:p w14:paraId="373E8388" w14:textId="77777777" w:rsidR="00114103" w:rsidRDefault="00000000">
            <w:pPr>
              <w:spacing w:before="40" w:after="60"/>
            </w:pPr>
            <w:r>
              <w:rPr>
                <w:color w:val="1E293B"/>
                <w:sz w:val="21"/>
                <w:szCs w:val="21"/>
              </w:rPr>
              <w:t>Step 3: Click the secure link below and enter your credentials directly into the vault.</w:t>
            </w:r>
          </w:p>
          <w:p w14:paraId="7448BC4A" w14:textId="77777777" w:rsidR="00114103" w:rsidRDefault="00000000">
            <w:pPr>
              <w:spacing w:before="40" w:after="60"/>
            </w:pPr>
            <w:r>
              <w:rPr>
                <w:color w:val="1E293B"/>
                <w:sz w:val="21"/>
                <w:szCs w:val="21"/>
              </w:rPr>
              <w:t>The link expires in 7 days and can only be viewed by our setup team and engineer.</w:t>
            </w:r>
          </w:p>
          <w:p w14:paraId="256C5274" w14:textId="77777777" w:rsidR="00114103" w:rsidRDefault="00114103">
            <w:pPr>
              <w:spacing w:before="40" w:after="60"/>
            </w:pPr>
          </w:p>
          <w:p w14:paraId="47A3F173" w14:textId="77777777" w:rsidR="00114103" w:rsidRDefault="00000000">
            <w:pPr>
              <w:spacing w:before="40" w:after="60"/>
            </w:pPr>
            <w:r>
              <w:rPr>
                <w:color w:val="1E293B"/>
                <w:sz w:val="21"/>
                <w:szCs w:val="21"/>
              </w:rPr>
              <w:t>[INSERT BITWARDEN SEND LINK HERE]</w:t>
            </w:r>
          </w:p>
          <w:p w14:paraId="7772A34A" w14:textId="77777777" w:rsidR="00114103" w:rsidRDefault="00114103">
            <w:pPr>
              <w:spacing w:before="40" w:after="60"/>
            </w:pPr>
          </w:p>
          <w:p w14:paraId="03EF37E9" w14:textId="77777777" w:rsidR="00114103" w:rsidRDefault="00000000">
            <w:pPr>
              <w:spacing w:before="40" w:after="60"/>
            </w:pPr>
            <w:r>
              <w:rPr>
                <w:color w:val="1E293B"/>
                <w:sz w:val="21"/>
                <w:szCs w:val="21"/>
              </w:rPr>
              <w:t>Why is this secure? Bitwarden encrypts your credentials before they leave your device.</w:t>
            </w:r>
          </w:p>
          <w:p w14:paraId="0B409A06" w14:textId="77777777" w:rsidR="00114103" w:rsidRDefault="00000000">
            <w:pPr>
              <w:spacing w:before="40" w:after="60"/>
            </w:pPr>
            <w:r>
              <w:rPr>
                <w:color w:val="1E293B"/>
                <w:sz w:val="21"/>
                <w:szCs w:val="21"/>
              </w:rPr>
              <w:t>Not even Bitwarden staff can see what you enter. Our engineer accesses the vault directly —</w:t>
            </w:r>
          </w:p>
          <w:p w14:paraId="48618A62" w14:textId="77777777" w:rsidR="00114103" w:rsidRDefault="00000000">
            <w:pPr>
              <w:spacing w:before="40" w:after="60"/>
            </w:pPr>
            <w:r>
              <w:rPr>
                <w:color w:val="1E293B"/>
                <w:sz w:val="21"/>
                <w:szCs w:val="21"/>
              </w:rPr>
              <w:t>your credentials never travel through email.</w:t>
            </w:r>
          </w:p>
          <w:p w14:paraId="61069FE6" w14:textId="77777777" w:rsidR="00114103" w:rsidRDefault="00114103">
            <w:pPr>
              <w:spacing w:before="40" w:after="60"/>
            </w:pPr>
          </w:p>
          <w:p w14:paraId="563133A3" w14:textId="77777777" w:rsidR="00114103" w:rsidRDefault="00000000">
            <w:pPr>
              <w:spacing w:before="40" w:after="60"/>
            </w:pPr>
            <w:r>
              <w:rPr>
                <w:color w:val="1E293B"/>
                <w:sz w:val="21"/>
                <w:szCs w:val="21"/>
              </w:rPr>
              <w:t>Once setup is complete, your root credentials will be changed so only your clinic holds</w:t>
            </w:r>
          </w:p>
          <w:p w14:paraId="3896E26F" w14:textId="77777777" w:rsidR="00114103" w:rsidRDefault="00000000">
            <w:pPr>
              <w:spacing w:before="40" w:after="60"/>
            </w:pPr>
            <w:r>
              <w:rPr>
                <w:color w:val="1E293B"/>
                <w:sz w:val="21"/>
                <w:szCs w:val="21"/>
              </w:rPr>
              <w:t>the master access. We will confirm this in writing.</w:t>
            </w:r>
          </w:p>
          <w:p w14:paraId="0F799D96" w14:textId="77777777" w:rsidR="00114103" w:rsidRDefault="00114103">
            <w:pPr>
              <w:spacing w:before="40" w:after="60"/>
            </w:pPr>
          </w:p>
          <w:p w14:paraId="479F2E20" w14:textId="77777777" w:rsidR="00114103" w:rsidRDefault="00000000">
            <w:pPr>
              <w:spacing w:before="40" w:after="60"/>
            </w:pPr>
            <w:r>
              <w:rPr>
                <w:color w:val="1E293B"/>
                <w:sz w:val="21"/>
                <w:szCs w:val="21"/>
              </w:rPr>
              <w:t>If you have any trouble with the link, reply to this email and we will help.</w:t>
            </w:r>
          </w:p>
          <w:p w14:paraId="40B96907" w14:textId="77777777" w:rsidR="00114103" w:rsidRDefault="00114103">
            <w:pPr>
              <w:spacing w:before="40" w:after="60"/>
            </w:pPr>
          </w:p>
          <w:p w14:paraId="23FEFE7F" w14:textId="77777777" w:rsidR="00114103" w:rsidRDefault="00000000">
            <w:pPr>
              <w:spacing w:before="40" w:after="60"/>
            </w:pPr>
            <w:r>
              <w:rPr>
                <w:color w:val="1E293B"/>
                <w:sz w:val="21"/>
                <w:szCs w:val="21"/>
              </w:rPr>
              <w:t>Alejandra</w:t>
            </w:r>
          </w:p>
          <w:p w14:paraId="08761685" w14:textId="77777777" w:rsidR="00114103" w:rsidRDefault="00000000">
            <w:pPr>
              <w:spacing w:before="40" w:after="60"/>
            </w:pPr>
            <w:r>
              <w:rPr>
                <w:color w:val="1E293B"/>
                <w:sz w:val="21"/>
                <w:szCs w:val="21"/>
              </w:rPr>
              <w:t>Operations Coordinator — IntakeOS Medical</w:t>
            </w:r>
          </w:p>
        </w:tc>
      </w:tr>
    </w:tbl>
    <w:p w14:paraId="0D8D21A4" w14:textId="77777777" w:rsidR="00114103" w:rsidRDefault="00114103"/>
    <w:p w14:paraId="7A50543C" w14:textId="77777777" w:rsidR="00114103" w:rsidRDefault="00114103">
      <w:pPr>
        <w:pBdr>
          <w:bottom w:val="single" w:sz="4" w:space="1" w:color="CBD5E1"/>
        </w:pBdr>
        <w:spacing w:before="160" w:after="160"/>
      </w:pPr>
    </w:p>
    <w:p w14:paraId="76BC82D2" w14:textId="77777777" w:rsidR="00114103" w:rsidRDefault="00000000">
      <w:pPr>
        <w:pStyle w:val="Heading1"/>
      </w:pPr>
      <w:r>
        <w:t>Section 4 — Sending the Stripe Billing Link to the Clinic</w:t>
      </w:r>
    </w:p>
    <w:p w14:paraId="38F3AA66" w14:textId="77777777" w:rsidR="00114103" w:rsidRDefault="00000000">
      <w:pPr>
        <w:pStyle w:val="Heading2"/>
      </w:pPr>
      <w:r>
        <w:t>4A — How IntakeOS Billing Works (Background)</w:t>
      </w:r>
    </w:p>
    <w:p w14:paraId="76DCEB7C" w14:textId="77777777" w:rsidR="00114103" w:rsidRDefault="00000000">
      <w:pPr>
        <w:spacing w:before="60" w:after="80"/>
      </w:pPr>
      <w:r>
        <w:rPr>
          <w:color w:val="1E293B"/>
        </w:rPr>
        <w:t>IntakeOS charges $150 USD per attended consultation. The charge is triggered automatically by the system the moment the office manager confirms a patient attended — not on a monthly invoice cycle. To enable this, we need a card on file for each clinic before go-live. We collect this using a Stripe SetupIntent — a secure, Stripe-hosted page where the clinic enters their card. Arbitrage Claw never sees the raw card number. Stripe stores it as an encrypted token and charges it automatically per attendance confirmation.</w:t>
      </w:r>
    </w:p>
    <w:p w14:paraId="1442EB7C" w14:textId="77777777" w:rsidR="00114103" w:rsidRDefault="00114103"/>
    <w:p w14:paraId="6650BC33" w14:textId="77777777" w:rsidR="00114103" w:rsidRDefault="00000000">
      <w:pPr>
        <w:pStyle w:val="Heading2"/>
      </w:pPr>
      <w:r>
        <w:t>4B — Step-by-Step: Generating and Sending the Stripe Payment Link</w:t>
      </w:r>
    </w:p>
    <w:tbl>
      <w:tblPr>
        <w:tblStyle w:val="a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3600"/>
        <w:gridCol w:w="5040"/>
      </w:tblGrid>
      <w:tr w:rsidR="00114103" w14:paraId="04BC2EF1" w14:textId="77777777">
        <w:trPr>
          <w:tblHeader/>
        </w:trPr>
        <w:tc>
          <w:tcPr>
            <w:tcW w:w="72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4250EDA8" w14:textId="77777777" w:rsidR="00114103" w:rsidRDefault="00000000">
            <w:r>
              <w:rPr>
                <w:b/>
                <w:bCs/>
                <w:color w:val="FFFFFF"/>
                <w:sz w:val="20"/>
                <w:szCs w:val="20"/>
              </w:rPr>
              <w:t>Step</w:t>
            </w:r>
          </w:p>
        </w:tc>
        <w:tc>
          <w:tcPr>
            <w:tcW w:w="360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35BA2CE9" w14:textId="77777777" w:rsidR="00114103" w:rsidRDefault="00000000">
            <w:r>
              <w:rPr>
                <w:b/>
                <w:bCs/>
                <w:color w:val="FFFFFF"/>
                <w:sz w:val="20"/>
                <w:szCs w:val="20"/>
              </w:rPr>
              <w:t>Action</w:t>
            </w:r>
          </w:p>
        </w:tc>
        <w:tc>
          <w:tcPr>
            <w:tcW w:w="504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4259A92E" w14:textId="77777777" w:rsidR="00114103" w:rsidRDefault="00000000">
            <w:r>
              <w:rPr>
                <w:b/>
                <w:bCs/>
                <w:color w:val="FFFFFF"/>
                <w:sz w:val="20"/>
                <w:szCs w:val="20"/>
              </w:rPr>
              <w:t>Detail</w:t>
            </w:r>
          </w:p>
        </w:tc>
      </w:tr>
      <w:tr w:rsidR="00114103" w14:paraId="0FDAEFE7"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261963D" w14:textId="77777777" w:rsidR="00114103" w:rsidRDefault="00000000">
            <w:r>
              <w:rPr>
                <w:b/>
                <w:bCs/>
                <w:color w:val="5F97C5"/>
                <w:sz w:val="21"/>
                <w:szCs w:val="21"/>
              </w:rPr>
              <w:t>1</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4CD6EF6" w14:textId="77777777" w:rsidR="00114103" w:rsidRDefault="00000000">
            <w:r>
              <w:rPr>
                <w:b/>
                <w:bCs/>
                <w:color w:val="1E293B"/>
                <w:sz w:val="21"/>
                <w:szCs w:val="21"/>
              </w:rPr>
              <w:t>Log into Stripe</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826B42D" w14:textId="77777777" w:rsidR="00114103" w:rsidRDefault="00000000">
            <w:r>
              <w:rPr>
                <w:color w:val="1E293B"/>
                <w:sz w:val="21"/>
                <w:szCs w:val="21"/>
              </w:rPr>
              <w:t>Go to dashboard.stripe.com and log in as 1008275 B.C. Ltd. (use phil@arbitrageclaw.net credentials stored in Bitwarden under 'Stripe — Arbitrage Claw').</w:t>
            </w:r>
          </w:p>
        </w:tc>
      </w:tr>
      <w:tr w:rsidR="00114103" w14:paraId="0C898960"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5D322451" w14:textId="77777777" w:rsidR="00114103" w:rsidRDefault="00000000">
            <w:r>
              <w:rPr>
                <w:b/>
                <w:bCs/>
                <w:color w:val="5F97C5"/>
                <w:sz w:val="21"/>
                <w:szCs w:val="21"/>
              </w:rPr>
              <w:t>2</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67A8287E" w14:textId="77777777" w:rsidR="00114103" w:rsidRDefault="00000000">
            <w:r>
              <w:rPr>
                <w:b/>
                <w:bCs/>
                <w:color w:val="1E293B"/>
                <w:sz w:val="21"/>
                <w:szCs w:val="21"/>
              </w:rPr>
              <w:t>Create a Customer</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39264749" w14:textId="77777777" w:rsidR="00114103" w:rsidRDefault="00000000">
            <w:r>
              <w:rPr>
                <w:rFonts w:ascii="Arial Unicode MS" w:eastAsia="Arial Unicode MS" w:hAnsi="Arial Unicode MS" w:cs="Arial Unicode MS"/>
                <w:color w:val="1E293B"/>
                <w:sz w:val="21"/>
                <w:szCs w:val="21"/>
              </w:rPr>
              <w:t>Go to Customers → + Add customer. Fill in: Name = clinic legal name, Email = billing email from the onboarding form. Click Save.</w:t>
            </w:r>
          </w:p>
        </w:tc>
      </w:tr>
      <w:tr w:rsidR="00114103" w14:paraId="0CB8A7C5"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367D0CA" w14:textId="77777777" w:rsidR="00114103" w:rsidRDefault="00000000">
            <w:r>
              <w:rPr>
                <w:b/>
                <w:bCs/>
                <w:color w:val="5F97C5"/>
                <w:sz w:val="21"/>
                <w:szCs w:val="21"/>
              </w:rPr>
              <w:t>3</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0C18F9B" w14:textId="77777777" w:rsidR="00114103" w:rsidRDefault="00000000">
            <w:r>
              <w:rPr>
                <w:b/>
                <w:bCs/>
                <w:color w:val="1E293B"/>
                <w:sz w:val="21"/>
                <w:szCs w:val="21"/>
              </w:rPr>
              <w:t>Generate Setup Link</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CAEE5F4" w14:textId="77777777" w:rsidR="00114103" w:rsidRDefault="00000000">
            <w:r>
              <w:rPr>
                <w:rFonts w:ascii="Arial Unicode MS" w:eastAsia="Arial Unicode MS" w:hAnsi="Arial Unicode MS" w:cs="Arial Unicode MS"/>
                <w:color w:val="1E293B"/>
                <w:sz w:val="21"/>
                <w:szCs w:val="21"/>
              </w:rPr>
              <w:t>Open the new customer record. Click 'Actions' → 'Create payment link' is not what we want here. Instead: click '...' next to the customer → 'Send payment method update email'. This sends a Stripe-hosted link to the clinic's billing email.</w:t>
            </w:r>
          </w:p>
        </w:tc>
      </w:tr>
      <w:tr w:rsidR="00114103" w14:paraId="40D003D6"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2308FA39" w14:textId="77777777" w:rsidR="00114103" w:rsidRDefault="00000000">
            <w:r>
              <w:rPr>
                <w:b/>
                <w:bCs/>
                <w:color w:val="5F97C5"/>
                <w:sz w:val="21"/>
                <w:szCs w:val="21"/>
              </w:rPr>
              <w:t>4</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2A742564" w14:textId="77777777" w:rsidR="00114103" w:rsidRDefault="00000000">
            <w:r>
              <w:rPr>
                <w:b/>
                <w:bCs/>
                <w:color w:val="1E293B"/>
                <w:sz w:val="21"/>
                <w:szCs w:val="21"/>
              </w:rPr>
              <w:t>Alternative method</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44CB2826" w14:textId="77777777" w:rsidR="00114103" w:rsidRDefault="00000000">
            <w:r>
              <w:rPr>
                <w:rFonts w:ascii="Arial Unicode MS" w:eastAsia="Arial Unicode MS" w:hAnsi="Arial Unicode MS" w:cs="Arial Unicode MS"/>
                <w:color w:val="1E293B"/>
                <w:sz w:val="21"/>
                <w:szCs w:val="21"/>
              </w:rPr>
              <w:t>If the above option is not visible: go to Payment Links → Create Link → select 'Save payment method for future use' (SetupIntent mode) → set the currency to USD → copy the link.</w:t>
            </w:r>
          </w:p>
        </w:tc>
      </w:tr>
      <w:tr w:rsidR="00114103" w14:paraId="0AAA388D"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72FEDE8" w14:textId="77777777" w:rsidR="00114103" w:rsidRDefault="00000000">
            <w:r>
              <w:rPr>
                <w:b/>
                <w:bCs/>
                <w:color w:val="5F97C5"/>
                <w:sz w:val="21"/>
                <w:szCs w:val="21"/>
              </w:rPr>
              <w:t>5</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4C6837E" w14:textId="77777777" w:rsidR="00114103" w:rsidRDefault="00000000">
            <w:r>
              <w:rPr>
                <w:b/>
                <w:bCs/>
                <w:color w:val="1E293B"/>
                <w:sz w:val="21"/>
                <w:szCs w:val="21"/>
              </w:rPr>
              <w:t>Send to clinic</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EAF6B0A" w14:textId="77777777" w:rsidR="00114103" w:rsidRDefault="00000000">
            <w:r>
              <w:rPr>
                <w:color w:val="1E293B"/>
                <w:sz w:val="21"/>
                <w:szCs w:val="21"/>
              </w:rPr>
              <w:t>Send the clinic the Stripe billing link email (template in Section 4C). The link is unique per clinic and expires in 24 hours — send it as soon as the customer is created.</w:t>
            </w:r>
          </w:p>
        </w:tc>
      </w:tr>
      <w:tr w:rsidR="00114103" w14:paraId="7C45EFD9" w14:textId="77777777">
        <w:tc>
          <w:tcPr>
            <w:tcW w:w="7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3F482B80" w14:textId="77777777" w:rsidR="00114103" w:rsidRDefault="00000000">
            <w:r>
              <w:rPr>
                <w:b/>
                <w:bCs/>
                <w:color w:val="5F97C5"/>
                <w:sz w:val="21"/>
                <w:szCs w:val="21"/>
              </w:rPr>
              <w:t>6</w:t>
            </w:r>
          </w:p>
        </w:tc>
        <w:tc>
          <w:tcPr>
            <w:tcW w:w="36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4EB9A2C5" w14:textId="77777777" w:rsidR="00114103" w:rsidRDefault="00000000">
            <w:r>
              <w:rPr>
                <w:b/>
                <w:bCs/>
                <w:color w:val="1E293B"/>
                <w:sz w:val="21"/>
                <w:szCs w:val="21"/>
              </w:rPr>
              <w:t>Confirm card on file</w:t>
            </w:r>
          </w:p>
        </w:tc>
        <w:tc>
          <w:tcPr>
            <w:tcW w:w="50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42A62E2B" w14:textId="77777777" w:rsidR="00114103" w:rsidRDefault="00000000">
            <w:r>
              <w:rPr>
                <w:color w:val="1E293B"/>
                <w:sz w:val="21"/>
                <w:szCs w:val="21"/>
              </w:rPr>
              <w:t>Once the clinic completes the Stripe flow, return to their Stripe Customer record. You will see a card listed under 'Payment methods'. Screenshot this and log it in the client tracking sheet.</w:t>
            </w:r>
          </w:p>
        </w:tc>
      </w:tr>
      <w:tr w:rsidR="00114103" w14:paraId="1272B037"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20F5BEF" w14:textId="77777777" w:rsidR="00114103" w:rsidRDefault="00000000">
            <w:r>
              <w:rPr>
                <w:b/>
                <w:bCs/>
                <w:color w:val="5F97C5"/>
                <w:sz w:val="21"/>
                <w:szCs w:val="21"/>
              </w:rPr>
              <w:t>7</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2469C4B" w14:textId="77777777" w:rsidR="00114103" w:rsidRDefault="00000000">
            <w:r>
              <w:rPr>
                <w:b/>
                <w:bCs/>
                <w:color w:val="1E293B"/>
                <w:sz w:val="21"/>
                <w:szCs w:val="21"/>
              </w:rPr>
              <w:t>Notify engineer</w:t>
            </w:r>
          </w:p>
        </w:tc>
        <w:tc>
          <w:tcPr>
            <w:tcW w:w="50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9E6B321" w14:textId="77777777" w:rsidR="00114103" w:rsidRDefault="00000000">
            <w:r>
              <w:rPr>
                <w:color w:val="1E293B"/>
                <w:sz w:val="21"/>
                <w:szCs w:val="21"/>
              </w:rPr>
              <w:t>Tell the engineer via Slack: 'Card on file confirmed for [Clinic Name]. Ready to configure Stripe webhook for live charges.' The engineer will connect the clinic's Stripe Customer ID to the WF6 webhook.</w:t>
            </w:r>
          </w:p>
        </w:tc>
      </w:tr>
    </w:tbl>
    <w:p w14:paraId="54DEDC6F" w14:textId="77777777" w:rsidR="00114103" w:rsidRDefault="00114103"/>
    <w:p w14:paraId="04BB7FD8" w14:textId="77777777" w:rsidR="00114103" w:rsidRDefault="00000000">
      <w:pPr>
        <w:pStyle w:val="Heading2"/>
      </w:pPr>
      <w:r>
        <w:t>4C — Stripe Billing Link Email Template (Send to Clinic)</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14103" w14:paraId="11210D4E" w14:textId="77777777">
        <w:tc>
          <w:tcPr>
            <w:tcW w:w="9360" w:type="dxa"/>
            <w:tcBorders>
              <w:top w:val="nil"/>
              <w:left w:val="nil"/>
              <w:bottom w:val="nil"/>
              <w:right w:val="nil"/>
            </w:tcBorders>
            <w:shd w:val="clear" w:color="auto" w:fill="5F97C5"/>
            <w:tcMar>
              <w:top w:w="80" w:type="dxa"/>
              <w:left w:w="140" w:type="dxa"/>
              <w:bottom w:w="80" w:type="dxa"/>
              <w:right w:w="140" w:type="dxa"/>
            </w:tcMar>
          </w:tcPr>
          <w:p w14:paraId="28243C11" w14:textId="77777777" w:rsidR="00114103" w:rsidRDefault="00000000">
            <w:r>
              <w:rPr>
                <w:b/>
                <w:bCs/>
                <w:color w:val="FFFFFF"/>
                <w:sz w:val="20"/>
                <w:szCs w:val="20"/>
              </w:rPr>
              <w:t>Send this as a separate email — not bundled with other instructions</w:t>
            </w:r>
          </w:p>
        </w:tc>
      </w:tr>
      <w:tr w:rsidR="00114103" w14:paraId="3B254D4C" w14:textId="77777777">
        <w:tc>
          <w:tcPr>
            <w:tcW w:w="9360" w:type="dxa"/>
            <w:tcBorders>
              <w:top w:val="nil"/>
              <w:left w:val="nil"/>
              <w:bottom w:val="nil"/>
              <w:right w:val="nil"/>
            </w:tcBorders>
            <w:shd w:val="clear" w:color="auto" w:fill="EBF3FA"/>
            <w:tcMar>
              <w:top w:w="100" w:type="dxa"/>
              <w:left w:w="140" w:type="dxa"/>
              <w:bottom w:w="100" w:type="dxa"/>
              <w:right w:w="140" w:type="dxa"/>
            </w:tcMar>
          </w:tcPr>
          <w:p w14:paraId="3C08147F" w14:textId="77777777" w:rsidR="00114103" w:rsidRDefault="00000000">
            <w:pPr>
              <w:spacing w:before="40" w:after="60"/>
            </w:pPr>
            <w:r>
              <w:rPr>
                <w:color w:val="1E293B"/>
                <w:sz w:val="21"/>
                <w:szCs w:val="21"/>
              </w:rPr>
              <w:t>Subject: IntakeOS — Secure Payment Setup (Action Required)</w:t>
            </w:r>
          </w:p>
          <w:p w14:paraId="1D071798" w14:textId="77777777" w:rsidR="00114103" w:rsidRDefault="00114103">
            <w:pPr>
              <w:spacing w:before="40" w:after="60"/>
            </w:pPr>
          </w:p>
          <w:p w14:paraId="3420D253" w14:textId="77777777" w:rsidR="00114103" w:rsidRDefault="00000000">
            <w:pPr>
              <w:spacing w:before="40" w:after="60"/>
            </w:pPr>
            <w:r>
              <w:rPr>
                <w:color w:val="1E293B"/>
                <w:sz w:val="21"/>
                <w:szCs w:val="21"/>
              </w:rPr>
              <w:t>Hi [Contact Name],</w:t>
            </w:r>
          </w:p>
          <w:p w14:paraId="6A318527" w14:textId="77777777" w:rsidR="00114103" w:rsidRDefault="00114103">
            <w:pPr>
              <w:spacing w:before="40" w:after="60"/>
            </w:pPr>
          </w:p>
          <w:p w14:paraId="08CE228E" w14:textId="77777777" w:rsidR="00114103" w:rsidRDefault="00000000">
            <w:pPr>
              <w:spacing w:before="40" w:after="60"/>
            </w:pPr>
            <w:r>
              <w:rPr>
                <w:color w:val="1E293B"/>
                <w:sz w:val="21"/>
                <w:szCs w:val="21"/>
              </w:rPr>
              <w:t>To complete your IntakeOS activation, we need a payment method on file.</w:t>
            </w:r>
          </w:p>
          <w:p w14:paraId="67105EF3" w14:textId="77777777" w:rsidR="00114103" w:rsidRDefault="00000000">
            <w:pPr>
              <w:spacing w:before="40" w:after="60"/>
            </w:pPr>
            <w:r>
              <w:rPr>
                <w:color w:val="1E293B"/>
                <w:sz w:val="21"/>
                <w:szCs w:val="21"/>
              </w:rPr>
              <w:t>As a reminder: there is no setup fee. You will only ever be charged when a patient</w:t>
            </w:r>
          </w:p>
          <w:p w14:paraId="7A178769" w14:textId="77777777" w:rsidR="00114103" w:rsidRDefault="00000000">
            <w:pPr>
              <w:spacing w:before="40" w:after="60"/>
            </w:pPr>
            <w:r>
              <w:rPr>
                <w:color w:val="1E293B"/>
                <w:sz w:val="21"/>
                <w:szCs w:val="21"/>
              </w:rPr>
              <w:t>attends a consultation that IntakeOS booked — $150 USD per attended consultation.</w:t>
            </w:r>
          </w:p>
          <w:p w14:paraId="73B2C000" w14:textId="77777777" w:rsidR="00114103" w:rsidRDefault="00114103">
            <w:pPr>
              <w:spacing w:before="40" w:after="60"/>
            </w:pPr>
          </w:p>
          <w:p w14:paraId="2B7CBFC1" w14:textId="77777777" w:rsidR="00114103" w:rsidRDefault="00000000">
            <w:pPr>
              <w:spacing w:before="40" w:after="60"/>
            </w:pPr>
            <w:r>
              <w:rPr>
                <w:color w:val="1E293B"/>
                <w:sz w:val="21"/>
                <w:szCs w:val="21"/>
              </w:rPr>
              <w:t>To add your card securely, please click the link below. It takes about 60 seconds:</w:t>
            </w:r>
          </w:p>
          <w:p w14:paraId="6BD51D69" w14:textId="77777777" w:rsidR="00114103" w:rsidRDefault="00114103">
            <w:pPr>
              <w:spacing w:before="40" w:after="60"/>
            </w:pPr>
          </w:p>
          <w:p w14:paraId="69D63E3A" w14:textId="77777777" w:rsidR="00114103" w:rsidRDefault="00000000">
            <w:pPr>
              <w:spacing w:before="40" w:after="60"/>
            </w:pPr>
            <w:r>
              <w:rPr>
                <w:color w:val="1E293B"/>
                <w:sz w:val="21"/>
                <w:szCs w:val="21"/>
              </w:rPr>
              <w:t>[INSERT STRIPE PAYMENT LINK HERE]</w:t>
            </w:r>
          </w:p>
          <w:p w14:paraId="5B1E254A" w14:textId="77777777" w:rsidR="00114103" w:rsidRDefault="00114103">
            <w:pPr>
              <w:spacing w:before="40" w:after="60"/>
            </w:pPr>
          </w:p>
          <w:p w14:paraId="2E896924" w14:textId="77777777" w:rsidR="00114103" w:rsidRDefault="00000000">
            <w:pPr>
              <w:spacing w:before="40" w:after="60"/>
            </w:pPr>
            <w:r>
              <w:rPr>
                <w:color w:val="1E293B"/>
                <w:sz w:val="21"/>
                <w:szCs w:val="21"/>
              </w:rPr>
              <w:t>Why Stripe? Stripe is the payment infrastructure used by Amazon, Google, and millions</w:t>
            </w:r>
          </w:p>
          <w:p w14:paraId="68935B13" w14:textId="77777777" w:rsidR="00114103" w:rsidRDefault="00000000">
            <w:pPr>
              <w:spacing w:before="40" w:after="60"/>
            </w:pPr>
            <w:r>
              <w:rPr>
                <w:color w:val="1E293B"/>
                <w:sz w:val="21"/>
                <w:szCs w:val="21"/>
              </w:rPr>
              <w:t>of businesses worldwide. When you enter your card through this link:</w:t>
            </w:r>
          </w:p>
          <w:p w14:paraId="7819CF4D" w14:textId="77777777" w:rsidR="00114103" w:rsidRDefault="00000000">
            <w:pPr>
              <w:spacing w:before="40" w:after="60"/>
            </w:pPr>
            <w:r>
              <w:rPr>
                <w:color w:val="1E293B"/>
                <w:sz w:val="21"/>
                <w:szCs w:val="21"/>
              </w:rPr>
              <w:t xml:space="preserve">  - Your card details go directly to Stripe's encrypted servers</w:t>
            </w:r>
          </w:p>
          <w:p w14:paraId="1132B04A" w14:textId="77777777" w:rsidR="00114103" w:rsidRDefault="00000000">
            <w:pPr>
              <w:spacing w:before="40" w:after="60"/>
            </w:pPr>
            <w:r>
              <w:rPr>
                <w:color w:val="1E293B"/>
                <w:sz w:val="21"/>
                <w:szCs w:val="21"/>
              </w:rPr>
              <w:t xml:space="preserve">  - IntakeOS never sees your card number — not even the last 4 digits at this stage</w:t>
            </w:r>
          </w:p>
          <w:p w14:paraId="60A1CF56" w14:textId="77777777" w:rsidR="00114103" w:rsidRDefault="00000000">
            <w:pPr>
              <w:spacing w:before="40" w:after="60"/>
            </w:pPr>
            <w:r>
              <w:rPr>
                <w:color w:val="1E293B"/>
                <w:sz w:val="21"/>
                <w:szCs w:val="21"/>
              </w:rPr>
              <w:t xml:space="preserve">  - Charges only occur when YOUR office manager replies ATTENDED to the</w:t>
            </w:r>
          </w:p>
          <w:p w14:paraId="3A9C08E2" w14:textId="77777777" w:rsidR="00114103" w:rsidRDefault="00000000">
            <w:pPr>
              <w:spacing w:before="40" w:after="60"/>
            </w:pPr>
            <w:r>
              <w:rPr>
                <w:color w:val="1E293B"/>
                <w:sz w:val="21"/>
                <w:szCs w:val="21"/>
              </w:rPr>
              <w:t xml:space="preserve">    IntakeOS attendance confirmation email</w:t>
            </w:r>
          </w:p>
          <w:p w14:paraId="0F0D9C7F" w14:textId="77777777" w:rsidR="00114103" w:rsidRDefault="00000000">
            <w:pPr>
              <w:spacing w:before="40" w:after="60"/>
            </w:pPr>
            <w:r>
              <w:rPr>
                <w:color w:val="1E293B"/>
                <w:sz w:val="21"/>
                <w:szCs w:val="21"/>
              </w:rPr>
              <w:t xml:space="preserve">  - You receive an automatic Stripe receipt for every charge, instantly</w:t>
            </w:r>
          </w:p>
          <w:p w14:paraId="1839782D" w14:textId="77777777" w:rsidR="00114103" w:rsidRDefault="00000000">
            <w:pPr>
              <w:spacing w:before="40" w:after="60"/>
            </w:pPr>
            <w:r>
              <w:rPr>
                <w:color w:val="1E293B"/>
                <w:sz w:val="21"/>
                <w:szCs w:val="21"/>
              </w:rPr>
              <w:t xml:space="preserve">  - All charges appear on your statement as: INTAKEOS / ARBITRAGE CLAW</w:t>
            </w:r>
          </w:p>
          <w:p w14:paraId="6FC40720" w14:textId="77777777" w:rsidR="00114103" w:rsidRDefault="00114103">
            <w:pPr>
              <w:spacing w:before="40" w:after="60"/>
            </w:pPr>
          </w:p>
          <w:p w14:paraId="4E5239FB" w14:textId="77777777" w:rsidR="00114103" w:rsidRDefault="00000000">
            <w:pPr>
              <w:spacing w:before="40" w:after="60"/>
            </w:pPr>
            <w:r>
              <w:rPr>
                <w:color w:val="1E293B"/>
                <w:sz w:val="21"/>
                <w:szCs w:val="21"/>
              </w:rPr>
              <w:t>This link expires in 24 hours. If it expires before you complete it, reply to</w:t>
            </w:r>
          </w:p>
          <w:p w14:paraId="438726A1" w14:textId="77777777" w:rsidR="00114103" w:rsidRDefault="00000000">
            <w:pPr>
              <w:spacing w:before="40" w:after="60"/>
            </w:pPr>
            <w:r>
              <w:rPr>
                <w:color w:val="1E293B"/>
                <w:sz w:val="21"/>
                <w:szCs w:val="21"/>
              </w:rPr>
              <w:t>this email and we will generate a new one immediately.</w:t>
            </w:r>
          </w:p>
          <w:p w14:paraId="32E1BD2A" w14:textId="77777777" w:rsidR="00114103" w:rsidRDefault="00114103">
            <w:pPr>
              <w:spacing w:before="40" w:after="60"/>
            </w:pPr>
          </w:p>
          <w:p w14:paraId="1922C376" w14:textId="77777777" w:rsidR="00114103" w:rsidRDefault="00000000">
            <w:pPr>
              <w:spacing w:before="40" w:after="60"/>
            </w:pPr>
            <w:r>
              <w:rPr>
                <w:color w:val="1E293B"/>
                <w:sz w:val="21"/>
                <w:szCs w:val="21"/>
              </w:rPr>
              <w:t>Alejandra</w:t>
            </w:r>
          </w:p>
          <w:p w14:paraId="65B1391E" w14:textId="77777777" w:rsidR="00114103" w:rsidRDefault="00000000">
            <w:pPr>
              <w:spacing w:before="40" w:after="60"/>
            </w:pPr>
            <w:r>
              <w:rPr>
                <w:color w:val="1E293B"/>
                <w:sz w:val="21"/>
                <w:szCs w:val="21"/>
              </w:rPr>
              <w:t>Operations Coordinator — IntakeOS Medical</w:t>
            </w:r>
          </w:p>
          <w:p w14:paraId="5AE91707" w14:textId="77777777" w:rsidR="00114103" w:rsidRDefault="00000000">
            <w:pPr>
              <w:spacing w:before="40" w:after="60"/>
            </w:pPr>
            <w:r>
              <w:rPr>
                <w:color w:val="1E293B"/>
                <w:sz w:val="21"/>
                <w:szCs w:val="21"/>
              </w:rPr>
              <w:t>operations@go.arbitrageclaw.net</w:t>
            </w:r>
          </w:p>
        </w:tc>
      </w:tr>
    </w:tbl>
    <w:p w14:paraId="211329B6" w14:textId="77777777" w:rsidR="00114103" w:rsidRDefault="00114103"/>
    <w:p w14:paraId="7734016E" w14:textId="77777777" w:rsidR="00114103" w:rsidRDefault="00114103">
      <w:pPr>
        <w:pBdr>
          <w:bottom w:val="single" w:sz="4" w:space="1" w:color="CBD5E1"/>
        </w:pBdr>
        <w:spacing w:before="160" w:after="160"/>
      </w:pPr>
    </w:p>
    <w:p w14:paraId="2127E2C2" w14:textId="77777777" w:rsidR="00114103" w:rsidRDefault="00000000">
      <w:pPr>
        <w:pStyle w:val="Heading1"/>
      </w:pPr>
      <w:r>
        <w:t>Section 5 — Medical Compliance Logs: How They Work and How Clinics Access Them</w:t>
      </w:r>
    </w:p>
    <w:p w14:paraId="1232E174" w14:textId="77777777" w:rsidR="00114103" w:rsidRDefault="00000000">
      <w:pPr>
        <w:pStyle w:val="Heading2"/>
      </w:pPr>
      <w:r>
        <w:t>5A — What Compliance Logs Are and Why They Exist</w:t>
      </w:r>
    </w:p>
    <w:p w14:paraId="44FFE2BA" w14:textId="77777777" w:rsidR="00114103" w:rsidRDefault="00000000">
      <w:pPr>
        <w:spacing w:before="60" w:after="80"/>
      </w:pPr>
      <w:r>
        <w:rPr>
          <w:color w:val="1E293B"/>
        </w:rPr>
        <w:t>Every action IntakeOS takes that involves a patient — answering a call, sending an SMS, booking a consultation, transmitting data to GoHighLevel or SendGrid — is recorded in a compliance log. This is a legal requirement. Canadian clinics must maintain logs in PIPA/PIPEDA format. US clinics must maintain logs in HIPAA format. The logs prove that data was handled correctly, by whom, when, and for what purpose. If a regulator or a patient ever asks 'what did your system do with my information?' — the compliance log is the answer.</w:t>
      </w:r>
    </w:p>
    <w:p w14:paraId="27A9CD44" w14:textId="77777777" w:rsidR="00114103" w:rsidRDefault="00114103"/>
    <w:p w14:paraId="38347F6C" w14:textId="77777777" w:rsidR="00114103" w:rsidRDefault="00000000">
      <w:pPr>
        <w:pStyle w:val="Heading2"/>
      </w:pPr>
      <w:r>
        <w:t>5B — Where Compliance Logs Are Stored</w:t>
      </w:r>
    </w:p>
    <w:p w14:paraId="51092448" w14:textId="77777777" w:rsidR="00114103" w:rsidRDefault="00000000">
      <w:pPr>
        <w:spacing w:before="60" w:after="80"/>
      </w:pPr>
      <w:r>
        <w:rPr>
          <w:color w:val="1E293B"/>
        </w:rPr>
        <w:t>Compliance logs are stored in TWO places simultaneously:</w:t>
      </w:r>
    </w:p>
    <w:p w14:paraId="66C1B406" w14:textId="77777777" w:rsidR="00114103" w:rsidRDefault="00114103"/>
    <w:tbl>
      <w:tblPr>
        <w:tblStyle w:val="a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114103" w14:paraId="1C1570D6" w14:textId="77777777">
        <w:trPr>
          <w:tblHeader/>
        </w:trPr>
        <w:tc>
          <w:tcPr>
            <w:tcW w:w="312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30242A2A" w14:textId="77777777" w:rsidR="00114103" w:rsidRDefault="00000000">
            <w:r>
              <w:rPr>
                <w:b/>
                <w:bCs/>
                <w:color w:val="FFFFFF"/>
                <w:sz w:val="20"/>
                <w:szCs w:val="20"/>
              </w:rPr>
              <w:t>Location</w:t>
            </w:r>
          </w:p>
        </w:tc>
        <w:tc>
          <w:tcPr>
            <w:tcW w:w="624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76725AE1" w14:textId="77777777" w:rsidR="00114103" w:rsidRDefault="00000000">
            <w:r>
              <w:rPr>
                <w:b/>
                <w:bCs/>
                <w:color w:val="FFFFFF"/>
                <w:sz w:val="20"/>
                <w:szCs w:val="20"/>
              </w:rPr>
              <w:t>Description</w:t>
            </w:r>
          </w:p>
        </w:tc>
      </w:tr>
      <w:tr w:rsidR="00114103" w14:paraId="58B2D200" w14:textId="77777777">
        <w:tc>
          <w:tcPr>
            <w:tcW w:w="312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7D968865" w14:textId="77777777" w:rsidR="00114103" w:rsidRDefault="00000000">
            <w:r>
              <w:rPr>
                <w:b/>
                <w:bCs/>
                <w:color w:val="1E293B"/>
                <w:sz w:val="21"/>
                <w:szCs w:val="21"/>
              </w:rPr>
              <w:t>Primary: The clinic's private VPS server</w:t>
            </w:r>
          </w:p>
        </w:tc>
        <w:tc>
          <w:tcPr>
            <w:tcW w:w="624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12FB95E9" w14:textId="77777777" w:rsidR="00114103" w:rsidRDefault="00000000">
            <w:r>
              <w:rPr>
                <w:color w:val="1E293B"/>
                <w:sz w:val="21"/>
                <w:szCs w:val="21"/>
              </w:rPr>
              <w:t>The compliance_events table in PostgreSQL on the clinic's own server. This table is append-only — nothing can ever be deleted or changed. Every log entry is permanent from the moment it is written. This is what satisfies regulators.</w:t>
            </w:r>
          </w:p>
        </w:tc>
      </w:tr>
      <w:tr w:rsidR="00114103" w14:paraId="70A7224D" w14:textId="77777777">
        <w:tc>
          <w:tcPr>
            <w:tcW w:w="312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F2F3958" w14:textId="77777777" w:rsidR="00114103" w:rsidRDefault="00000000">
            <w:r>
              <w:rPr>
                <w:b/>
                <w:bCs/>
                <w:color w:val="1E293B"/>
                <w:sz w:val="21"/>
                <w:szCs w:val="21"/>
              </w:rPr>
              <w:t>Backup: Encrypted cloud storage (weekly export)</w:t>
            </w:r>
          </w:p>
        </w:tc>
        <w:tc>
          <w:tcPr>
            <w:tcW w:w="62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1B7BBA9" w14:textId="77777777" w:rsidR="00114103" w:rsidRDefault="00000000">
            <w:r>
              <w:rPr>
                <w:color w:val="1E293B"/>
                <w:sz w:val="21"/>
                <w:szCs w:val="21"/>
              </w:rPr>
              <w:t>Every week, NemoClaw automatically exports the compliance log as an encrypted NDJSON file to cloud storage. Canadian clinics: Canadian S3 or Sync.com (data stays in Canada). US clinics: AWS S3 HIPAA-compliant bucket (US region). Separate folders for HIPAA vs PIPA logs.</w:t>
            </w:r>
          </w:p>
        </w:tc>
      </w:tr>
    </w:tbl>
    <w:p w14:paraId="56DBD0FE" w14:textId="77777777" w:rsidR="00114103" w:rsidRDefault="00114103"/>
    <w:p w14:paraId="49ED8534" w14:textId="77777777" w:rsidR="00114103" w:rsidRDefault="00000000">
      <w:pPr>
        <w:pStyle w:val="Heading2"/>
      </w:pPr>
      <w:r>
        <w:t>5C — What Each Log Entry Contains</w:t>
      </w:r>
    </w:p>
    <w:p w14:paraId="381BE911" w14:textId="77777777" w:rsidR="00114103" w:rsidRDefault="00000000">
      <w:pPr>
        <w:spacing w:before="60" w:after="80"/>
      </w:pPr>
      <w:r>
        <w:rPr>
          <w:color w:val="1E293B"/>
        </w:rPr>
        <w:t>Every compliance log entry (called an 'event') is written in NDJSON format — one JSON object per line, one line per action. Each entry contains the following fields:</w:t>
      </w:r>
    </w:p>
    <w:p w14:paraId="21C90E77" w14:textId="77777777" w:rsidR="00114103" w:rsidRDefault="00114103"/>
    <w:tbl>
      <w:tblPr>
        <w:tblStyle w:val="a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0"/>
        <w:gridCol w:w="6480"/>
      </w:tblGrid>
      <w:tr w:rsidR="00114103" w14:paraId="6BB7FC01" w14:textId="77777777">
        <w:trPr>
          <w:tblHeader/>
        </w:trPr>
        <w:tc>
          <w:tcPr>
            <w:tcW w:w="288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393CA42D" w14:textId="77777777" w:rsidR="00114103" w:rsidRDefault="00000000">
            <w:r>
              <w:rPr>
                <w:b/>
                <w:bCs/>
                <w:color w:val="FFFFFF"/>
                <w:sz w:val="20"/>
                <w:szCs w:val="20"/>
              </w:rPr>
              <w:t>Field</w:t>
            </w:r>
          </w:p>
        </w:tc>
        <w:tc>
          <w:tcPr>
            <w:tcW w:w="648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66732DFC" w14:textId="77777777" w:rsidR="00114103" w:rsidRDefault="00000000">
            <w:r>
              <w:rPr>
                <w:b/>
                <w:bCs/>
                <w:color w:val="FFFFFF"/>
                <w:sz w:val="20"/>
                <w:szCs w:val="20"/>
              </w:rPr>
              <w:t>What It Records</w:t>
            </w:r>
          </w:p>
        </w:tc>
      </w:tr>
      <w:tr w:rsidR="00114103" w14:paraId="5839C29C" w14:textId="77777777">
        <w:tc>
          <w:tcPr>
            <w:tcW w:w="288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0C4B9BF1" w14:textId="77777777" w:rsidR="00114103" w:rsidRDefault="00000000">
            <w:r>
              <w:rPr>
                <w:b/>
                <w:bCs/>
                <w:i/>
                <w:iCs/>
                <w:color w:val="5F97C5"/>
                <w:sz w:val="20"/>
                <w:szCs w:val="20"/>
              </w:rPr>
              <w:t>event_timestamp</w:t>
            </w:r>
          </w:p>
        </w:tc>
        <w:tc>
          <w:tcPr>
            <w:tcW w:w="648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4BAA1D7B" w14:textId="77777777" w:rsidR="00114103" w:rsidRDefault="00000000">
            <w:r>
              <w:rPr>
                <w:color w:val="1E293B"/>
                <w:sz w:val="21"/>
                <w:szCs w:val="21"/>
              </w:rPr>
              <w:t>Exact date and time the action occurred (UTC)</w:t>
            </w:r>
          </w:p>
        </w:tc>
      </w:tr>
      <w:tr w:rsidR="00114103" w14:paraId="241EAADE" w14:textId="77777777">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AEBCD17" w14:textId="77777777" w:rsidR="00114103" w:rsidRDefault="00000000">
            <w:r>
              <w:rPr>
                <w:b/>
                <w:bCs/>
                <w:i/>
                <w:iCs/>
                <w:color w:val="5F97C5"/>
                <w:sz w:val="20"/>
                <w:szCs w:val="20"/>
              </w:rPr>
              <w:t>action_type</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327ACD9" w14:textId="77777777" w:rsidR="00114103" w:rsidRDefault="00000000">
            <w:r>
              <w:rPr>
                <w:color w:val="1E293B"/>
                <w:sz w:val="21"/>
                <w:szCs w:val="21"/>
              </w:rPr>
              <w:t>What type of action: read / write / transmit / block</w:t>
            </w:r>
          </w:p>
        </w:tc>
      </w:tr>
      <w:tr w:rsidR="00114103" w14:paraId="3CA477E4" w14:textId="77777777">
        <w:tc>
          <w:tcPr>
            <w:tcW w:w="288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478DDCAB" w14:textId="77777777" w:rsidR="00114103" w:rsidRDefault="00000000">
            <w:r>
              <w:rPr>
                <w:b/>
                <w:bCs/>
                <w:i/>
                <w:iCs/>
                <w:color w:val="5F97C5"/>
                <w:sz w:val="20"/>
                <w:szCs w:val="20"/>
              </w:rPr>
              <w:t>data_category</w:t>
            </w:r>
          </w:p>
        </w:tc>
        <w:tc>
          <w:tcPr>
            <w:tcW w:w="648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28576AAF" w14:textId="77777777" w:rsidR="00114103" w:rsidRDefault="00000000">
            <w:r>
              <w:rPr>
                <w:color w:val="1E293B"/>
                <w:sz w:val="21"/>
                <w:szCs w:val="21"/>
              </w:rPr>
              <w:t>What type of data was involved: patient_name / contact_info / call_recording / etc.</w:t>
            </w:r>
          </w:p>
        </w:tc>
      </w:tr>
      <w:tr w:rsidR="00114103" w14:paraId="250986C8" w14:textId="77777777">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C984823" w14:textId="77777777" w:rsidR="00114103" w:rsidRDefault="00000000">
            <w:r>
              <w:rPr>
                <w:b/>
                <w:bCs/>
                <w:i/>
                <w:iCs/>
                <w:color w:val="5F97C5"/>
                <w:sz w:val="20"/>
                <w:szCs w:val="20"/>
              </w:rPr>
              <w:t>system_actor</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914262E" w14:textId="77777777" w:rsidR="00114103" w:rsidRDefault="00000000">
            <w:r>
              <w:rPr>
                <w:color w:val="1E293B"/>
                <w:sz w:val="21"/>
                <w:szCs w:val="21"/>
              </w:rPr>
              <w:t>Which part of IntakeOS performed the action: openclaw_agent / retell_ai / sendgrid / etc.</w:t>
            </w:r>
          </w:p>
        </w:tc>
      </w:tr>
      <w:tr w:rsidR="00114103" w14:paraId="7B6E02BD" w14:textId="77777777">
        <w:tc>
          <w:tcPr>
            <w:tcW w:w="288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798478D9" w14:textId="77777777" w:rsidR="00114103" w:rsidRDefault="00000000">
            <w:r>
              <w:rPr>
                <w:b/>
                <w:bCs/>
                <w:i/>
                <w:iCs/>
                <w:color w:val="5F97C5"/>
                <w:sz w:val="20"/>
                <w:szCs w:val="20"/>
              </w:rPr>
              <w:t>target_system</w:t>
            </w:r>
          </w:p>
        </w:tc>
        <w:tc>
          <w:tcPr>
            <w:tcW w:w="648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6A1D26FF" w14:textId="77777777" w:rsidR="00114103" w:rsidRDefault="00000000">
            <w:r>
              <w:rPr>
                <w:color w:val="1E293B"/>
                <w:sz w:val="21"/>
                <w:szCs w:val="21"/>
              </w:rPr>
              <w:t>Where the data was sent: gohighlevel / twilio_sms / sendgrid_email / etc.</w:t>
            </w:r>
          </w:p>
        </w:tc>
      </w:tr>
      <w:tr w:rsidR="00114103" w14:paraId="67FD45DC" w14:textId="77777777">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66C0166" w14:textId="77777777" w:rsidR="00114103" w:rsidRDefault="00000000">
            <w:r>
              <w:rPr>
                <w:b/>
                <w:bCs/>
                <w:i/>
                <w:iCs/>
                <w:color w:val="5F97C5"/>
                <w:sz w:val="20"/>
                <w:szCs w:val="20"/>
              </w:rPr>
              <w:t>outcome</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87E7FE5" w14:textId="77777777" w:rsidR="00114103" w:rsidRDefault="00000000">
            <w:r>
              <w:rPr>
                <w:color w:val="1E293B"/>
                <w:sz w:val="21"/>
                <w:szCs w:val="21"/>
              </w:rPr>
              <w:t>Result: success / failure / blocked</w:t>
            </w:r>
          </w:p>
        </w:tc>
      </w:tr>
      <w:tr w:rsidR="00114103" w14:paraId="0C2FDBA9" w14:textId="77777777">
        <w:tc>
          <w:tcPr>
            <w:tcW w:w="288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7A6E08AC" w14:textId="77777777" w:rsidR="00114103" w:rsidRDefault="00000000">
            <w:r>
              <w:rPr>
                <w:b/>
                <w:bCs/>
                <w:i/>
                <w:iCs/>
                <w:color w:val="5F97C5"/>
                <w:sz w:val="20"/>
                <w:szCs w:val="20"/>
              </w:rPr>
              <w:t>jurisdiction</w:t>
            </w:r>
          </w:p>
        </w:tc>
        <w:tc>
          <w:tcPr>
            <w:tcW w:w="648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6A4FA312" w14:textId="77777777" w:rsidR="00114103" w:rsidRDefault="00000000">
            <w:r>
              <w:rPr>
                <w:color w:val="1E293B"/>
                <w:sz w:val="21"/>
                <w:szCs w:val="21"/>
              </w:rPr>
              <w:t>Which compliance standard applies: US-HIPAA or CA-PIPA</w:t>
            </w:r>
          </w:p>
        </w:tc>
      </w:tr>
      <w:tr w:rsidR="00114103" w14:paraId="25485631" w14:textId="77777777">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30A8803" w14:textId="77777777" w:rsidR="00114103" w:rsidRDefault="00000000">
            <w:r>
              <w:rPr>
                <w:b/>
                <w:bCs/>
                <w:i/>
                <w:iCs/>
                <w:color w:val="5F97C5"/>
                <w:sz w:val="20"/>
                <w:szCs w:val="20"/>
              </w:rPr>
              <w:t>express_consent_captured</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610959B" w14:textId="77777777" w:rsidR="00114103" w:rsidRDefault="00000000">
            <w:r>
              <w:rPr>
                <w:color w:val="1E293B"/>
                <w:sz w:val="21"/>
                <w:szCs w:val="21"/>
              </w:rPr>
              <w:t>Canada/CASL only: was patient consent obtained before this message was sent?</w:t>
            </w:r>
          </w:p>
        </w:tc>
      </w:tr>
      <w:tr w:rsidR="00114103" w14:paraId="3EE41EC3" w14:textId="77777777">
        <w:tc>
          <w:tcPr>
            <w:tcW w:w="288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631F6B71" w14:textId="77777777" w:rsidR="00114103" w:rsidRDefault="00000000">
            <w:r>
              <w:rPr>
                <w:b/>
                <w:bCs/>
                <w:i/>
                <w:iCs/>
                <w:color w:val="5F97C5"/>
                <w:sz w:val="20"/>
                <w:szCs w:val="20"/>
              </w:rPr>
              <w:t>policy_rule_cited</w:t>
            </w:r>
          </w:p>
        </w:tc>
        <w:tc>
          <w:tcPr>
            <w:tcW w:w="648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4769BF7E" w14:textId="77777777" w:rsidR="00114103" w:rsidRDefault="00000000">
            <w:r>
              <w:rPr>
                <w:color w:val="1E293B"/>
                <w:sz w:val="21"/>
                <w:szCs w:val="21"/>
              </w:rPr>
              <w:t>For blocked events only: which NemoClaw policy rule prevented the action</w:t>
            </w:r>
          </w:p>
        </w:tc>
      </w:tr>
    </w:tbl>
    <w:p w14:paraId="507CFE73" w14:textId="77777777" w:rsidR="00114103" w:rsidRDefault="00114103"/>
    <w:p w14:paraId="663A52EC" w14:textId="77777777" w:rsidR="00114103" w:rsidRDefault="00000000">
      <w:pPr>
        <w:pStyle w:val="Heading2"/>
      </w:pPr>
      <w:r>
        <w:t>5D — How Clinics Access Their Compliance Logs</w:t>
      </w:r>
    </w:p>
    <w:p w14:paraId="668C1D12" w14:textId="77777777" w:rsidR="00114103" w:rsidRDefault="00000000">
      <w:pPr>
        <w:spacing w:before="60" w:after="80"/>
      </w:pPr>
      <w:r>
        <w:rPr>
          <w:color w:val="1E293B"/>
        </w:rPr>
        <w:t>Most clinics already have a compliance reporting process in place — whether that is a dedicated compliance officer, an EMR system with audit export features, or periodic regulatory filings. IntakeOS is designed to integrate into whatever process the clinic already uses, rather than replace it. Here is the path of least resistance for each scenario:</w:t>
      </w:r>
    </w:p>
    <w:p w14:paraId="2844269D" w14:textId="77777777" w:rsidR="00114103" w:rsidRDefault="00114103"/>
    <w:p w14:paraId="598A1E2A" w14:textId="77777777" w:rsidR="00114103" w:rsidRDefault="00000000">
      <w:pPr>
        <w:spacing w:before="200" w:after="80"/>
      </w:pPr>
      <w:r>
        <w:rPr>
          <w:b/>
          <w:bCs/>
          <w:color w:val="1E293B"/>
        </w:rPr>
        <w:t>Scenario 1 — Clinic uses an EMR (Jane App, Cliniko, Accuro, etc.)</w:t>
      </w:r>
    </w:p>
    <w:p w14:paraId="22B415E3" w14:textId="77777777" w:rsidR="00114103" w:rsidRDefault="00000000">
      <w:pPr>
        <w:spacing w:before="60" w:after="80"/>
      </w:pPr>
      <w:r>
        <w:rPr>
          <w:color w:val="1E293B"/>
        </w:rPr>
        <w:t>IntakeOS compliance logs cover the intake phase only — from first patient inquiry to booked consultation. The EMR covers the clinical phase. These are separate and non-overlapping. The clinic's compliance reporting should reference both: EMR logs for clinical actions, IntakeOS logs for intake actions. To share IntakeOS logs with the clinic's EMR system, the engineer exports the NDJSON file from Sync.com or S3, converts it to CSV using a simple script, and delivers it to the clinic's designated compliance contact monthly or on demand. No EMR integration is required — the CSV is the bridge.</w:t>
      </w:r>
    </w:p>
    <w:p w14:paraId="71B87D21" w14:textId="77777777" w:rsidR="00114103" w:rsidRDefault="00114103"/>
    <w:p w14:paraId="4DA548C2" w14:textId="77777777" w:rsidR="00114103" w:rsidRDefault="00000000">
      <w:pPr>
        <w:spacing w:before="200" w:after="80"/>
      </w:pPr>
      <w:r>
        <w:rPr>
          <w:b/>
          <w:bCs/>
          <w:color w:val="1E293B"/>
        </w:rPr>
        <w:t>Scenario 2 — Clinic has a designated compliance officer</w:t>
      </w:r>
    </w:p>
    <w:p w14:paraId="58E5185C" w14:textId="77777777" w:rsidR="00114103" w:rsidRDefault="00000000">
      <w:pPr>
        <w:spacing w:before="60" w:after="80"/>
      </w:pPr>
      <w:r>
        <w:rPr>
          <w:color w:val="1E293B"/>
        </w:rPr>
        <w:t>This is the easiest scenario. Set up the Sync.com or S3 folder with read-only access for the compliance officer. They can download the weekly export files directly and incorporate them into their existing reporting workflow. The NDJSON files are human-readable and can be opened in any text editor or imported into Excel. Your engineer configures the read-only access during Milestone 2 setup.</w:t>
      </w:r>
    </w:p>
    <w:p w14:paraId="67E4721D" w14:textId="77777777" w:rsidR="00114103" w:rsidRDefault="00114103"/>
    <w:p w14:paraId="41FAA391" w14:textId="77777777" w:rsidR="00114103" w:rsidRDefault="00000000">
      <w:pPr>
        <w:spacing w:before="200" w:after="80"/>
      </w:pPr>
      <w:r>
        <w:rPr>
          <w:b/>
          <w:bCs/>
          <w:color w:val="1E293B"/>
        </w:rPr>
        <w:t>Scenario 3 — Clinic is subject to HIPAA audit (US)</w:t>
      </w:r>
    </w:p>
    <w:p w14:paraId="4761D422" w14:textId="77777777" w:rsidR="00114103" w:rsidRDefault="00000000">
      <w:pPr>
        <w:spacing w:before="60" w:after="80"/>
      </w:pPr>
      <w:r>
        <w:rPr>
          <w:color w:val="1E293B"/>
        </w:rPr>
        <w:t>For a HIPAA audit, the clinic needs to produce a log of all PHI (Protected Health Information) access and transmission events. IntakeOS's NemoClaw compliance log satisfies this requirement. The six required HIPAA fields are all present in every log entry. When an audit request comes in, you export the compliance_events table from the clinic's VPS database as a NDJSON file, convert to CSV, and deliver to the clinic's legal or compliance team. The export script is included in the engineer's M4 handover documentation.</w:t>
      </w:r>
    </w:p>
    <w:p w14:paraId="0F13E9C1" w14:textId="77777777" w:rsidR="00114103" w:rsidRDefault="00114103"/>
    <w:p w14:paraId="09FB5CF2" w14:textId="77777777" w:rsidR="00114103" w:rsidRDefault="00000000">
      <w:pPr>
        <w:spacing w:before="200" w:after="80"/>
      </w:pPr>
      <w:r>
        <w:rPr>
          <w:b/>
          <w:bCs/>
          <w:color w:val="1E293B"/>
        </w:rPr>
        <w:t>Scenario 4 — Clinic is subject to PIPA/PIPEDA audit (Canada)</w:t>
      </w:r>
    </w:p>
    <w:p w14:paraId="0B295C80" w14:textId="77777777" w:rsidR="00114103" w:rsidRDefault="00000000">
      <w:pPr>
        <w:spacing w:before="60" w:after="80"/>
      </w:pPr>
      <w:r>
        <w:rPr>
          <w:color w:val="1E293B"/>
        </w:rPr>
        <w:t>For a Canadian privacy audit or OPC (Office of the Privacy Commissioner) request, the clinic needs to demonstrate that patient data was collected with consent, handled within Canada, and not transmitted to unauthorized recipients. The CA-PIPA tagged logs from IntakeOS satisfy all seven required PIPA fields, including the express_consent_captured field for CASL compliance. Export process is the same as Scenario 3 above.</w:t>
      </w:r>
    </w:p>
    <w:p w14:paraId="4CCE50E6" w14:textId="77777777" w:rsidR="00114103" w:rsidRDefault="00114103"/>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14103" w14:paraId="4FA179E6" w14:textId="77777777">
        <w:tc>
          <w:tcPr>
            <w:tcW w:w="9360" w:type="dxa"/>
            <w:tcBorders>
              <w:top w:val="nil"/>
              <w:left w:val="nil"/>
              <w:bottom w:val="nil"/>
              <w:right w:val="nil"/>
            </w:tcBorders>
            <w:shd w:val="clear" w:color="auto" w:fill="5F97C5"/>
            <w:tcMar>
              <w:top w:w="80" w:type="dxa"/>
              <w:left w:w="140" w:type="dxa"/>
              <w:bottom w:w="80" w:type="dxa"/>
              <w:right w:w="140" w:type="dxa"/>
            </w:tcMar>
          </w:tcPr>
          <w:p w14:paraId="22025C73" w14:textId="77777777" w:rsidR="00114103" w:rsidRDefault="00000000">
            <w:r>
              <w:rPr>
                <w:b/>
                <w:bCs/>
                <w:color w:val="FFFFFF"/>
                <w:sz w:val="20"/>
                <w:szCs w:val="20"/>
              </w:rPr>
              <w:t>Retention Rules — Do Not Delete These Files</w:t>
            </w:r>
          </w:p>
        </w:tc>
      </w:tr>
      <w:tr w:rsidR="00114103" w14:paraId="3037E9A9" w14:textId="77777777">
        <w:tc>
          <w:tcPr>
            <w:tcW w:w="9360" w:type="dxa"/>
            <w:tcBorders>
              <w:top w:val="nil"/>
              <w:left w:val="nil"/>
              <w:bottom w:val="nil"/>
              <w:right w:val="nil"/>
            </w:tcBorders>
            <w:shd w:val="clear" w:color="auto" w:fill="FEF3C7"/>
            <w:tcMar>
              <w:top w:w="100" w:type="dxa"/>
              <w:left w:w="140" w:type="dxa"/>
              <w:bottom w:w="100" w:type="dxa"/>
              <w:right w:w="140" w:type="dxa"/>
            </w:tcMar>
          </w:tcPr>
          <w:p w14:paraId="00CE4965" w14:textId="77777777" w:rsidR="00114103" w:rsidRDefault="00000000">
            <w:pPr>
              <w:spacing w:before="40" w:after="60"/>
            </w:pPr>
            <w:r>
              <w:rPr>
                <w:color w:val="1E293B"/>
                <w:sz w:val="21"/>
                <w:szCs w:val="21"/>
              </w:rPr>
              <w:t>US clinics (HIPAA): compliance logs must be retained for a minimum of 6 years from the date of creation.</w:t>
            </w:r>
          </w:p>
          <w:p w14:paraId="04E25D32" w14:textId="77777777" w:rsidR="00114103" w:rsidRDefault="00000000">
            <w:pPr>
              <w:spacing w:before="40" w:after="60"/>
            </w:pPr>
            <w:r>
              <w:rPr>
                <w:color w:val="1E293B"/>
                <w:sz w:val="21"/>
                <w:szCs w:val="21"/>
              </w:rPr>
              <w:t>Canadian clinics (PIPA/PIPEDA): minimum 1 year, maximum 5 years for medical inquiry records in BC.</w:t>
            </w:r>
          </w:p>
          <w:p w14:paraId="7B1DEECD" w14:textId="77777777" w:rsidR="00114103" w:rsidRDefault="00000000">
            <w:pPr>
              <w:spacing w:before="40" w:after="60"/>
            </w:pPr>
            <w:r>
              <w:rPr>
                <w:color w:val="1E293B"/>
                <w:sz w:val="21"/>
                <w:szCs w:val="21"/>
              </w:rPr>
              <w:t>The compliance_events table on the VPS enforces these rules programmatically — it is physically</w:t>
            </w:r>
          </w:p>
          <w:p w14:paraId="465F172E" w14:textId="77777777" w:rsidR="00114103" w:rsidRDefault="00000000">
            <w:pPr>
              <w:spacing w:before="40" w:after="60"/>
            </w:pPr>
            <w:r>
              <w:rPr>
                <w:color w:val="1E293B"/>
                <w:sz w:val="21"/>
                <w:szCs w:val="21"/>
              </w:rPr>
              <w:t>impossible to delete entries from this table. The PostgreSQL rules are configured by the engineer</w:t>
            </w:r>
          </w:p>
          <w:p w14:paraId="49091F18" w14:textId="77777777" w:rsidR="00114103" w:rsidRDefault="00000000">
            <w:pPr>
              <w:spacing w:before="40" w:after="60"/>
            </w:pPr>
            <w:r>
              <w:rPr>
                <w:color w:val="1E293B"/>
                <w:sz w:val="21"/>
                <w:szCs w:val="21"/>
              </w:rPr>
              <w:t>to silently reject any DELETE or UPDATE commands.</w:t>
            </w:r>
          </w:p>
          <w:p w14:paraId="7DFABE52" w14:textId="77777777" w:rsidR="00114103" w:rsidRDefault="00114103">
            <w:pPr>
              <w:spacing w:before="40" w:after="60"/>
            </w:pPr>
          </w:p>
          <w:p w14:paraId="1764517E" w14:textId="77777777" w:rsidR="00114103" w:rsidRDefault="00000000">
            <w:pPr>
              <w:spacing w:before="40" w:after="60"/>
            </w:pPr>
            <w:r>
              <w:rPr>
                <w:color w:val="1E293B"/>
                <w:sz w:val="21"/>
                <w:szCs w:val="21"/>
              </w:rPr>
              <w:t>For the cloud backup files (Sync.com / S3): do NOT manually delete these folders. The retention</w:t>
            </w:r>
          </w:p>
          <w:p w14:paraId="7E97126E" w14:textId="77777777" w:rsidR="00114103" w:rsidRDefault="00000000">
            <w:pPr>
              <w:spacing w:before="40" w:after="60"/>
            </w:pPr>
            <w:r>
              <w:rPr>
                <w:color w:val="1E293B"/>
                <w:sz w:val="21"/>
                <w:szCs w:val="21"/>
              </w:rPr>
              <w:t>schedule is managed by the engineer's automated scripts. If you are ever unsure, ask the engineer</w:t>
            </w:r>
          </w:p>
          <w:p w14:paraId="04AB06FE" w14:textId="77777777" w:rsidR="00114103" w:rsidRDefault="00000000">
            <w:pPr>
              <w:spacing w:before="40" w:after="60"/>
            </w:pPr>
            <w:r>
              <w:rPr>
                <w:color w:val="1E293B"/>
                <w:sz w:val="21"/>
                <w:szCs w:val="21"/>
              </w:rPr>
              <w:t>before deleting anything in the compliance storage folders.</w:t>
            </w:r>
          </w:p>
        </w:tc>
      </w:tr>
    </w:tbl>
    <w:p w14:paraId="6C0BB263" w14:textId="77777777" w:rsidR="00114103" w:rsidRDefault="00114103"/>
    <w:p w14:paraId="17C7706F" w14:textId="77777777" w:rsidR="00114103" w:rsidRDefault="00000000">
      <w:pPr>
        <w:pStyle w:val="Heading2"/>
      </w:pPr>
      <w:r>
        <w:t>5E — Your Operational Role for Compliance Logs</w:t>
      </w:r>
    </w:p>
    <w:p w14:paraId="59311E86" w14:textId="77777777" w:rsidR="00114103" w:rsidRDefault="00000000">
      <w:pPr>
        <w:spacing w:before="60" w:after="80"/>
      </w:pPr>
      <w:r>
        <w:rPr>
          <w:color w:val="1E293B"/>
        </w:rPr>
        <w:t>As Operations Coordinator, your compliance log responsibilities are:</w:t>
      </w:r>
    </w:p>
    <w:p w14:paraId="4C6CF077" w14:textId="77777777" w:rsidR="00114103" w:rsidRDefault="00000000">
      <w:pPr>
        <w:numPr>
          <w:ilvl w:val="0"/>
          <w:numId w:val="1"/>
        </w:numPr>
        <w:pBdr>
          <w:top w:val="nil"/>
          <w:left w:val="nil"/>
          <w:bottom w:val="nil"/>
          <w:right w:val="nil"/>
          <w:between w:val="nil"/>
        </w:pBdr>
        <w:spacing w:before="40" w:after="60"/>
      </w:pPr>
      <w:r>
        <w:rPr>
          <w:color w:val="1E293B"/>
        </w:rPr>
        <w:t>Every Wednesday: check the NemoClaw audit log export for each active client. Look for: blocked entries, unusual outbound volume, entries missing required fields. Flag anything unusual to Phill and the engineer in Slack #verification-log.</w:t>
      </w:r>
    </w:p>
    <w:p w14:paraId="0A51F3C1" w14:textId="77777777" w:rsidR="00114103" w:rsidRDefault="00000000">
      <w:pPr>
        <w:numPr>
          <w:ilvl w:val="0"/>
          <w:numId w:val="1"/>
        </w:numPr>
        <w:pBdr>
          <w:top w:val="nil"/>
          <w:left w:val="nil"/>
          <w:bottom w:val="nil"/>
          <w:right w:val="nil"/>
          <w:between w:val="nil"/>
        </w:pBdr>
        <w:spacing w:before="40" w:after="60"/>
      </w:pPr>
      <w:r>
        <w:rPr>
          <w:color w:val="1E293B"/>
        </w:rPr>
        <w:t>1st of every month: confirm the weekly cloud export completed successfully for each client. Check the Sync.com (Canada) or S3 (US) folder — the most recent file should be dated within the last 7 days. If no recent file exists, alert the engineer immediately.</w:t>
      </w:r>
    </w:p>
    <w:p w14:paraId="0500E385" w14:textId="77777777" w:rsidR="00114103" w:rsidRDefault="00000000">
      <w:pPr>
        <w:numPr>
          <w:ilvl w:val="0"/>
          <w:numId w:val="1"/>
        </w:numPr>
        <w:pBdr>
          <w:top w:val="nil"/>
          <w:left w:val="nil"/>
          <w:bottom w:val="nil"/>
          <w:right w:val="nil"/>
          <w:between w:val="nil"/>
        </w:pBdr>
        <w:spacing w:before="40" w:after="60"/>
      </w:pPr>
      <w:r>
        <w:rPr>
          <w:color w:val="1E293B"/>
        </w:rPr>
        <w:t>On demand: when a clinic requests a compliance report (for an audit, a regulator, or their own records), notify the engineer who will export and format the log. You coordinate delivery to the clinic's designated contact.</w:t>
      </w:r>
    </w:p>
    <w:p w14:paraId="0E2525D5" w14:textId="77777777" w:rsidR="00114103" w:rsidRDefault="00000000">
      <w:pPr>
        <w:numPr>
          <w:ilvl w:val="0"/>
          <w:numId w:val="1"/>
        </w:numPr>
        <w:pBdr>
          <w:top w:val="nil"/>
          <w:left w:val="nil"/>
          <w:bottom w:val="nil"/>
          <w:right w:val="nil"/>
          <w:between w:val="nil"/>
        </w:pBdr>
        <w:spacing w:before="40" w:after="60"/>
      </w:pPr>
      <w:r>
        <w:rPr>
          <w:color w:val="1E293B"/>
        </w:rPr>
        <w:t>On client offboarding: when a clinic leaves IntakeOS, the engineer exports all compliance data, delivers it to the clinic within 14 business days, then permanently deletes it from IntakeOS-managed systems. You confirm delivery in writing and log the date.</w:t>
      </w:r>
    </w:p>
    <w:p w14:paraId="42291EEA" w14:textId="77777777" w:rsidR="00114103" w:rsidRDefault="00114103"/>
    <w:p w14:paraId="3E93DC3D" w14:textId="77777777" w:rsidR="00114103" w:rsidRDefault="00114103">
      <w:pPr>
        <w:pBdr>
          <w:bottom w:val="single" w:sz="4" w:space="1" w:color="CBD5E1"/>
        </w:pBdr>
        <w:spacing w:before="160" w:after="160"/>
      </w:pPr>
    </w:p>
    <w:p w14:paraId="4974D2D9" w14:textId="77777777" w:rsidR="00114103" w:rsidRDefault="00000000">
      <w:pPr>
        <w:pStyle w:val="Heading1"/>
      </w:pPr>
      <w:r>
        <w:t>Quick Reference — Key URLs, Tools, and Contacts</w:t>
      </w:r>
    </w:p>
    <w:p w14:paraId="21C99BA3" w14:textId="77777777" w:rsidR="00114103" w:rsidRDefault="00114103"/>
    <w:tbl>
      <w:tblPr>
        <w:tblStyle w:val="a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114103" w14:paraId="62C963AD" w14:textId="77777777">
        <w:trPr>
          <w:tblHeader/>
        </w:trPr>
        <w:tc>
          <w:tcPr>
            <w:tcW w:w="300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4E6476A9" w14:textId="77777777" w:rsidR="00114103" w:rsidRDefault="00000000">
            <w:r>
              <w:rPr>
                <w:b/>
                <w:bCs/>
                <w:color w:val="FFFFFF"/>
                <w:sz w:val="20"/>
                <w:szCs w:val="20"/>
              </w:rPr>
              <w:t>Item</w:t>
            </w:r>
          </w:p>
        </w:tc>
        <w:tc>
          <w:tcPr>
            <w:tcW w:w="6360" w:type="dxa"/>
            <w:tcBorders>
              <w:top w:val="single" w:sz="4" w:space="0" w:color="5F97C5"/>
              <w:left w:val="single" w:sz="4" w:space="0" w:color="5F97C5"/>
              <w:bottom w:val="single" w:sz="4" w:space="0" w:color="5F97C5"/>
              <w:right w:val="single" w:sz="4" w:space="0" w:color="5F97C5"/>
            </w:tcBorders>
            <w:shd w:val="clear" w:color="auto" w:fill="1E293B"/>
            <w:tcMar>
              <w:top w:w="100" w:type="dxa"/>
              <w:left w:w="140" w:type="dxa"/>
              <w:bottom w:w="100" w:type="dxa"/>
              <w:right w:w="140" w:type="dxa"/>
            </w:tcMar>
          </w:tcPr>
          <w:p w14:paraId="7F28FEF1" w14:textId="77777777" w:rsidR="00114103" w:rsidRDefault="00000000">
            <w:r>
              <w:rPr>
                <w:b/>
                <w:bCs/>
                <w:color w:val="FFFFFF"/>
                <w:sz w:val="20"/>
                <w:szCs w:val="20"/>
              </w:rPr>
              <w:t>Detail</w:t>
            </w:r>
          </w:p>
        </w:tc>
      </w:tr>
      <w:tr w:rsidR="00114103" w14:paraId="375E79F3" w14:textId="77777777">
        <w:tc>
          <w:tcPr>
            <w:tcW w:w="30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6301D510" w14:textId="77777777" w:rsidR="00114103" w:rsidRDefault="00000000">
            <w:r>
              <w:rPr>
                <w:b/>
                <w:bCs/>
                <w:color w:val="1E293B"/>
                <w:sz w:val="21"/>
                <w:szCs w:val="21"/>
              </w:rPr>
              <w:t>Live onboarding form URL</w:t>
            </w:r>
          </w:p>
        </w:tc>
        <w:tc>
          <w:tcPr>
            <w:tcW w:w="636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5857B242" w14:textId="77777777" w:rsidR="00114103" w:rsidRDefault="00000000">
            <w:r>
              <w:rPr>
                <w:color w:val="1E293B"/>
                <w:sz w:val="21"/>
                <w:szCs w:val="21"/>
              </w:rPr>
              <w:t>onboarding.arbitrageclaw.net (after deployment)</w:t>
            </w:r>
          </w:p>
        </w:tc>
      </w:tr>
      <w:tr w:rsidR="00114103" w14:paraId="27875BC1" w14:textId="7777777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E792F4D" w14:textId="77777777" w:rsidR="00114103" w:rsidRDefault="00000000">
            <w:r>
              <w:rPr>
                <w:b/>
                <w:bCs/>
                <w:color w:val="1E293B"/>
                <w:sz w:val="21"/>
                <w:szCs w:val="21"/>
              </w:rPr>
              <w:t>Cloudflare account</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A187683" w14:textId="77777777" w:rsidR="00114103" w:rsidRDefault="00000000">
            <w:r>
              <w:rPr>
                <w:color w:val="1E293B"/>
                <w:sz w:val="21"/>
                <w:szCs w:val="21"/>
              </w:rPr>
              <w:t>cloudflare.com — alejamtz.vargas@gmail.com</w:t>
            </w:r>
          </w:p>
        </w:tc>
      </w:tr>
      <w:tr w:rsidR="00114103" w14:paraId="1D97A109" w14:textId="77777777">
        <w:tc>
          <w:tcPr>
            <w:tcW w:w="30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0ED7BEA1" w14:textId="77777777" w:rsidR="00114103" w:rsidRDefault="00000000">
            <w:r>
              <w:rPr>
                <w:b/>
                <w:bCs/>
                <w:color w:val="1E293B"/>
                <w:sz w:val="21"/>
                <w:szCs w:val="21"/>
              </w:rPr>
              <w:t>Cloudflare Pages project</w:t>
            </w:r>
          </w:p>
        </w:tc>
        <w:tc>
          <w:tcPr>
            <w:tcW w:w="636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05B8CCDB" w14:textId="77777777" w:rsidR="00114103" w:rsidRDefault="00000000">
            <w:r>
              <w:rPr>
                <w:color w:val="1E293B"/>
                <w:sz w:val="21"/>
                <w:szCs w:val="21"/>
              </w:rPr>
              <w:t>intakeos-onboarding (under Workers &amp; Pages)</w:t>
            </w:r>
          </w:p>
        </w:tc>
      </w:tr>
      <w:tr w:rsidR="00114103" w14:paraId="065D68C8" w14:textId="7777777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D09A7F1" w14:textId="77777777" w:rsidR="00114103" w:rsidRDefault="00000000">
            <w:r>
              <w:rPr>
                <w:b/>
                <w:bCs/>
                <w:color w:val="1E293B"/>
                <w:sz w:val="21"/>
                <w:szCs w:val="21"/>
              </w:rPr>
              <w:t>Stripe dashboard</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67CA1F0" w14:textId="77777777" w:rsidR="00114103" w:rsidRDefault="00000000">
            <w:r>
              <w:rPr>
                <w:color w:val="1E293B"/>
                <w:sz w:val="21"/>
                <w:szCs w:val="21"/>
              </w:rPr>
              <w:t>dashboard.stripe.com — phil@arbitrageclaw.net</w:t>
            </w:r>
          </w:p>
        </w:tc>
      </w:tr>
      <w:tr w:rsidR="00114103" w14:paraId="18261221" w14:textId="77777777">
        <w:tc>
          <w:tcPr>
            <w:tcW w:w="30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4889660C" w14:textId="77777777" w:rsidR="00114103" w:rsidRDefault="00000000">
            <w:r>
              <w:rPr>
                <w:b/>
                <w:bCs/>
                <w:color w:val="1E293B"/>
                <w:sz w:val="21"/>
                <w:szCs w:val="21"/>
              </w:rPr>
              <w:t>Bitwarden vault</w:t>
            </w:r>
          </w:p>
        </w:tc>
        <w:tc>
          <w:tcPr>
            <w:tcW w:w="636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5A1CA656" w14:textId="77777777" w:rsidR="00114103" w:rsidRDefault="00000000">
            <w:r>
              <w:rPr>
                <w:color w:val="1E293B"/>
                <w:sz w:val="21"/>
                <w:szCs w:val="21"/>
              </w:rPr>
              <w:t>vault.bitwarden.com — IntakeOS Operations account</w:t>
            </w:r>
          </w:p>
        </w:tc>
      </w:tr>
      <w:tr w:rsidR="00114103" w14:paraId="5BE84E12" w14:textId="7777777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7922A26" w14:textId="77777777" w:rsidR="00114103" w:rsidRDefault="00000000">
            <w:r>
              <w:rPr>
                <w:b/>
                <w:bCs/>
                <w:color w:val="1E293B"/>
                <w:sz w:val="21"/>
                <w:szCs w:val="21"/>
              </w:rPr>
              <w:t>Compliance storage (Canada)</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D67A316" w14:textId="77777777" w:rsidR="00114103" w:rsidRDefault="00000000">
            <w:r>
              <w:rPr>
                <w:color w:val="1E293B"/>
                <w:sz w:val="21"/>
                <w:szCs w:val="21"/>
              </w:rPr>
              <w:t>Sync.com — folder: IntakeOS Compliance Logs / [Clinic Name]</w:t>
            </w:r>
          </w:p>
        </w:tc>
      </w:tr>
      <w:tr w:rsidR="00114103" w14:paraId="2012BBD1" w14:textId="77777777">
        <w:tc>
          <w:tcPr>
            <w:tcW w:w="30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7A07E286" w14:textId="77777777" w:rsidR="00114103" w:rsidRDefault="00000000">
            <w:r>
              <w:rPr>
                <w:b/>
                <w:bCs/>
                <w:color w:val="1E293B"/>
                <w:sz w:val="21"/>
                <w:szCs w:val="21"/>
              </w:rPr>
              <w:t>Compliance storage (US)</w:t>
            </w:r>
          </w:p>
        </w:tc>
        <w:tc>
          <w:tcPr>
            <w:tcW w:w="636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1B8A34A7" w14:textId="77777777" w:rsidR="00114103" w:rsidRDefault="00000000">
            <w:r>
              <w:rPr>
                <w:color w:val="1E293B"/>
                <w:sz w:val="21"/>
                <w:szCs w:val="21"/>
              </w:rPr>
              <w:t>AWS S3 HIPAA bucket — configured by engineer per client</w:t>
            </w:r>
          </w:p>
        </w:tc>
      </w:tr>
      <w:tr w:rsidR="00114103" w14:paraId="30A24A9F" w14:textId="7777777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9BC0FE7" w14:textId="77777777" w:rsidR="00114103" w:rsidRDefault="00000000">
            <w:r>
              <w:rPr>
                <w:b/>
                <w:bCs/>
                <w:color w:val="1E293B"/>
                <w:sz w:val="21"/>
                <w:szCs w:val="21"/>
              </w:rPr>
              <w:t>Operations email</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EBAD5A1" w14:textId="77777777" w:rsidR="00114103" w:rsidRDefault="00000000">
            <w:r>
              <w:rPr>
                <w:color w:val="1E293B"/>
                <w:sz w:val="21"/>
                <w:szCs w:val="21"/>
              </w:rPr>
              <w:t>operations@go.arbitrageclaw.net</w:t>
            </w:r>
          </w:p>
        </w:tc>
      </w:tr>
      <w:tr w:rsidR="00114103" w14:paraId="7774C705" w14:textId="77777777">
        <w:tc>
          <w:tcPr>
            <w:tcW w:w="300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5D157407" w14:textId="77777777" w:rsidR="00114103" w:rsidRDefault="00000000">
            <w:r>
              <w:rPr>
                <w:b/>
                <w:bCs/>
                <w:color w:val="1E293B"/>
                <w:sz w:val="21"/>
                <w:szCs w:val="21"/>
              </w:rPr>
              <w:t>Engineer contact</w:t>
            </w:r>
          </w:p>
        </w:tc>
        <w:tc>
          <w:tcPr>
            <w:tcW w:w="6360" w:type="dxa"/>
            <w:tcBorders>
              <w:top w:val="single" w:sz="4" w:space="0" w:color="CBD5E1"/>
              <w:left w:val="single" w:sz="4" w:space="0" w:color="CBD5E1"/>
              <w:bottom w:val="single" w:sz="4" w:space="0" w:color="CBD5E1"/>
              <w:right w:val="single" w:sz="4" w:space="0" w:color="CBD5E1"/>
            </w:tcBorders>
            <w:shd w:val="clear" w:color="auto" w:fill="EBF3FA"/>
            <w:tcMar>
              <w:top w:w="100" w:type="dxa"/>
              <w:left w:w="140" w:type="dxa"/>
              <w:bottom w:w="100" w:type="dxa"/>
              <w:right w:w="140" w:type="dxa"/>
            </w:tcMar>
          </w:tcPr>
          <w:p w14:paraId="1B110836" w14:textId="77777777" w:rsidR="00114103" w:rsidRDefault="00000000">
            <w:r>
              <w:rPr>
                <w:color w:val="1E293B"/>
                <w:sz w:val="21"/>
                <w:szCs w:val="21"/>
              </w:rPr>
              <w:t>Slack: #engineer-updates</w:t>
            </w:r>
          </w:p>
        </w:tc>
      </w:tr>
      <w:tr w:rsidR="00114103" w14:paraId="0172D102" w14:textId="7777777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6040EFD" w14:textId="77777777" w:rsidR="00114103" w:rsidRDefault="00000000">
            <w:r>
              <w:rPr>
                <w:b/>
                <w:bCs/>
                <w:color w:val="1E293B"/>
                <w:sz w:val="21"/>
                <w:szCs w:val="21"/>
              </w:rPr>
              <w:t>Escalate to Phill</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74BFE9A2" w14:textId="77777777" w:rsidR="00114103" w:rsidRDefault="00000000">
            <w:r>
              <w:rPr>
                <w:color w:val="1E293B"/>
                <w:sz w:val="21"/>
                <w:szCs w:val="21"/>
              </w:rPr>
              <w:t>phil@arbitrageclaw.net or direct message</w:t>
            </w:r>
          </w:p>
        </w:tc>
      </w:tr>
    </w:tbl>
    <w:p w14:paraId="2CC8F599" w14:textId="77777777" w:rsidR="00114103" w:rsidRDefault="00114103"/>
    <w:p w14:paraId="3482A715" w14:textId="77777777" w:rsidR="00114103" w:rsidRDefault="00114103"/>
    <w:p w14:paraId="13508DF6" w14:textId="77777777" w:rsidR="00114103" w:rsidRDefault="00000000">
      <w:pPr>
        <w:spacing w:before="60" w:after="80"/>
      </w:pPr>
      <w:r>
        <w:rPr>
          <w:i/>
          <w:iCs/>
          <w:color w:val="64748B"/>
        </w:rPr>
        <w:t>Document prepared by Claude (IntakeOS Project)  |  1008275 B.C. Ltd. DBA Arbitrage Claw  |  June 2026</w:t>
      </w:r>
    </w:p>
    <w:sectPr w:rsidR="00114103">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5EE293B-96A7-41C1-BAA6-46BC8FCE110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3FC07D13-B2C0-4B01-9E0C-AD85E808622B}"/>
  </w:font>
  <w:font w:name="Cambria">
    <w:panose1 w:val="02040503050406030204"/>
    <w:charset w:val="00"/>
    <w:family w:val="roman"/>
    <w:pitch w:val="variable"/>
    <w:sig w:usb0="E00006FF" w:usb1="420024FF" w:usb2="02000000" w:usb3="00000000" w:csb0="0000019F" w:csb1="00000000"/>
    <w:embedRegular r:id="rId3" w:fontKey="{7FB8DB35-6143-4B26-90C7-492AC59521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7157C"/>
    <w:multiLevelType w:val="multilevel"/>
    <w:tmpl w:val="1DD60BF0"/>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2D23CE3"/>
    <w:multiLevelType w:val="multilevel"/>
    <w:tmpl w:val="2E80565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49453573">
    <w:abstractNumId w:val="0"/>
  </w:num>
  <w:num w:numId="2" w16cid:durableId="364599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103"/>
    <w:rsid w:val="00114103"/>
    <w:rsid w:val="00844458"/>
    <w:rsid w:val="00F162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A6C3"/>
  <w15:docId w15:val="{78164018-D247-487E-AFED-3F3293371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1E293B"/>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5F97C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20" w:type="dxa"/>
        <w:left w:w="115" w:type="dxa"/>
        <w:bottom w:w="12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120" w:type="dxa"/>
        <w:left w:w="115" w:type="dxa"/>
        <w:bottom w:w="12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120" w:type="dxa"/>
        <w:left w:w="115" w:type="dxa"/>
        <w:bottom w:w="12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120" w:type="dxa"/>
        <w:left w:w="115" w:type="dxa"/>
        <w:bottom w:w="12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120" w:type="dxa"/>
        <w:left w:w="115" w:type="dxa"/>
        <w:bottom w:w="12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120" w:type="dxa"/>
        <w:left w:w="115" w:type="dxa"/>
        <w:bottom w:w="12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3274</Words>
  <Characters>18013</Characters>
  <Application>Microsoft Office Word</Application>
  <DocSecurity>0</DocSecurity>
  <Lines>150</Lines>
  <Paragraphs>42</Paragraphs>
  <ScaleCrop>false</ScaleCrop>
  <Company/>
  <LinksUpToDate>false</LinksUpToDate>
  <CharactersWithSpaces>21245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alecotwin Shine</dc:creator>
  <cp:lastModifiedBy>alecotwin Shine</cp:lastModifiedBy>
  <cp:revision>2</cp:revision>
  <dcterms:created xsi:type="dcterms:W3CDTF">2026-06-12T13:20:00Z</dcterms:created>
  <dcterms:modified xsi:type="dcterms:W3CDTF">2026-06-12T13:20:00Z</dcterms:modified>
</cp:coreProperties>
</file>