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E6DF1" w14:textId="77777777" w:rsidR="00167DD1" w:rsidRDefault="000B761B">
      <w:pPr>
        <w:pStyle w:val="Heading1"/>
        <w:spacing w:before="100" w:after="100"/>
        <w:rPr>
          <w:rFonts w:ascii="Raleway" w:eastAsia="Raleway" w:hAnsi="Raleway" w:cs="Raleway"/>
          <w:b/>
          <w:sz w:val="28"/>
          <w:szCs w:val="28"/>
        </w:rPr>
      </w:pPr>
      <w:bookmarkStart w:id="0" w:name="_nhjurbd38am8" w:colFirst="0" w:colLast="0"/>
      <w:bookmarkStart w:id="1" w:name="_GoBack"/>
      <w:bookmarkEnd w:id="0"/>
      <w:bookmarkEnd w:id="1"/>
      <w:r>
        <w:rPr>
          <w:rFonts w:ascii="Raleway" w:eastAsia="Raleway" w:hAnsi="Raleway" w:cs="Raleway"/>
          <w:b/>
          <w:sz w:val="28"/>
          <w:szCs w:val="28"/>
        </w:rPr>
        <w:t xml:space="preserve">Data Equity for Main Street </w:t>
      </w:r>
    </w:p>
    <w:p w14:paraId="000C6BAE" w14:textId="77777777" w:rsidR="00167DD1" w:rsidRDefault="000B761B">
      <w:pPr>
        <w:pStyle w:val="Heading1"/>
        <w:spacing w:before="100" w:after="100"/>
        <w:rPr>
          <w:rFonts w:ascii="Raleway" w:eastAsia="Raleway" w:hAnsi="Raleway" w:cs="Raleway"/>
          <w:b/>
          <w:sz w:val="28"/>
          <w:szCs w:val="28"/>
        </w:rPr>
      </w:pPr>
      <w:bookmarkStart w:id="2" w:name="_60q3rdf8q1hs" w:colFirst="0" w:colLast="0"/>
      <w:bookmarkEnd w:id="2"/>
      <w:r>
        <w:rPr>
          <w:rFonts w:ascii="Raleway" w:eastAsia="Raleway" w:hAnsi="Raleway" w:cs="Raleway"/>
          <w:b/>
          <w:sz w:val="28"/>
          <w:szCs w:val="28"/>
        </w:rPr>
        <w:t>Handout 2: Where can you find open data?</w:t>
      </w:r>
    </w:p>
    <w:p w14:paraId="778B9D5E" w14:textId="77777777" w:rsidR="00167DD1" w:rsidRDefault="00167DD1">
      <w:pPr>
        <w:rPr>
          <w:rFonts w:ascii="Raleway" w:eastAsia="Raleway" w:hAnsi="Raleway" w:cs="Raleway"/>
        </w:rPr>
      </w:pPr>
    </w:p>
    <w:p w14:paraId="422110F7" w14:textId="77777777" w:rsidR="00167DD1" w:rsidRDefault="000B761B">
      <w:pPr>
        <w:rPr>
          <w:rFonts w:ascii="Raleway" w:eastAsia="Raleway" w:hAnsi="Raleway" w:cs="Raleway"/>
        </w:rPr>
      </w:pPr>
      <w:r>
        <w:rPr>
          <w:rFonts w:ascii="Raleway" w:eastAsia="Raleway" w:hAnsi="Raleway" w:cs="Raleway"/>
        </w:rPr>
        <w:t>[</w:t>
      </w:r>
      <w:r>
        <w:rPr>
          <w:rFonts w:ascii="Raleway" w:eastAsia="Raleway" w:hAnsi="Raleway" w:cs="Raleway"/>
          <w:b/>
        </w:rPr>
        <w:t>Directions for Instructors:</w:t>
      </w:r>
      <w:r>
        <w:rPr>
          <w:rFonts w:ascii="Raleway" w:eastAsia="Raleway" w:hAnsi="Raleway" w:cs="Raleway"/>
        </w:rPr>
        <w:t xml:space="preserve"> This version has both California and Washington examples. During the Train-the-Trainer Training or before class, please personalize this handout for your community. To do that, go to File -&gt; Make a Copy. This will create your own version that you can upda</w:t>
      </w:r>
      <w:r>
        <w:rPr>
          <w:rFonts w:ascii="Raleway" w:eastAsia="Raleway" w:hAnsi="Raleway" w:cs="Raleway"/>
        </w:rPr>
        <w:t>te and share with your class. You may choose to only keep portals from your city or state. The local resources are ideas, and ideally should include data of interest to your community. If your community has a portal, simply provide the link for the specifi</w:t>
      </w:r>
      <w:r>
        <w:rPr>
          <w:rFonts w:ascii="Raleway" w:eastAsia="Raleway" w:hAnsi="Raleway" w:cs="Raleway"/>
        </w:rPr>
        <w:t xml:space="preserve">c topics you want to highlight. In some cases, your community may have </w:t>
      </w:r>
      <w:r>
        <w:rPr>
          <w:rFonts w:ascii="Raleway" w:eastAsia="Raleway" w:hAnsi="Raleway" w:cs="Raleway"/>
          <w:u w:val="single"/>
        </w:rPr>
        <w:t xml:space="preserve">useful data that is not open data. </w:t>
      </w:r>
      <w:r>
        <w:rPr>
          <w:rFonts w:ascii="Raleway" w:eastAsia="Raleway" w:hAnsi="Raleway" w:cs="Raleway"/>
        </w:rPr>
        <w:t xml:space="preserve"> You may want to include it and use it as an opportunity to talk with your class about asking the city/county/state to turn it into open data. </w:t>
      </w:r>
      <w:r>
        <w:rPr>
          <w:rFonts w:ascii="Raleway" w:eastAsia="Raleway" w:hAnsi="Raleway" w:cs="Raleway"/>
          <w:i/>
        </w:rPr>
        <w:t xml:space="preserve">Please </w:t>
      </w:r>
      <w:r>
        <w:rPr>
          <w:rFonts w:ascii="Raleway" w:eastAsia="Raleway" w:hAnsi="Raleway" w:cs="Raleway"/>
          <w:i/>
        </w:rPr>
        <w:t>delete this paragraph in the version you provide to participants.</w:t>
      </w:r>
      <w:r>
        <w:rPr>
          <w:rFonts w:ascii="Raleway" w:eastAsia="Raleway" w:hAnsi="Raleway" w:cs="Raleway"/>
        </w:rPr>
        <w:t>]</w:t>
      </w:r>
    </w:p>
    <w:p w14:paraId="0994B7EA" w14:textId="77777777" w:rsidR="00167DD1" w:rsidRDefault="000B761B">
      <w:pPr>
        <w:pBdr>
          <w:top w:val="nil"/>
          <w:left w:val="nil"/>
          <w:bottom w:val="nil"/>
          <w:right w:val="nil"/>
          <w:between w:val="nil"/>
        </w:pBdr>
        <w:spacing w:before="280" w:after="80"/>
        <w:rPr>
          <w:rFonts w:ascii="Raleway" w:eastAsia="Raleway" w:hAnsi="Raleway" w:cs="Raleway"/>
          <w:b/>
        </w:rPr>
      </w:pPr>
      <w:r>
        <w:rPr>
          <w:rFonts w:ascii="Raleway" w:eastAsia="Raleway" w:hAnsi="Raleway" w:cs="Raleway"/>
          <w:b/>
        </w:rPr>
        <w:t>Portals:</w:t>
      </w:r>
    </w:p>
    <w:p w14:paraId="296039DE"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Most governments that publish open data do it through some kind of “portal” - a website that helps them know and control what’s being published. If your government has an open data</w:t>
      </w:r>
      <w:r>
        <w:rPr>
          <w:rFonts w:ascii="Raleway" w:eastAsia="Raleway" w:hAnsi="Raleway" w:cs="Raleway"/>
        </w:rPr>
        <w:t xml:space="preserve"> portal it’s conventional to give it a web address that starts with “data” or “open” instead of “www”, and uses the government’s name.</w:t>
      </w:r>
    </w:p>
    <w:p w14:paraId="6B98B36A"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tbl>
      <w:tblPr>
        <w:tblStyle w:val="a"/>
        <w:tblW w:w="92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05"/>
        <w:gridCol w:w="3000"/>
        <w:gridCol w:w="3450"/>
      </w:tblGrid>
      <w:tr w:rsidR="00167DD1" w14:paraId="22F5049B" w14:textId="77777777">
        <w:tc>
          <w:tcPr>
            <w:tcW w:w="280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5C27EB6F" w14:textId="77777777" w:rsidR="00167DD1" w:rsidRDefault="000B761B">
            <w:pPr>
              <w:spacing w:line="240" w:lineRule="auto"/>
              <w:jc w:val="center"/>
              <w:rPr>
                <w:rFonts w:ascii="Raleway" w:eastAsia="Raleway" w:hAnsi="Raleway" w:cs="Raleway"/>
              </w:rPr>
            </w:pPr>
            <w:r>
              <w:rPr>
                <w:rFonts w:ascii="Raleway" w:eastAsia="Raleway" w:hAnsi="Raleway" w:cs="Raleway"/>
              </w:rPr>
              <w:t>Publisher</w:t>
            </w:r>
          </w:p>
        </w:tc>
        <w:tc>
          <w:tcPr>
            <w:tcW w:w="3000" w:type="dxa"/>
            <w:tcBorders>
              <w:top w:val="single" w:sz="8" w:space="0" w:color="000000"/>
              <w:bottom w:val="single" w:sz="8" w:space="0" w:color="000000"/>
              <w:right w:val="single" w:sz="8" w:space="0" w:color="000000"/>
            </w:tcBorders>
            <w:shd w:val="clear" w:color="auto" w:fill="F6B26B"/>
            <w:tcMar>
              <w:top w:w="20" w:type="dxa"/>
              <w:left w:w="20" w:type="dxa"/>
              <w:bottom w:w="20" w:type="dxa"/>
              <w:right w:w="20" w:type="dxa"/>
            </w:tcMar>
            <w:vAlign w:val="center"/>
          </w:tcPr>
          <w:p w14:paraId="027FD9F8" w14:textId="77777777" w:rsidR="00167DD1" w:rsidRDefault="000B761B">
            <w:pPr>
              <w:spacing w:line="240" w:lineRule="auto"/>
              <w:jc w:val="center"/>
              <w:rPr>
                <w:rFonts w:ascii="Raleway" w:eastAsia="Raleway" w:hAnsi="Raleway" w:cs="Raleway"/>
              </w:rPr>
            </w:pPr>
            <w:r>
              <w:rPr>
                <w:rFonts w:ascii="Raleway" w:eastAsia="Raleway" w:hAnsi="Raleway" w:cs="Raleway"/>
              </w:rPr>
              <w:t>Portal</w:t>
            </w:r>
          </w:p>
        </w:tc>
        <w:tc>
          <w:tcPr>
            <w:tcW w:w="3450" w:type="dxa"/>
            <w:tcBorders>
              <w:top w:val="single" w:sz="8" w:space="0" w:color="000000"/>
              <w:bottom w:val="single" w:sz="8" w:space="0" w:color="000000"/>
              <w:right w:val="single" w:sz="8" w:space="0" w:color="000000"/>
            </w:tcBorders>
            <w:shd w:val="clear" w:color="auto" w:fill="F6B26B"/>
            <w:tcMar>
              <w:top w:w="20" w:type="dxa"/>
              <w:left w:w="20" w:type="dxa"/>
              <w:bottom w:w="20" w:type="dxa"/>
              <w:right w:w="20" w:type="dxa"/>
            </w:tcMar>
            <w:vAlign w:val="center"/>
          </w:tcPr>
          <w:p w14:paraId="7DD9ADFF" w14:textId="77777777" w:rsidR="00167DD1" w:rsidRDefault="000B761B">
            <w:pPr>
              <w:spacing w:line="240" w:lineRule="auto"/>
              <w:jc w:val="center"/>
              <w:rPr>
                <w:rFonts w:ascii="Raleway" w:eastAsia="Raleway" w:hAnsi="Raleway" w:cs="Raleway"/>
              </w:rPr>
            </w:pPr>
            <w:r>
              <w:rPr>
                <w:rFonts w:ascii="Raleway" w:eastAsia="Raleway" w:hAnsi="Raleway" w:cs="Raleway"/>
              </w:rPr>
              <w:t>Website</w:t>
            </w:r>
          </w:p>
        </w:tc>
      </w:tr>
      <w:tr w:rsidR="00167DD1" w14:paraId="646BBB20"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BE672E" w14:textId="77777777" w:rsidR="00167DD1" w:rsidRDefault="000B761B">
            <w:pPr>
              <w:pBdr>
                <w:top w:val="nil"/>
                <w:left w:val="nil"/>
                <w:bottom w:val="nil"/>
                <w:right w:val="nil"/>
                <w:between w:val="nil"/>
              </w:pBdr>
              <w:ind w:left="80"/>
              <w:rPr>
                <w:rFonts w:ascii="Raleway" w:eastAsia="Raleway" w:hAnsi="Raleway" w:cs="Raleway"/>
              </w:rPr>
            </w:pPr>
            <w:r>
              <w:rPr>
                <w:rFonts w:ascii="Raleway" w:eastAsia="Raleway" w:hAnsi="Raleway" w:cs="Raleway"/>
              </w:rPr>
              <w:t>United States</w:t>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1F892462" w14:textId="77777777" w:rsidR="00167DD1" w:rsidRDefault="000B761B">
            <w:pPr>
              <w:pBdr>
                <w:top w:val="nil"/>
                <w:left w:val="nil"/>
                <w:bottom w:val="nil"/>
                <w:right w:val="nil"/>
                <w:between w:val="nil"/>
              </w:pBdr>
              <w:ind w:left="80"/>
              <w:rPr>
                <w:rFonts w:ascii="Raleway" w:eastAsia="Raleway" w:hAnsi="Raleway" w:cs="Raleway"/>
              </w:rPr>
            </w:pPr>
            <w:hyperlink r:id="rId6">
              <w:r>
                <w:rPr>
                  <w:rFonts w:ascii="Raleway" w:eastAsia="Raleway" w:hAnsi="Raleway" w:cs="Raleway"/>
                  <w:color w:val="1155CC"/>
                  <w:u w:val="single"/>
                </w:rPr>
                <w:t>https://data.gov</w:t>
              </w:r>
            </w:hyperlink>
            <w:r>
              <w:rPr>
                <w:rFonts w:ascii="Raleway" w:eastAsia="Raleway" w:hAnsi="Raleway" w:cs="Raleway"/>
              </w:rPr>
              <w:t xml:space="preserve">  </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6B4580D1" w14:textId="77777777" w:rsidR="00167DD1" w:rsidRDefault="000B761B">
            <w:pPr>
              <w:pBdr>
                <w:top w:val="nil"/>
                <w:left w:val="nil"/>
                <w:bottom w:val="nil"/>
                <w:right w:val="nil"/>
                <w:between w:val="nil"/>
              </w:pBdr>
              <w:ind w:left="80"/>
              <w:rPr>
                <w:rFonts w:ascii="Raleway" w:eastAsia="Raleway" w:hAnsi="Raleway" w:cs="Raleway"/>
                <w:color w:val="1155CC"/>
                <w:u w:val="single"/>
              </w:rPr>
            </w:pPr>
            <w:r>
              <w:fldChar w:fldCharType="begin"/>
            </w:r>
            <w:r>
              <w:instrText xml:space="preserve"> HYPERLINK "http://usa.gov/" </w:instrText>
            </w:r>
            <w:r>
              <w:fldChar w:fldCharType="separate"/>
            </w:r>
            <w:r>
              <w:rPr>
                <w:rFonts w:ascii="Raleway" w:eastAsia="Raleway" w:hAnsi="Raleway" w:cs="Raleway"/>
                <w:color w:val="1155CC"/>
                <w:u w:val="single"/>
              </w:rPr>
              <w:t>http://usa.gov</w:t>
            </w:r>
          </w:p>
        </w:tc>
      </w:tr>
      <w:tr w:rsidR="00167DD1" w14:paraId="77A3DC6E"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6955E" w14:textId="77777777" w:rsidR="00167DD1" w:rsidRDefault="000B761B">
            <w:pPr>
              <w:pBdr>
                <w:top w:val="nil"/>
                <w:left w:val="nil"/>
                <w:bottom w:val="nil"/>
                <w:right w:val="nil"/>
                <w:between w:val="nil"/>
              </w:pBdr>
              <w:ind w:left="80"/>
              <w:rPr>
                <w:rFonts w:ascii="Raleway" w:eastAsia="Raleway" w:hAnsi="Raleway" w:cs="Raleway"/>
              </w:rPr>
            </w:pPr>
            <w:r>
              <w:fldChar w:fldCharType="end"/>
            </w:r>
            <w:r>
              <w:rPr>
                <w:rFonts w:ascii="Raleway" w:eastAsia="Raleway" w:hAnsi="Raleway" w:cs="Raleway"/>
              </w:rPr>
              <w:t>California</w:t>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75CCE959" w14:textId="77777777" w:rsidR="00167DD1" w:rsidRDefault="000B761B">
            <w:pPr>
              <w:pBdr>
                <w:top w:val="nil"/>
                <w:left w:val="nil"/>
                <w:bottom w:val="nil"/>
                <w:right w:val="nil"/>
                <w:between w:val="nil"/>
              </w:pBdr>
              <w:ind w:left="80"/>
              <w:rPr>
                <w:rFonts w:ascii="Raleway" w:eastAsia="Raleway" w:hAnsi="Raleway" w:cs="Raleway"/>
              </w:rPr>
            </w:pPr>
            <w:hyperlink r:id="rId7">
              <w:r>
                <w:rPr>
                  <w:rFonts w:ascii="Raleway" w:eastAsia="Raleway" w:hAnsi="Raleway" w:cs="Raleway"/>
                  <w:color w:val="1155CC"/>
                  <w:u w:val="single"/>
                </w:rPr>
                <w:t>https://data.ca.gov</w:t>
              </w:r>
            </w:hyperlink>
            <w:r>
              <w:rPr>
                <w:rFonts w:ascii="Raleway" w:eastAsia="Raleway" w:hAnsi="Raleway" w:cs="Raleway"/>
              </w:rPr>
              <w:t xml:space="preserve">  </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5120EFFF" w14:textId="77777777" w:rsidR="00167DD1" w:rsidRDefault="000B761B">
            <w:pPr>
              <w:pBdr>
                <w:top w:val="nil"/>
                <w:left w:val="nil"/>
                <w:bottom w:val="nil"/>
                <w:right w:val="nil"/>
                <w:between w:val="nil"/>
              </w:pBdr>
              <w:ind w:left="80"/>
              <w:rPr>
                <w:rFonts w:ascii="Raleway" w:eastAsia="Raleway" w:hAnsi="Raleway" w:cs="Raleway"/>
                <w:color w:val="1155CC"/>
                <w:u w:val="single"/>
              </w:rPr>
            </w:pPr>
            <w:r>
              <w:fldChar w:fldCharType="begin"/>
            </w:r>
            <w:r>
              <w:instrText xml:space="preserve"> HYPERLINK "http://www.ca.gov/" </w:instrText>
            </w:r>
            <w:r>
              <w:fldChar w:fldCharType="separate"/>
            </w:r>
            <w:r>
              <w:rPr>
                <w:rFonts w:ascii="Raleway" w:eastAsia="Raleway" w:hAnsi="Raleway" w:cs="Raleway"/>
                <w:color w:val="1155CC"/>
                <w:u w:val="single"/>
              </w:rPr>
              <w:t>www.ca.gov</w:t>
            </w:r>
          </w:p>
        </w:tc>
      </w:tr>
      <w:tr w:rsidR="00167DD1" w14:paraId="6AD8069D"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C5D26" w14:textId="77777777" w:rsidR="00167DD1" w:rsidRDefault="000B761B">
            <w:pPr>
              <w:pBdr>
                <w:top w:val="nil"/>
                <w:left w:val="nil"/>
                <w:bottom w:val="nil"/>
                <w:right w:val="nil"/>
                <w:between w:val="nil"/>
              </w:pBdr>
              <w:ind w:left="80"/>
              <w:rPr>
                <w:rFonts w:ascii="Raleway" w:eastAsia="Raleway" w:hAnsi="Raleway" w:cs="Raleway"/>
              </w:rPr>
            </w:pPr>
            <w:r>
              <w:fldChar w:fldCharType="end"/>
            </w:r>
            <w:r>
              <w:rPr>
                <w:rFonts w:ascii="Raleway" w:eastAsia="Raleway" w:hAnsi="Raleway" w:cs="Raleway"/>
              </w:rPr>
              <w:t>California - Agency Portals</w:t>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609E57F0" w14:textId="77777777" w:rsidR="00167DD1" w:rsidRDefault="000B761B">
            <w:pPr>
              <w:pBdr>
                <w:top w:val="nil"/>
                <w:left w:val="nil"/>
                <w:bottom w:val="nil"/>
                <w:right w:val="nil"/>
                <w:between w:val="nil"/>
              </w:pBdr>
              <w:ind w:left="80"/>
              <w:rPr>
                <w:rFonts w:ascii="Raleway" w:eastAsia="Raleway" w:hAnsi="Raleway" w:cs="Raleway"/>
                <w:color w:val="1155CC"/>
                <w:u w:val="single"/>
              </w:rPr>
            </w:pPr>
            <w:r>
              <w:fldChar w:fldCharType="begin"/>
            </w:r>
            <w:r>
              <w:instrText xml:space="preserve"> HYPERLINK "https://data.ca.gov/state-portals" </w:instrText>
            </w:r>
            <w:r>
              <w:fldChar w:fldCharType="separate"/>
            </w:r>
            <w:r>
              <w:rPr>
                <w:rFonts w:ascii="Raleway" w:eastAsia="Raleway" w:hAnsi="Raleway" w:cs="Raleway"/>
                <w:color w:val="1155CC"/>
                <w:u w:val="single"/>
              </w:rPr>
              <w:t>https://data.ca.gov/state-portals</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35A089ED" w14:textId="77777777" w:rsidR="00167DD1" w:rsidRDefault="000B761B">
            <w:pPr>
              <w:pBdr>
                <w:top w:val="nil"/>
                <w:left w:val="nil"/>
                <w:bottom w:val="nil"/>
                <w:right w:val="nil"/>
                <w:between w:val="nil"/>
              </w:pBdr>
              <w:ind w:left="80"/>
              <w:rPr>
                <w:rFonts w:ascii="Raleway" w:eastAsia="Raleway" w:hAnsi="Raleway" w:cs="Raleway"/>
              </w:rPr>
            </w:pPr>
            <w:r>
              <w:fldChar w:fldCharType="end"/>
            </w:r>
            <w:r>
              <w:rPr>
                <w:rFonts w:ascii="Raleway" w:eastAsia="Raleway" w:hAnsi="Raleway" w:cs="Raleway"/>
              </w:rPr>
              <w:t>Multiple</w:t>
            </w:r>
          </w:p>
        </w:tc>
      </w:tr>
      <w:tr w:rsidR="00167DD1" w14:paraId="5D5C4306"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293BE" w14:textId="77777777" w:rsidR="00167DD1" w:rsidRDefault="000B761B">
            <w:pPr>
              <w:ind w:left="80"/>
              <w:rPr>
                <w:rFonts w:ascii="Raleway" w:eastAsia="Raleway" w:hAnsi="Raleway" w:cs="Raleway"/>
              </w:rPr>
            </w:pPr>
            <w:r>
              <w:rPr>
                <w:rFonts w:ascii="Raleway" w:eastAsia="Raleway" w:hAnsi="Raleway" w:cs="Raleway"/>
              </w:rPr>
              <w:t>Washington State</w:t>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386AD0A4" w14:textId="77777777" w:rsidR="00167DD1" w:rsidRDefault="000B761B">
            <w:pPr>
              <w:ind w:left="80"/>
              <w:rPr>
                <w:rFonts w:ascii="Raleway" w:eastAsia="Raleway" w:hAnsi="Raleway" w:cs="Raleway"/>
                <w:color w:val="1155CC"/>
                <w:u w:val="single"/>
              </w:rPr>
            </w:pPr>
            <w:r>
              <w:fldChar w:fldCharType="begin"/>
            </w:r>
            <w:r>
              <w:instrText xml:space="preserve"> HYPERLINK "https://data.wa.gov/" </w:instrText>
            </w:r>
            <w:r>
              <w:fldChar w:fldCharType="separate"/>
            </w:r>
            <w:r>
              <w:rPr>
                <w:rFonts w:ascii="Raleway" w:eastAsia="Raleway" w:hAnsi="Raleway" w:cs="Raleway"/>
                <w:color w:val="1155CC"/>
                <w:u w:val="single"/>
              </w:rPr>
              <w:t>https://data.wa.gov</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74D2FDB7" w14:textId="77777777" w:rsidR="00167DD1" w:rsidRDefault="000B761B">
            <w:pPr>
              <w:ind w:left="80"/>
              <w:rPr>
                <w:rFonts w:ascii="Raleway" w:eastAsia="Raleway" w:hAnsi="Raleway" w:cs="Raleway"/>
                <w:color w:val="1155CC"/>
                <w:u w:val="single"/>
              </w:rPr>
            </w:pPr>
            <w:r>
              <w:fldChar w:fldCharType="end"/>
            </w:r>
            <w:r>
              <w:fldChar w:fldCharType="begin"/>
            </w:r>
            <w:r>
              <w:instrText xml:space="preserve"> HYPERLINK "http://www.wa.gov/" </w:instrText>
            </w:r>
            <w:r>
              <w:fldChar w:fldCharType="separate"/>
            </w:r>
            <w:r>
              <w:rPr>
                <w:rFonts w:ascii="Raleway" w:eastAsia="Raleway" w:hAnsi="Raleway" w:cs="Raleway"/>
                <w:color w:val="1155CC"/>
                <w:u w:val="single"/>
              </w:rPr>
              <w:t>http://www.wa.gov</w:t>
            </w:r>
          </w:p>
        </w:tc>
      </w:tr>
      <w:tr w:rsidR="00167DD1" w14:paraId="08B6D119"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842C99" w14:textId="77777777" w:rsidR="00167DD1" w:rsidRDefault="000B761B">
            <w:pPr>
              <w:ind w:left="80"/>
              <w:rPr>
                <w:rFonts w:ascii="Raleway" w:eastAsia="Raleway" w:hAnsi="Raleway" w:cs="Raleway"/>
              </w:rPr>
            </w:pPr>
            <w:r>
              <w:fldChar w:fldCharType="end"/>
            </w:r>
            <w:r>
              <w:rPr>
                <w:rFonts w:ascii="Raleway" w:eastAsia="Raleway" w:hAnsi="Raleway" w:cs="Raleway"/>
              </w:rPr>
              <w:t xml:space="preserve">Seattle       </w:t>
            </w:r>
            <w:r>
              <w:rPr>
                <w:rFonts w:ascii="Raleway" w:eastAsia="Raleway" w:hAnsi="Raleway" w:cs="Raleway"/>
              </w:rPr>
              <w:tab/>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64AFC73E" w14:textId="77777777" w:rsidR="00167DD1" w:rsidRDefault="000B761B">
            <w:pPr>
              <w:ind w:left="80"/>
              <w:rPr>
                <w:rFonts w:ascii="Raleway" w:eastAsia="Raleway" w:hAnsi="Raleway" w:cs="Raleway"/>
                <w:color w:val="1155CC"/>
                <w:u w:val="single"/>
              </w:rPr>
            </w:pPr>
            <w:r>
              <w:fldChar w:fldCharType="begin"/>
            </w:r>
            <w:r>
              <w:instrText xml:space="preserve"> HYPERLINK "https://data.seattle.gov/" </w:instrText>
            </w:r>
            <w:r>
              <w:fldChar w:fldCharType="separate"/>
            </w:r>
            <w:r>
              <w:rPr>
                <w:rFonts w:ascii="Raleway" w:eastAsia="Raleway" w:hAnsi="Raleway" w:cs="Raleway"/>
                <w:color w:val="1155CC"/>
                <w:u w:val="single"/>
              </w:rPr>
              <w:t>https://data.seattle.gov</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467B714F" w14:textId="77777777" w:rsidR="00167DD1" w:rsidRDefault="000B761B">
            <w:pPr>
              <w:ind w:left="80"/>
              <w:rPr>
                <w:rFonts w:ascii="Raleway" w:eastAsia="Raleway" w:hAnsi="Raleway" w:cs="Raleway"/>
                <w:color w:val="1155CC"/>
                <w:u w:val="single"/>
              </w:rPr>
            </w:pPr>
            <w:r>
              <w:fldChar w:fldCharType="end"/>
            </w:r>
            <w:r>
              <w:fldChar w:fldCharType="begin"/>
            </w:r>
            <w:r>
              <w:instrText xml:space="preserve"> HYPERLINK "http://www.seattle.gov/" </w:instrText>
            </w:r>
            <w:r>
              <w:fldChar w:fldCharType="separate"/>
            </w:r>
            <w:r>
              <w:rPr>
                <w:rFonts w:ascii="Raleway" w:eastAsia="Raleway" w:hAnsi="Raleway" w:cs="Raleway"/>
                <w:color w:val="1155CC"/>
                <w:u w:val="single"/>
              </w:rPr>
              <w:t>http://www.seattle.gov</w:t>
            </w:r>
          </w:p>
        </w:tc>
      </w:tr>
      <w:tr w:rsidR="00167DD1" w14:paraId="6C0325AB" w14:textId="77777777">
        <w:tc>
          <w:tcPr>
            <w:tcW w:w="28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0670C" w14:textId="77777777" w:rsidR="00167DD1" w:rsidRDefault="000B761B">
            <w:pPr>
              <w:pBdr>
                <w:top w:val="nil"/>
                <w:left w:val="nil"/>
                <w:bottom w:val="nil"/>
                <w:right w:val="nil"/>
                <w:between w:val="nil"/>
              </w:pBdr>
              <w:ind w:left="80"/>
              <w:rPr>
                <w:rFonts w:ascii="Raleway" w:eastAsia="Raleway" w:hAnsi="Raleway" w:cs="Raleway"/>
              </w:rPr>
            </w:pPr>
            <w:r>
              <w:fldChar w:fldCharType="end"/>
            </w:r>
            <w:r>
              <w:rPr>
                <w:rFonts w:ascii="Raleway" w:eastAsia="Raleway" w:hAnsi="Raleway" w:cs="Raleway"/>
              </w:rPr>
              <w:t>Los Angeles</w:t>
            </w:r>
          </w:p>
        </w:tc>
        <w:tc>
          <w:tcPr>
            <w:tcW w:w="3000" w:type="dxa"/>
            <w:tcBorders>
              <w:bottom w:val="single" w:sz="8" w:space="0" w:color="000000"/>
              <w:right w:val="single" w:sz="8" w:space="0" w:color="000000"/>
            </w:tcBorders>
            <w:shd w:val="clear" w:color="auto" w:fill="auto"/>
            <w:tcMar>
              <w:top w:w="20" w:type="dxa"/>
              <w:left w:w="20" w:type="dxa"/>
              <w:bottom w:w="20" w:type="dxa"/>
              <w:right w:w="20" w:type="dxa"/>
            </w:tcMar>
          </w:tcPr>
          <w:p w14:paraId="20FE35B1" w14:textId="77777777" w:rsidR="00167DD1" w:rsidRDefault="000B761B">
            <w:pPr>
              <w:pBdr>
                <w:top w:val="nil"/>
                <w:left w:val="nil"/>
                <w:bottom w:val="nil"/>
                <w:right w:val="nil"/>
                <w:between w:val="nil"/>
              </w:pBdr>
              <w:ind w:left="80"/>
              <w:rPr>
                <w:rFonts w:ascii="Raleway" w:eastAsia="Raleway" w:hAnsi="Raleway" w:cs="Raleway"/>
                <w:color w:val="1155CC"/>
                <w:u w:val="single"/>
              </w:rPr>
            </w:pPr>
            <w:r>
              <w:fldChar w:fldCharType="begin"/>
            </w:r>
            <w:r>
              <w:instrText xml:space="preserve"> HYPERLINK "https://data.lacity.org/" </w:instrText>
            </w:r>
            <w:r>
              <w:fldChar w:fldCharType="separate"/>
            </w:r>
            <w:r>
              <w:rPr>
                <w:rFonts w:ascii="Raleway" w:eastAsia="Raleway" w:hAnsi="Raleway" w:cs="Raleway"/>
                <w:color w:val="1155CC"/>
                <w:u w:val="single"/>
              </w:rPr>
              <w:t>https://data.lacity.org/</w:t>
            </w:r>
          </w:p>
        </w:tc>
        <w:tc>
          <w:tcPr>
            <w:tcW w:w="3450" w:type="dxa"/>
            <w:tcBorders>
              <w:bottom w:val="single" w:sz="8" w:space="0" w:color="000000"/>
              <w:right w:val="single" w:sz="8" w:space="0" w:color="000000"/>
            </w:tcBorders>
            <w:shd w:val="clear" w:color="auto" w:fill="auto"/>
            <w:tcMar>
              <w:top w:w="20" w:type="dxa"/>
              <w:left w:w="20" w:type="dxa"/>
              <w:bottom w:w="20" w:type="dxa"/>
              <w:right w:w="20" w:type="dxa"/>
            </w:tcMar>
          </w:tcPr>
          <w:p w14:paraId="535E8437" w14:textId="77777777" w:rsidR="00167DD1" w:rsidRDefault="000B761B">
            <w:pPr>
              <w:pBdr>
                <w:top w:val="nil"/>
                <w:left w:val="nil"/>
                <w:bottom w:val="nil"/>
                <w:right w:val="nil"/>
                <w:between w:val="nil"/>
              </w:pBdr>
              <w:ind w:left="80"/>
              <w:rPr>
                <w:rFonts w:ascii="Raleway" w:eastAsia="Raleway" w:hAnsi="Raleway" w:cs="Raleway"/>
                <w:color w:val="1155CC"/>
                <w:u w:val="single"/>
              </w:rPr>
            </w:pPr>
            <w:r>
              <w:fldChar w:fldCharType="end"/>
            </w:r>
            <w:r>
              <w:fldChar w:fldCharType="begin"/>
            </w:r>
            <w:r>
              <w:instrText xml:space="preserve"> HYPERLINK "https://www.lacity.org/" </w:instrText>
            </w:r>
            <w:r>
              <w:fldChar w:fldCharType="separate"/>
            </w:r>
            <w:r>
              <w:rPr>
                <w:rFonts w:ascii="Raleway" w:eastAsia="Raleway" w:hAnsi="Raleway" w:cs="Raleway"/>
                <w:color w:val="1155CC"/>
                <w:u w:val="single"/>
              </w:rPr>
              <w:t>https://www.lacity.org/</w:t>
            </w:r>
          </w:p>
        </w:tc>
      </w:tr>
    </w:tbl>
    <w:p w14:paraId="4FC8FC58"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6C85931C" w14:textId="77777777" w:rsidR="00167DD1" w:rsidRDefault="000B761B">
      <w:pPr>
        <w:pBdr>
          <w:top w:val="nil"/>
          <w:left w:val="nil"/>
          <w:bottom w:val="nil"/>
          <w:right w:val="nil"/>
          <w:between w:val="nil"/>
        </w:pBdr>
        <w:rPr>
          <w:rFonts w:ascii="Raleway" w:eastAsia="Raleway" w:hAnsi="Raleway" w:cs="Raleway"/>
          <w:b/>
        </w:rPr>
      </w:pPr>
      <w:r>
        <w:rPr>
          <w:rFonts w:ascii="Raleway" w:eastAsia="Raleway" w:hAnsi="Raleway" w:cs="Raleway"/>
          <w:b/>
        </w:rPr>
        <w:t>Local Community/Region] Resources</w:t>
      </w:r>
    </w:p>
    <w:p w14:paraId="5B697C87" w14:textId="77777777" w:rsidR="00167DD1" w:rsidRDefault="00167DD1">
      <w:pPr>
        <w:pBdr>
          <w:top w:val="nil"/>
          <w:left w:val="nil"/>
          <w:bottom w:val="nil"/>
          <w:right w:val="nil"/>
          <w:between w:val="nil"/>
        </w:pBdr>
        <w:rPr>
          <w:rFonts w:ascii="Raleway" w:eastAsia="Raleway" w:hAnsi="Raleway" w:cs="Raleway"/>
          <w:b/>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65"/>
        <w:gridCol w:w="3075"/>
      </w:tblGrid>
      <w:tr w:rsidR="00167DD1" w14:paraId="28FAA128" w14:textId="77777777">
        <w:tc>
          <w:tcPr>
            <w:tcW w:w="3120" w:type="dxa"/>
            <w:shd w:val="clear" w:color="auto" w:fill="auto"/>
            <w:tcMar>
              <w:top w:w="100" w:type="dxa"/>
              <w:left w:w="100" w:type="dxa"/>
              <w:bottom w:w="100" w:type="dxa"/>
              <w:right w:w="100" w:type="dxa"/>
            </w:tcMar>
          </w:tcPr>
          <w:p w14:paraId="78DB1B7C" w14:textId="77777777" w:rsidR="00167DD1" w:rsidRDefault="000B761B">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Topic</w:t>
            </w:r>
          </w:p>
        </w:tc>
        <w:tc>
          <w:tcPr>
            <w:tcW w:w="3165" w:type="dxa"/>
            <w:shd w:val="clear" w:color="auto" w:fill="auto"/>
            <w:tcMar>
              <w:top w:w="100" w:type="dxa"/>
              <w:left w:w="100" w:type="dxa"/>
              <w:bottom w:w="100" w:type="dxa"/>
              <w:right w:w="100" w:type="dxa"/>
            </w:tcMar>
          </w:tcPr>
          <w:p w14:paraId="08BA5917" w14:textId="77777777" w:rsidR="00167DD1" w:rsidRDefault="000B761B">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Site</w:t>
            </w:r>
          </w:p>
        </w:tc>
        <w:tc>
          <w:tcPr>
            <w:tcW w:w="3075" w:type="dxa"/>
            <w:shd w:val="clear" w:color="auto" w:fill="auto"/>
            <w:tcMar>
              <w:top w:w="100" w:type="dxa"/>
              <w:left w:w="100" w:type="dxa"/>
              <w:bottom w:w="100" w:type="dxa"/>
              <w:right w:w="100" w:type="dxa"/>
            </w:tcMar>
          </w:tcPr>
          <w:p w14:paraId="6FF87057" w14:textId="77777777" w:rsidR="00167DD1" w:rsidRDefault="000B761B">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Publisher</w:t>
            </w:r>
          </w:p>
        </w:tc>
      </w:tr>
      <w:tr w:rsidR="00167DD1" w14:paraId="010C21B4" w14:textId="77777777">
        <w:tc>
          <w:tcPr>
            <w:tcW w:w="3120" w:type="dxa"/>
            <w:shd w:val="clear" w:color="auto" w:fill="auto"/>
            <w:tcMar>
              <w:top w:w="100" w:type="dxa"/>
              <w:left w:w="100" w:type="dxa"/>
              <w:bottom w:w="100" w:type="dxa"/>
              <w:right w:w="100" w:type="dxa"/>
            </w:tcMar>
          </w:tcPr>
          <w:p w14:paraId="32055692" w14:textId="77777777" w:rsidR="00167DD1" w:rsidRDefault="000B761B">
            <w:pPr>
              <w:spacing w:line="240" w:lineRule="auto"/>
              <w:rPr>
                <w:rFonts w:ascii="Raleway" w:eastAsia="Raleway" w:hAnsi="Raleway" w:cs="Raleway"/>
              </w:rPr>
            </w:pPr>
            <w:r>
              <w:rPr>
                <w:rFonts w:ascii="Raleway" w:eastAsia="Raleway" w:hAnsi="Raleway" w:cs="Raleway"/>
              </w:rPr>
              <w:t>Maps, water, boundaries</w:t>
            </w:r>
          </w:p>
        </w:tc>
        <w:tc>
          <w:tcPr>
            <w:tcW w:w="3165" w:type="dxa"/>
            <w:shd w:val="clear" w:color="auto" w:fill="auto"/>
            <w:tcMar>
              <w:top w:w="100" w:type="dxa"/>
              <w:left w:w="100" w:type="dxa"/>
              <w:bottom w:w="100" w:type="dxa"/>
              <w:right w:w="100" w:type="dxa"/>
            </w:tcMar>
          </w:tcPr>
          <w:p w14:paraId="11D6ED1E" w14:textId="77777777" w:rsidR="00167DD1" w:rsidRDefault="000B761B">
            <w:pPr>
              <w:spacing w:line="240" w:lineRule="auto"/>
              <w:rPr>
                <w:rFonts w:ascii="Raleway" w:eastAsia="Raleway" w:hAnsi="Raleway" w:cs="Raleway"/>
              </w:rPr>
            </w:pPr>
            <w:hyperlink r:id="rId8">
              <w:r>
                <w:rPr>
                  <w:rFonts w:ascii="Raleway" w:eastAsia="Raleway" w:hAnsi="Raleway" w:cs="Raleway"/>
                  <w:color w:val="1155CC"/>
                  <w:u w:val="single"/>
                </w:rPr>
                <w:t>http://opendata.yakimawa.gov</w:t>
              </w:r>
            </w:hyperlink>
            <w:r>
              <w:rPr>
                <w:rFonts w:ascii="Raleway" w:eastAsia="Raleway" w:hAnsi="Raleway" w:cs="Raleway"/>
              </w:rPr>
              <w:t xml:space="preserve"> </w:t>
            </w:r>
          </w:p>
        </w:tc>
        <w:tc>
          <w:tcPr>
            <w:tcW w:w="3075" w:type="dxa"/>
            <w:shd w:val="clear" w:color="auto" w:fill="auto"/>
            <w:tcMar>
              <w:top w:w="100" w:type="dxa"/>
              <w:left w:w="100" w:type="dxa"/>
              <w:bottom w:w="100" w:type="dxa"/>
              <w:right w:w="100" w:type="dxa"/>
            </w:tcMar>
          </w:tcPr>
          <w:p w14:paraId="7D5355B6" w14:textId="77777777" w:rsidR="00167DD1" w:rsidRDefault="000B761B">
            <w:pPr>
              <w:spacing w:line="240" w:lineRule="auto"/>
              <w:rPr>
                <w:rFonts w:ascii="Raleway" w:eastAsia="Raleway" w:hAnsi="Raleway" w:cs="Raleway"/>
              </w:rPr>
            </w:pPr>
            <w:r>
              <w:rPr>
                <w:rFonts w:ascii="Raleway" w:eastAsia="Raleway" w:hAnsi="Raleway" w:cs="Raleway"/>
              </w:rPr>
              <w:t>City of Yakima</w:t>
            </w:r>
          </w:p>
        </w:tc>
      </w:tr>
      <w:tr w:rsidR="00167DD1" w14:paraId="00584336" w14:textId="77777777">
        <w:tc>
          <w:tcPr>
            <w:tcW w:w="3120" w:type="dxa"/>
            <w:shd w:val="clear" w:color="auto" w:fill="auto"/>
            <w:tcMar>
              <w:top w:w="100" w:type="dxa"/>
              <w:left w:w="100" w:type="dxa"/>
              <w:bottom w:w="100" w:type="dxa"/>
              <w:right w:w="100" w:type="dxa"/>
            </w:tcMar>
          </w:tcPr>
          <w:p w14:paraId="4975B029" w14:textId="77777777" w:rsidR="00167DD1" w:rsidRDefault="000B761B">
            <w:pPr>
              <w:spacing w:line="240" w:lineRule="auto"/>
              <w:rPr>
                <w:rFonts w:ascii="Raleway" w:eastAsia="Raleway" w:hAnsi="Raleway" w:cs="Raleway"/>
              </w:rPr>
            </w:pPr>
            <w:r>
              <w:rPr>
                <w:rFonts w:ascii="Raleway" w:eastAsia="Raleway" w:hAnsi="Raleway" w:cs="Raleway"/>
              </w:rPr>
              <w:t>Restaurant Inspections</w:t>
            </w:r>
          </w:p>
        </w:tc>
        <w:tc>
          <w:tcPr>
            <w:tcW w:w="3165" w:type="dxa"/>
            <w:shd w:val="clear" w:color="auto" w:fill="auto"/>
            <w:tcMar>
              <w:top w:w="100" w:type="dxa"/>
              <w:left w:w="100" w:type="dxa"/>
              <w:bottom w:w="100" w:type="dxa"/>
              <w:right w:w="100" w:type="dxa"/>
            </w:tcMar>
          </w:tcPr>
          <w:p w14:paraId="42F3F075" w14:textId="77777777" w:rsidR="00167DD1" w:rsidRDefault="000B761B">
            <w:pPr>
              <w:spacing w:line="240" w:lineRule="auto"/>
              <w:rPr>
                <w:rFonts w:ascii="Raleway" w:eastAsia="Raleway" w:hAnsi="Raleway" w:cs="Raleway"/>
              </w:rPr>
            </w:pPr>
            <w:hyperlink r:id="rId9">
              <w:r>
                <w:rPr>
                  <w:rFonts w:ascii="Raleway" w:eastAsia="Raleway" w:hAnsi="Raleway" w:cs="Raleway"/>
                  <w:color w:val="1155CC"/>
                  <w:u w:val="single"/>
                </w:rPr>
                <w:t>https://goo.gl/BDaxrx</w:t>
              </w:r>
            </w:hyperlink>
            <w:r>
              <w:rPr>
                <w:rFonts w:ascii="Raleway" w:eastAsia="Raleway" w:hAnsi="Raleway" w:cs="Raleway"/>
              </w:rPr>
              <w:t xml:space="preserve"> </w:t>
            </w:r>
          </w:p>
        </w:tc>
        <w:tc>
          <w:tcPr>
            <w:tcW w:w="3075" w:type="dxa"/>
            <w:shd w:val="clear" w:color="auto" w:fill="auto"/>
            <w:tcMar>
              <w:top w:w="100" w:type="dxa"/>
              <w:left w:w="100" w:type="dxa"/>
              <w:bottom w:w="100" w:type="dxa"/>
              <w:right w:w="100" w:type="dxa"/>
            </w:tcMar>
          </w:tcPr>
          <w:p w14:paraId="235C9C76" w14:textId="77777777" w:rsidR="00167DD1" w:rsidRDefault="000B761B">
            <w:pPr>
              <w:spacing w:line="240" w:lineRule="auto"/>
              <w:rPr>
                <w:rFonts w:ascii="Raleway" w:eastAsia="Raleway" w:hAnsi="Raleway" w:cs="Raleway"/>
              </w:rPr>
            </w:pPr>
            <w:r>
              <w:rPr>
                <w:rFonts w:ascii="Raleway" w:eastAsia="Raleway" w:hAnsi="Raleway" w:cs="Raleway"/>
              </w:rPr>
              <w:t xml:space="preserve">Yakima Herald (note: this is </w:t>
            </w:r>
            <w:r>
              <w:rPr>
                <w:rFonts w:ascii="Raleway" w:eastAsia="Raleway" w:hAnsi="Raleway" w:cs="Raleway"/>
              </w:rPr>
              <w:lastRenderedPageBreak/>
              <w:t>not downloadable, so doesn’t meet the “open” definition, but something like it may be interesting for your community. Just note that it falls into the “useful, but not open category”)</w:t>
            </w:r>
          </w:p>
          <w:p w14:paraId="32EB1A2F" w14:textId="77777777" w:rsidR="00167DD1" w:rsidRDefault="00167DD1">
            <w:pPr>
              <w:spacing w:line="240" w:lineRule="auto"/>
              <w:rPr>
                <w:rFonts w:ascii="Raleway" w:eastAsia="Raleway" w:hAnsi="Raleway" w:cs="Raleway"/>
              </w:rPr>
            </w:pPr>
          </w:p>
        </w:tc>
      </w:tr>
      <w:tr w:rsidR="00167DD1" w14:paraId="68960EEF" w14:textId="77777777">
        <w:tc>
          <w:tcPr>
            <w:tcW w:w="3120" w:type="dxa"/>
            <w:shd w:val="clear" w:color="auto" w:fill="auto"/>
            <w:tcMar>
              <w:top w:w="100" w:type="dxa"/>
              <w:left w:w="100" w:type="dxa"/>
              <w:bottom w:w="100" w:type="dxa"/>
              <w:right w:w="100" w:type="dxa"/>
            </w:tcMar>
          </w:tcPr>
          <w:p w14:paraId="551722B1" w14:textId="77777777" w:rsidR="00167DD1" w:rsidRDefault="000B761B">
            <w:pPr>
              <w:spacing w:line="240" w:lineRule="auto"/>
              <w:rPr>
                <w:rFonts w:ascii="Raleway" w:eastAsia="Raleway" w:hAnsi="Raleway" w:cs="Raleway"/>
              </w:rPr>
            </w:pPr>
            <w:r>
              <w:rPr>
                <w:rFonts w:ascii="Raleway" w:eastAsia="Raleway" w:hAnsi="Raleway" w:cs="Raleway"/>
              </w:rPr>
              <w:lastRenderedPageBreak/>
              <w:t>School District data</w:t>
            </w:r>
          </w:p>
        </w:tc>
        <w:tc>
          <w:tcPr>
            <w:tcW w:w="3165" w:type="dxa"/>
            <w:shd w:val="clear" w:color="auto" w:fill="auto"/>
            <w:tcMar>
              <w:top w:w="100" w:type="dxa"/>
              <w:left w:w="100" w:type="dxa"/>
              <w:bottom w:w="100" w:type="dxa"/>
              <w:right w:w="100" w:type="dxa"/>
            </w:tcMar>
          </w:tcPr>
          <w:p w14:paraId="739AC35B" w14:textId="77777777" w:rsidR="00167DD1" w:rsidRDefault="000B761B">
            <w:pPr>
              <w:spacing w:line="240" w:lineRule="auto"/>
              <w:rPr>
                <w:rFonts w:ascii="Raleway" w:eastAsia="Raleway" w:hAnsi="Raleway" w:cs="Raleway"/>
              </w:rPr>
            </w:pPr>
            <w:hyperlink r:id="rId10">
              <w:r>
                <w:rPr>
                  <w:rFonts w:ascii="Raleway" w:eastAsia="Raleway" w:hAnsi="Raleway" w:cs="Raleway"/>
                  <w:color w:val="1155CC"/>
                  <w:u w:val="single"/>
                </w:rPr>
                <w:t>http://reportcard.ospi.k12.wa.us/summary.aspx?schoolId=294&amp;reportLevel=District</w:t>
              </w:r>
            </w:hyperlink>
            <w:r>
              <w:rPr>
                <w:rFonts w:ascii="Raleway" w:eastAsia="Raleway" w:hAnsi="Raleway" w:cs="Raleway"/>
              </w:rPr>
              <w:t xml:space="preserve"> </w:t>
            </w:r>
          </w:p>
        </w:tc>
        <w:tc>
          <w:tcPr>
            <w:tcW w:w="3075" w:type="dxa"/>
            <w:shd w:val="clear" w:color="auto" w:fill="auto"/>
            <w:tcMar>
              <w:top w:w="100" w:type="dxa"/>
              <w:left w:w="100" w:type="dxa"/>
              <w:bottom w:w="100" w:type="dxa"/>
              <w:right w:w="100" w:type="dxa"/>
            </w:tcMar>
          </w:tcPr>
          <w:p w14:paraId="1345673B" w14:textId="77777777" w:rsidR="00167DD1" w:rsidRDefault="000B761B">
            <w:pPr>
              <w:spacing w:line="240" w:lineRule="auto"/>
              <w:rPr>
                <w:rFonts w:ascii="Raleway" w:eastAsia="Raleway" w:hAnsi="Raleway" w:cs="Raleway"/>
              </w:rPr>
            </w:pPr>
            <w:r>
              <w:rPr>
                <w:rFonts w:ascii="Raleway" w:eastAsia="Raleway" w:hAnsi="Raleway" w:cs="Raleway"/>
              </w:rPr>
              <w:t>WA Superintendent of Public Instruction (OSPI) (also falls in the useful, but not open category)</w:t>
            </w:r>
            <w:r>
              <w:rPr>
                <w:rFonts w:ascii="Raleway" w:eastAsia="Raleway" w:hAnsi="Raleway" w:cs="Raleway"/>
              </w:rPr>
              <w:t xml:space="preserve"> </w:t>
            </w:r>
          </w:p>
        </w:tc>
      </w:tr>
    </w:tbl>
    <w:p w14:paraId="5FC7D21F" w14:textId="77777777" w:rsidR="00167DD1" w:rsidRDefault="00167DD1">
      <w:pPr>
        <w:pBdr>
          <w:top w:val="nil"/>
          <w:left w:val="nil"/>
          <w:bottom w:val="nil"/>
          <w:right w:val="nil"/>
          <w:between w:val="nil"/>
        </w:pBdr>
        <w:rPr>
          <w:rFonts w:ascii="Raleway" w:eastAsia="Raleway" w:hAnsi="Raleway" w:cs="Raleway"/>
          <w:b/>
        </w:rPr>
      </w:pPr>
    </w:p>
    <w:p w14:paraId="0FD4CD4D"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p w14:paraId="71D4B4DF" w14:textId="77777777" w:rsidR="00167DD1" w:rsidRDefault="000B761B">
      <w:pPr>
        <w:pBdr>
          <w:top w:val="nil"/>
          <w:left w:val="nil"/>
          <w:bottom w:val="nil"/>
          <w:right w:val="nil"/>
          <w:between w:val="nil"/>
        </w:pBdr>
        <w:rPr>
          <w:rFonts w:ascii="Raleway" w:eastAsia="Raleway" w:hAnsi="Raleway" w:cs="Raleway"/>
          <w:b/>
        </w:rPr>
      </w:pPr>
      <w:r>
        <w:rPr>
          <w:rFonts w:ascii="Raleway" w:eastAsia="Raleway" w:hAnsi="Raleway" w:cs="Raleway"/>
          <w:b/>
        </w:rPr>
        <w:t>General Resources</w:t>
      </w:r>
    </w:p>
    <w:p w14:paraId="082BCE2B" w14:textId="77777777" w:rsidR="00167DD1" w:rsidRDefault="000B761B">
      <w:pPr>
        <w:pBdr>
          <w:top w:val="nil"/>
          <w:left w:val="nil"/>
          <w:bottom w:val="nil"/>
          <w:right w:val="nil"/>
          <w:between w:val="nil"/>
        </w:pBdr>
        <w:spacing w:line="256" w:lineRule="auto"/>
        <w:rPr>
          <w:rFonts w:ascii="Raleway" w:eastAsia="Raleway" w:hAnsi="Raleway" w:cs="Raleway"/>
        </w:rPr>
      </w:pPr>
      <w:r>
        <w:rPr>
          <w:rFonts w:ascii="Raleway" w:eastAsia="Raleway" w:hAnsi="Raleway" w:cs="Raleway"/>
        </w:rPr>
        <w:t>Open Data Collections: Open Data Sets by Topic</w:t>
      </w:r>
    </w:p>
    <w:p w14:paraId="1391048A" w14:textId="77777777" w:rsidR="00167DD1" w:rsidRDefault="000B761B">
      <w:pPr>
        <w:pBdr>
          <w:top w:val="nil"/>
          <w:left w:val="nil"/>
          <w:bottom w:val="nil"/>
          <w:right w:val="nil"/>
          <w:between w:val="nil"/>
        </w:pBdr>
        <w:rPr>
          <w:rFonts w:ascii="Raleway" w:eastAsia="Raleway" w:hAnsi="Raleway" w:cs="Raleway"/>
          <w:color w:val="1155CC"/>
          <w:u w:val="single"/>
        </w:rPr>
      </w:pPr>
      <w:r>
        <w:fldChar w:fldCharType="begin"/>
      </w:r>
      <w:r>
        <w:instrText xml:space="preserve"> HYPERLINK "http://libguides.sjsu.edu/datacollections" </w:instrText>
      </w:r>
      <w:r>
        <w:fldChar w:fldCharType="separate"/>
      </w:r>
      <w:r>
        <w:rPr>
          <w:rFonts w:ascii="Raleway" w:eastAsia="Raleway" w:hAnsi="Raleway" w:cs="Raleway"/>
          <w:color w:val="1155CC"/>
          <w:u w:val="single"/>
        </w:rPr>
        <w:t>http://libguides.sjsu.edu/datacollections</w:t>
      </w:r>
    </w:p>
    <w:p w14:paraId="3D67EF76"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575A46BA"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p w14:paraId="3D5824A3" w14:textId="77777777" w:rsidR="00167DD1" w:rsidRDefault="000B761B">
      <w:pPr>
        <w:pBdr>
          <w:top w:val="nil"/>
          <w:left w:val="nil"/>
          <w:bottom w:val="nil"/>
          <w:right w:val="nil"/>
          <w:between w:val="nil"/>
        </w:pBdr>
        <w:rPr>
          <w:rFonts w:ascii="Raleway" w:eastAsia="Raleway" w:hAnsi="Raleway" w:cs="Raleway"/>
          <w:b/>
        </w:rPr>
      </w:pPr>
      <w:r>
        <w:rPr>
          <w:rFonts w:ascii="Raleway" w:eastAsia="Raleway" w:hAnsi="Raleway" w:cs="Raleway"/>
          <w:b/>
        </w:rPr>
        <w:t>Workshop Resources</w:t>
      </w:r>
    </w:p>
    <w:p w14:paraId="79825D99"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p w14:paraId="194DB55D" w14:textId="77777777" w:rsidR="00167DD1" w:rsidRDefault="000B761B">
      <w:pPr>
        <w:pBdr>
          <w:top w:val="nil"/>
          <w:left w:val="nil"/>
          <w:bottom w:val="nil"/>
          <w:right w:val="nil"/>
          <w:between w:val="nil"/>
        </w:pBdr>
        <w:rPr>
          <w:rFonts w:ascii="Raleway" w:eastAsia="Raleway" w:hAnsi="Raleway" w:cs="Raleway"/>
          <w:sz w:val="24"/>
          <w:szCs w:val="24"/>
        </w:rPr>
      </w:pPr>
      <w:proofErr w:type="spellStart"/>
      <w:r>
        <w:rPr>
          <w:rFonts w:ascii="Raleway" w:eastAsia="Raleway" w:hAnsi="Raleway" w:cs="Raleway"/>
        </w:rPr>
        <w:t>Walkscore</w:t>
      </w:r>
      <w:proofErr w:type="spellEnd"/>
      <w:r>
        <w:rPr>
          <w:rFonts w:ascii="Raleway" w:eastAsia="Raleway" w:hAnsi="Raleway" w:cs="Raleway"/>
        </w:rPr>
        <w:br/>
      </w:r>
      <w:hyperlink r:id="rId11">
        <w:r>
          <w:rPr>
            <w:rFonts w:ascii="Raleway" w:eastAsia="Raleway" w:hAnsi="Raleway" w:cs="Raleway"/>
            <w:color w:val="1155CC"/>
            <w:sz w:val="24"/>
            <w:szCs w:val="24"/>
            <w:u w:val="single"/>
          </w:rPr>
          <w:t>https://www.walkscore.com/bike-score-methodology.shtml</w:t>
        </w:r>
      </w:hyperlink>
    </w:p>
    <w:p w14:paraId="55337126" w14:textId="77777777" w:rsidR="00167DD1" w:rsidRDefault="00167DD1">
      <w:pPr>
        <w:pBdr>
          <w:top w:val="nil"/>
          <w:left w:val="nil"/>
          <w:bottom w:val="nil"/>
          <w:right w:val="nil"/>
          <w:between w:val="nil"/>
        </w:pBdr>
        <w:rPr>
          <w:rFonts w:ascii="Raleway" w:eastAsia="Raleway" w:hAnsi="Raleway" w:cs="Raleway"/>
        </w:rPr>
      </w:pPr>
    </w:p>
    <w:p w14:paraId="318899C5" w14:textId="77777777" w:rsidR="00167DD1" w:rsidRDefault="000B761B">
      <w:pPr>
        <w:spacing w:line="256" w:lineRule="auto"/>
        <w:rPr>
          <w:rFonts w:ascii="Raleway" w:eastAsia="Raleway" w:hAnsi="Raleway" w:cs="Raleway"/>
        </w:rPr>
      </w:pPr>
      <w:r>
        <w:rPr>
          <w:rFonts w:ascii="Raleway" w:eastAsia="Raleway" w:hAnsi="Raleway" w:cs="Raleway"/>
        </w:rPr>
        <w:t>ForeignAssistance.gov</w:t>
      </w:r>
    </w:p>
    <w:p w14:paraId="607FE1AC" w14:textId="77777777" w:rsidR="00167DD1" w:rsidRDefault="000B761B">
      <w:pPr>
        <w:rPr>
          <w:rFonts w:ascii="Raleway" w:eastAsia="Raleway" w:hAnsi="Raleway" w:cs="Raleway"/>
        </w:rPr>
      </w:pPr>
      <w:hyperlink r:id="rId12">
        <w:r>
          <w:rPr>
            <w:rFonts w:ascii="Raleway" w:eastAsia="Raleway" w:hAnsi="Raleway" w:cs="Raleway"/>
            <w:color w:val="1155CC"/>
            <w:u w:val="single"/>
          </w:rPr>
          <w:t>http://beta.foreignassistance.gov/explore</w:t>
        </w:r>
      </w:hyperlink>
    </w:p>
    <w:p w14:paraId="25016BC9" w14:textId="77777777" w:rsidR="00167DD1" w:rsidRDefault="00167DD1">
      <w:pPr>
        <w:rPr>
          <w:rFonts w:ascii="Raleway" w:eastAsia="Raleway" w:hAnsi="Raleway" w:cs="Raleway"/>
        </w:rPr>
      </w:pPr>
    </w:p>
    <w:p w14:paraId="4290D1DD" w14:textId="77777777" w:rsidR="00167DD1" w:rsidRDefault="000B761B">
      <w:pPr>
        <w:spacing w:line="256" w:lineRule="auto"/>
        <w:rPr>
          <w:rFonts w:ascii="Raleway" w:eastAsia="Raleway" w:hAnsi="Raleway" w:cs="Raleway"/>
        </w:rPr>
      </w:pPr>
      <w:r>
        <w:rPr>
          <w:rFonts w:ascii="Raleway" w:eastAsia="Raleway" w:hAnsi="Raleway" w:cs="Raleway"/>
        </w:rPr>
        <w:t>College Scorecard (U.S. Department of Education)</w:t>
      </w:r>
    </w:p>
    <w:p w14:paraId="48CFEEF1" w14:textId="77777777" w:rsidR="00167DD1" w:rsidRDefault="000B761B">
      <w:pPr>
        <w:rPr>
          <w:rFonts w:ascii="Raleway" w:eastAsia="Raleway" w:hAnsi="Raleway" w:cs="Raleway"/>
        </w:rPr>
      </w:pPr>
      <w:hyperlink r:id="rId13">
        <w:r>
          <w:rPr>
            <w:rFonts w:ascii="Raleway" w:eastAsia="Raleway" w:hAnsi="Raleway" w:cs="Raleway"/>
            <w:color w:val="1155CC"/>
            <w:u w:val="single"/>
          </w:rPr>
          <w:t>https://collegescorecard.ed.gov/</w:t>
        </w:r>
      </w:hyperlink>
    </w:p>
    <w:p w14:paraId="6C0E5D5A" w14:textId="77777777" w:rsidR="00167DD1" w:rsidRDefault="00167DD1">
      <w:pPr>
        <w:rPr>
          <w:rFonts w:ascii="Raleway" w:eastAsia="Raleway" w:hAnsi="Raleway" w:cs="Raleway"/>
        </w:rPr>
      </w:pPr>
    </w:p>
    <w:p w14:paraId="7E2042AC" w14:textId="77777777" w:rsidR="00167DD1" w:rsidRDefault="000B761B">
      <w:pPr>
        <w:spacing w:line="256" w:lineRule="auto"/>
        <w:rPr>
          <w:rFonts w:ascii="Raleway" w:eastAsia="Raleway" w:hAnsi="Raleway" w:cs="Raleway"/>
        </w:rPr>
      </w:pPr>
      <w:r>
        <w:rPr>
          <w:rFonts w:ascii="Raleway" w:eastAsia="Raleway" w:hAnsi="Raleway" w:cs="Raleway"/>
        </w:rPr>
        <w:t>Community Crime Map (LexisNexis)</w:t>
      </w:r>
    </w:p>
    <w:p w14:paraId="36AABFCA" w14:textId="77777777" w:rsidR="00167DD1" w:rsidRDefault="000B761B">
      <w:pPr>
        <w:rPr>
          <w:rFonts w:ascii="Raleway" w:eastAsia="Raleway" w:hAnsi="Raleway" w:cs="Raleway"/>
        </w:rPr>
      </w:pPr>
      <w:hyperlink r:id="rId14">
        <w:r>
          <w:rPr>
            <w:rFonts w:ascii="Raleway" w:eastAsia="Raleway" w:hAnsi="Raleway" w:cs="Raleway"/>
            <w:color w:val="1155CC"/>
            <w:u w:val="single"/>
          </w:rPr>
          <w:t>https://communitycrimemap.com/</w:t>
        </w:r>
      </w:hyperlink>
      <w:r>
        <w:fldChar w:fldCharType="begin"/>
      </w:r>
      <w:r>
        <w:instrText xml:space="preserve"> HYPERLI</w:instrText>
      </w:r>
      <w:r>
        <w:instrText xml:space="preserve">NK "http://data.cityofsacramento.org/home" </w:instrText>
      </w:r>
      <w:r>
        <w:fldChar w:fldCharType="separate"/>
      </w:r>
    </w:p>
    <w:p w14:paraId="4F8C733C"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5A2DB03E"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p w14:paraId="25CF267F" w14:textId="77777777" w:rsidR="00167DD1" w:rsidRDefault="000B761B">
      <w:pPr>
        <w:pBdr>
          <w:top w:val="nil"/>
          <w:left w:val="nil"/>
          <w:bottom w:val="nil"/>
          <w:right w:val="nil"/>
          <w:between w:val="nil"/>
        </w:pBdr>
        <w:rPr>
          <w:rFonts w:ascii="Raleway" w:eastAsia="Raleway" w:hAnsi="Raleway" w:cs="Raleway"/>
          <w:color w:val="1155CC"/>
          <w:u w:val="single"/>
        </w:rPr>
      </w:pPr>
      <w:r>
        <w:fldChar w:fldCharType="begin"/>
      </w:r>
      <w:r>
        <w:instrText xml:space="preserve"> HYPERLINK "https://collegescorecard.ed.gov/" </w:instrText>
      </w:r>
      <w:r>
        <w:fldChar w:fldCharType="separate"/>
      </w:r>
    </w:p>
    <w:p w14:paraId="1704A62A"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28674C70" w14:textId="77777777" w:rsidR="00167DD1" w:rsidRDefault="000B761B">
      <w:pPr>
        <w:pBdr>
          <w:top w:val="nil"/>
          <w:left w:val="nil"/>
          <w:bottom w:val="nil"/>
          <w:right w:val="nil"/>
          <w:between w:val="nil"/>
        </w:pBdr>
        <w:rPr>
          <w:rFonts w:ascii="Raleway" w:eastAsia="Raleway" w:hAnsi="Raleway" w:cs="Raleway"/>
          <w:color w:val="1155CC"/>
          <w:u w:val="single"/>
        </w:rPr>
      </w:pPr>
      <w:r>
        <w:fldChar w:fldCharType="begin"/>
      </w:r>
      <w:r>
        <w:instrText xml:space="preserve"> HYPERLINK "https://communitycrimemap.com/" </w:instrText>
      </w:r>
      <w:r>
        <w:fldChar w:fldCharType="separate"/>
      </w:r>
    </w:p>
    <w:p w14:paraId="1DEC1A7D"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05C0F0ED" w14:textId="77777777" w:rsidR="00167DD1" w:rsidRDefault="000B761B">
      <w:pPr>
        <w:pBdr>
          <w:top w:val="nil"/>
          <w:left w:val="nil"/>
          <w:bottom w:val="nil"/>
          <w:right w:val="nil"/>
          <w:between w:val="nil"/>
        </w:pBdr>
        <w:rPr>
          <w:rFonts w:ascii="Raleway" w:eastAsia="Raleway" w:hAnsi="Raleway" w:cs="Raleway"/>
          <w:color w:val="1155CC"/>
          <w:u w:val="single"/>
        </w:rPr>
      </w:pPr>
      <w:r>
        <w:fldChar w:fldCharType="begin"/>
      </w:r>
      <w:r>
        <w:instrText xml:space="preserve"> HYPERLINK "http://beta.foreignassistance.gov/explore" </w:instrText>
      </w:r>
      <w:r>
        <w:fldChar w:fldCharType="separate"/>
      </w:r>
    </w:p>
    <w:p w14:paraId="55E75A76" w14:textId="77777777" w:rsidR="00167DD1" w:rsidRDefault="000B761B">
      <w:pPr>
        <w:pBdr>
          <w:top w:val="nil"/>
          <w:left w:val="nil"/>
          <w:bottom w:val="nil"/>
          <w:right w:val="nil"/>
          <w:between w:val="nil"/>
        </w:pBdr>
        <w:rPr>
          <w:rFonts w:ascii="Raleway" w:eastAsia="Raleway" w:hAnsi="Raleway" w:cs="Raleway"/>
        </w:rPr>
      </w:pPr>
      <w:r>
        <w:fldChar w:fldCharType="end"/>
      </w:r>
      <w:r>
        <w:rPr>
          <w:rFonts w:ascii="Raleway" w:eastAsia="Raleway" w:hAnsi="Raleway" w:cs="Raleway"/>
        </w:rPr>
        <w:t xml:space="preserve"> </w:t>
      </w:r>
    </w:p>
    <w:p w14:paraId="27863AB5" w14:textId="77777777" w:rsidR="00167DD1" w:rsidRDefault="000B761B">
      <w:pPr>
        <w:pBdr>
          <w:top w:val="nil"/>
          <w:left w:val="nil"/>
          <w:bottom w:val="nil"/>
          <w:right w:val="nil"/>
          <w:between w:val="nil"/>
        </w:pBdr>
        <w:rPr>
          <w:rFonts w:ascii="Raleway" w:eastAsia="Raleway" w:hAnsi="Raleway" w:cs="Raleway"/>
        </w:rPr>
      </w:pPr>
      <w:r>
        <w:rPr>
          <w:rFonts w:ascii="Raleway" w:eastAsia="Raleway" w:hAnsi="Raleway" w:cs="Raleway"/>
        </w:rPr>
        <w:t xml:space="preserve"> </w:t>
      </w:r>
    </w:p>
    <w:p w14:paraId="6387036D" w14:textId="77777777" w:rsidR="00167DD1" w:rsidRDefault="00167DD1">
      <w:pPr>
        <w:pBdr>
          <w:top w:val="nil"/>
          <w:left w:val="nil"/>
          <w:bottom w:val="nil"/>
          <w:right w:val="nil"/>
          <w:between w:val="nil"/>
        </w:pBdr>
        <w:rPr>
          <w:rFonts w:ascii="Raleway" w:eastAsia="Raleway" w:hAnsi="Raleway" w:cs="Raleway"/>
        </w:rPr>
      </w:pPr>
    </w:p>
    <w:sectPr w:rsidR="00167DD1">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B0E93" w14:textId="77777777" w:rsidR="000B761B" w:rsidRDefault="000B761B">
      <w:pPr>
        <w:spacing w:line="240" w:lineRule="auto"/>
      </w:pPr>
      <w:r>
        <w:separator/>
      </w:r>
    </w:p>
  </w:endnote>
  <w:endnote w:type="continuationSeparator" w:id="0">
    <w:p w14:paraId="2B19E9EF" w14:textId="77777777" w:rsidR="000B761B" w:rsidRDefault="000B7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aleway">
    <w:altName w:val="Trebuchet M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B68BE" w14:textId="77777777" w:rsidR="00167DD1" w:rsidRDefault="000B761B">
    <w:pPr>
      <w:pBdr>
        <w:top w:val="nil"/>
        <w:left w:val="nil"/>
        <w:bottom w:val="nil"/>
        <w:right w:val="nil"/>
        <w:between w:val="nil"/>
      </w:pBdr>
      <w:rPr>
        <w:sz w:val="18"/>
        <w:szCs w:val="18"/>
      </w:rPr>
    </w:pPr>
    <w:r>
      <w:rPr>
        <w:sz w:val="18"/>
        <w:szCs w:val="18"/>
      </w:rPr>
      <w:t>Handout available online: [include a link to your personalized handout]</w:t>
    </w:r>
  </w:p>
  <w:p w14:paraId="756DE9A2" w14:textId="77777777" w:rsidR="00167DD1" w:rsidRDefault="000B761B">
    <w:pPr>
      <w:pBdr>
        <w:top w:val="nil"/>
        <w:left w:val="nil"/>
        <w:bottom w:val="nil"/>
        <w:right w:val="nil"/>
        <w:between w:val="nil"/>
      </w:pBdr>
      <w:rPr>
        <w:sz w:val="18"/>
        <w:szCs w:val="18"/>
      </w:rPr>
    </w:pPr>
    <w:r>
      <w:rPr>
        <w:sz w:val="18"/>
        <w:szCs w:val="18"/>
      </w:rPr>
      <w:t>Last updated 1/28/2018 [update with the date of your revision]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F9137" w14:textId="77777777" w:rsidR="000B761B" w:rsidRDefault="000B761B">
      <w:pPr>
        <w:spacing w:line="240" w:lineRule="auto"/>
      </w:pPr>
      <w:r>
        <w:separator/>
      </w:r>
    </w:p>
  </w:footnote>
  <w:footnote w:type="continuationSeparator" w:id="0">
    <w:p w14:paraId="4FE45FD8" w14:textId="77777777" w:rsidR="000B761B" w:rsidRDefault="000B7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32E13" w14:textId="77777777" w:rsidR="00167DD1" w:rsidRDefault="00167DD1">
    <w:pPr>
      <w:pBdr>
        <w:top w:val="nil"/>
        <w:left w:val="nil"/>
        <w:bottom w:val="nil"/>
        <w:right w:val="nil"/>
        <w:between w:val="nil"/>
      </w:pBdr>
      <w:rPr>
        <w:color w:val="444444"/>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D1"/>
    <w:rsid w:val="000B761B"/>
    <w:rsid w:val="00167DD1"/>
    <w:rsid w:val="00FA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4D896"/>
  <w15:docId w15:val="{7D2F3FE2-5CC4-8946-914D-6BF08C06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pendata.yakimawa.gov" TargetMode="External"/><Relationship Id="rId13" Type="http://schemas.openxmlformats.org/officeDocument/2006/relationships/hyperlink" Target="https://collegescorecard.ed.gov/"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ca.gov/" TargetMode="External"/><Relationship Id="rId12" Type="http://schemas.openxmlformats.org/officeDocument/2006/relationships/hyperlink" Target="http://beta.foreignassistance.gov/explor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ata.gov/" TargetMode="External"/><Relationship Id="rId11" Type="http://schemas.openxmlformats.org/officeDocument/2006/relationships/hyperlink" Target="https://www.walkscore.com/bike-score-methodology.s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reportcard.ospi.k12.wa.us/summary.aspx?schoolId=294&amp;reportLevel=District" TargetMode="External"/><Relationship Id="rId4" Type="http://schemas.openxmlformats.org/officeDocument/2006/relationships/footnotes" Target="footnotes.xml"/><Relationship Id="rId9" Type="http://schemas.openxmlformats.org/officeDocument/2006/relationships/hyperlink" Target="https://goo.gl/BDaxrx" TargetMode="External"/><Relationship Id="rId14" Type="http://schemas.openxmlformats.org/officeDocument/2006/relationships/hyperlink" Target="https://communitycrime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2018-08-03T18:53:00Z</dcterms:created>
  <dcterms:modified xsi:type="dcterms:W3CDTF">2018-08-03T18:53:00Z</dcterms:modified>
</cp:coreProperties>
</file>