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6C765" w14:textId="77777777" w:rsidR="00460073" w:rsidRDefault="003D02B6">
      <w:pPr>
        <w:pStyle w:val="Title"/>
        <w:rPr>
          <w:rFonts w:ascii="Raleway" w:eastAsia="Raleway" w:hAnsi="Raleway" w:cs="Raleway"/>
          <w:b/>
          <w:sz w:val="28"/>
          <w:szCs w:val="28"/>
        </w:rPr>
      </w:pPr>
      <w:bookmarkStart w:id="0" w:name="_fbk6ivx64mr" w:colFirst="0" w:colLast="0"/>
      <w:bookmarkStart w:id="1" w:name="_GoBack"/>
      <w:bookmarkEnd w:id="0"/>
      <w:bookmarkEnd w:id="1"/>
      <w:r>
        <w:rPr>
          <w:rFonts w:ascii="Raleway" w:eastAsia="Raleway" w:hAnsi="Raleway" w:cs="Raleway"/>
          <w:b/>
          <w:sz w:val="28"/>
          <w:szCs w:val="28"/>
        </w:rPr>
        <w:t xml:space="preserve">Data Equity for Main Street </w:t>
      </w:r>
    </w:p>
    <w:p w14:paraId="0AEC36FA" w14:textId="77777777" w:rsidR="00460073" w:rsidRDefault="003D02B6">
      <w:pPr>
        <w:pStyle w:val="Title"/>
        <w:rPr>
          <w:rFonts w:ascii="Raleway" w:eastAsia="Raleway" w:hAnsi="Raleway" w:cs="Raleway"/>
        </w:rPr>
      </w:pPr>
      <w:bookmarkStart w:id="2" w:name="_z87os9eybsix" w:colFirst="0" w:colLast="0"/>
      <w:bookmarkEnd w:id="2"/>
      <w:r>
        <w:rPr>
          <w:rFonts w:ascii="Raleway" w:eastAsia="Raleway" w:hAnsi="Raleway" w:cs="Raleway"/>
          <w:b/>
          <w:sz w:val="28"/>
          <w:szCs w:val="28"/>
        </w:rPr>
        <w:t xml:space="preserve">Handout 3: Treasure Hunt - Answer Questions Using Data </w:t>
      </w:r>
    </w:p>
    <w:p w14:paraId="2305BAA9" w14:textId="77777777" w:rsidR="00460073" w:rsidRDefault="00460073">
      <w:pPr>
        <w:rPr>
          <w:rFonts w:ascii="Raleway" w:eastAsia="Raleway" w:hAnsi="Raleway" w:cs="Raleway"/>
        </w:rPr>
      </w:pPr>
    </w:p>
    <w:p w14:paraId="2DD6B4D2" w14:textId="77777777" w:rsidR="00460073" w:rsidRDefault="003D02B6">
      <w:pPr>
        <w:rPr>
          <w:rFonts w:ascii="Raleway" w:eastAsia="Raleway" w:hAnsi="Raleway" w:cs="Raleway"/>
          <w:sz w:val="24"/>
          <w:szCs w:val="24"/>
        </w:rPr>
      </w:pPr>
      <w:r>
        <w:rPr>
          <w:rFonts w:ascii="Raleway" w:eastAsia="Raleway" w:hAnsi="Raleway" w:cs="Raleway"/>
          <w:sz w:val="24"/>
          <w:szCs w:val="24"/>
        </w:rPr>
        <w:t xml:space="preserve">In this exercise, you’ll spend about 20 minutes using open data to answer questions. Choose one of the datasets below that looks interesting and see if you can answer the questions. </w:t>
      </w:r>
    </w:p>
    <w:p w14:paraId="20E3A472" w14:textId="77777777" w:rsidR="00460073" w:rsidRDefault="00460073">
      <w:pPr>
        <w:rPr>
          <w:rFonts w:ascii="Raleway" w:eastAsia="Raleway" w:hAnsi="Raleway" w:cs="Raleway"/>
        </w:rPr>
      </w:pPr>
    </w:p>
    <w:p w14:paraId="5828802E" w14:textId="77777777" w:rsidR="00460073" w:rsidRDefault="003D02B6">
      <w:pPr>
        <w:widowControl w:val="0"/>
        <w:numPr>
          <w:ilvl w:val="0"/>
          <w:numId w:val="1"/>
        </w:numPr>
        <w:spacing w:line="240" w:lineRule="auto"/>
        <w:ind w:hanging="360"/>
        <w:contextualSpacing/>
        <w:rPr>
          <w:rFonts w:ascii="Raleway" w:eastAsia="Raleway" w:hAnsi="Raleway" w:cs="Raleway"/>
          <w:sz w:val="24"/>
          <w:szCs w:val="24"/>
        </w:rPr>
      </w:pPr>
      <w:hyperlink r:id="rId7">
        <w:r>
          <w:rPr>
            <w:rFonts w:ascii="Raleway" w:eastAsia="Raleway" w:hAnsi="Raleway" w:cs="Raleway"/>
            <w:color w:val="1155CC"/>
            <w:sz w:val="24"/>
            <w:szCs w:val="24"/>
            <w:u w:val="single"/>
          </w:rPr>
          <w:t>Cancer Data from SEER</w:t>
        </w:r>
      </w:hyperlink>
      <w:r>
        <w:rPr>
          <w:rFonts w:ascii="Raleway" w:eastAsia="Raleway" w:hAnsi="Raleway" w:cs="Raleway"/>
          <w:sz w:val="24"/>
          <w:szCs w:val="24"/>
        </w:rPr>
        <w:t xml:space="preserve"> (</w:t>
      </w:r>
      <w:hyperlink r:id="rId8">
        <w:r>
          <w:rPr>
            <w:rFonts w:ascii="Raleway" w:eastAsia="Raleway" w:hAnsi="Raleway" w:cs="Raleway"/>
            <w:color w:val="1155CC"/>
            <w:sz w:val="24"/>
            <w:szCs w:val="24"/>
            <w:u w:val="single"/>
          </w:rPr>
          <w:t>https://seer.cancer.gov/faststats/selections.php?series=cancer</w:t>
        </w:r>
      </w:hyperlink>
      <w:r>
        <w:rPr>
          <w:rFonts w:ascii="Raleway" w:eastAsia="Raleway" w:hAnsi="Raleway" w:cs="Raleway"/>
          <w:sz w:val="24"/>
          <w:szCs w:val="24"/>
        </w:rPr>
        <w:t xml:space="preserve"> )</w:t>
      </w:r>
    </w:p>
    <w:p w14:paraId="24CA4B97" w14:textId="77777777" w:rsidR="00460073" w:rsidRDefault="003D02B6">
      <w:pPr>
        <w:widowControl w:val="0"/>
        <w:numPr>
          <w:ilvl w:val="1"/>
          <w:numId w:val="1"/>
        </w:numPr>
        <w:spacing w:line="240" w:lineRule="auto"/>
        <w:ind w:hanging="360"/>
        <w:contextualSpacing/>
        <w:rPr>
          <w:rFonts w:ascii="Raleway" w:eastAsia="Raleway" w:hAnsi="Raleway" w:cs="Raleway"/>
          <w:sz w:val="24"/>
          <w:szCs w:val="24"/>
        </w:rPr>
      </w:pPr>
      <w:r>
        <w:rPr>
          <w:rFonts w:ascii="Raleway" w:eastAsia="Raleway" w:hAnsi="Raleway" w:cs="Raleway"/>
          <w:sz w:val="24"/>
          <w:szCs w:val="24"/>
        </w:rPr>
        <w:t>In 2001, which rate was higher for women—esophageal or stomach cancer?</w:t>
      </w:r>
    </w:p>
    <w:p w14:paraId="7FC2A263" w14:textId="77777777" w:rsidR="00460073" w:rsidRDefault="003D02B6">
      <w:pPr>
        <w:widowControl w:val="0"/>
        <w:numPr>
          <w:ilvl w:val="0"/>
          <w:numId w:val="1"/>
        </w:numPr>
        <w:spacing w:line="240" w:lineRule="auto"/>
        <w:ind w:hanging="360"/>
        <w:contextualSpacing/>
        <w:rPr>
          <w:rFonts w:ascii="Raleway" w:eastAsia="Raleway" w:hAnsi="Raleway" w:cs="Raleway"/>
          <w:sz w:val="24"/>
          <w:szCs w:val="24"/>
        </w:rPr>
      </w:pPr>
      <w:hyperlink r:id="rId9">
        <w:r>
          <w:rPr>
            <w:rFonts w:ascii="Raleway" w:eastAsia="Raleway" w:hAnsi="Raleway" w:cs="Raleway"/>
            <w:color w:val="1155CC"/>
            <w:sz w:val="24"/>
            <w:szCs w:val="24"/>
            <w:u w:val="single"/>
          </w:rPr>
          <w:t>Weather Data from NOAA</w:t>
        </w:r>
      </w:hyperlink>
      <w:proofErr w:type="gramStart"/>
      <w:r>
        <w:rPr>
          <w:rFonts w:ascii="Raleway" w:eastAsia="Raleway" w:hAnsi="Raleway" w:cs="Raleway"/>
          <w:sz w:val="24"/>
          <w:szCs w:val="24"/>
        </w:rPr>
        <w:t xml:space="preserve">   (</w:t>
      </w:r>
      <w:proofErr w:type="gramEnd"/>
      <w:hyperlink r:id="rId10">
        <w:r>
          <w:rPr>
            <w:rFonts w:ascii="Raleway" w:eastAsia="Raleway" w:hAnsi="Raleway" w:cs="Raleway"/>
            <w:color w:val="1155CC"/>
            <w:sz w:val="24"/>
            <w:szCs w:val="24"/>
            <w:u w:val="single"/>
          </w:rPr>
          <w:t>https://www.ncdc.noaa.gov/cdo-web/datatools/normals</w:t>
        </w:r>
      </w:hyperlink>
      <w:r>
        <w:rPr>
          <w:rFonts w:ascii="Raleway" w:eastAsia="Raleway" w:hAnsi="Raleway" w:cs="Raleway"/>
          <w:sz w:val="24"/>
          <w:szCs w:val="24"/>
        </w:rPr>
        <w:t xml:space="preserve"> )</w:t>
      </w:r>
    </w:p>
    <w:p w14:paraId="68DCBB8E" w14:textId="77777777" w:rsidR="00460073" w:rsidRDefault="003D02B6">
      <w:pPr>
        <w:widowControl w:val="0"/>
        <w:numPr>
          <w:ilvl w:val="1"/>
          <w:numId w:val="1"/>
        </w:numPr>
        <w:spacing w:line="240" w:lineRule="auto"/>
        <w:ind w:hanging="360"/>
        <w:contextualSpacing/>
        <w:rPr>
          <w:rFonts w:ascii="Raleway" w:eastAsia="Raleway" w:hAnsi="Raleway" w:cs="Raleway"/>
          <w:sz w:val="24"/>
          <w:szCs w:val="24"/>
        </w:rPr>
      </w:pPr>
      <w:r>
        <w:rPr>
          <w:rFonts w:ascii="Raleway" w:eastAsia="Raleway" w:hAnsi="Raleway" w:cs="Raleway"/>
          <w:sz w:val="24"/>
          <w:szCs w:val="24"/>
        </w:rPr>
        <w:t xml:space="preserve">What is the average temperature at the </w:t>
      </w:r>
      <w:r>
        <w:rPr>
          <w:rFonts w:ascii="Raleway" w:eastAsia="Raleway" w:hAnsi="Raleway" w:cs="Raleway"/>
          <w:sz w:val="24"/>
          <w:szCs w:val="24"/>
        </w:rPr>
        <w:t>Seattle Tacoma International Airport, for:</w:t>
      </w:r>
    </w:p>
    <w:p w14:paraId="77141FB5" w14:textId="77777777" w:rsidR="00460073" w:rsidRDefault="003D02B6">
      <w:pPr>
        <w:widowControl w:val="0"/>
        <w:numPr>
          <w:ilvl w:val="2"/>
          <w:numId w:val="1"/>
        </w:numPr>
        <w:spacing w:line="240" w:lineRule="auto"/>
        <w:ind w:hanging="360"/>
        <w:contextualSpacing/>
        <w:rPr>
          <w:rFonts w:ascii="Raleway" w:eastAsia="Raleway" w:hAnsi="Raleway" w:cs="Raleway"/>
          <w:sz w:val="24"/>
          <w:szCs w:val="24"/>
        </w:rPr>
      </w:pPr>
      <w:r>
        <w:rPr>
          <w:rFonts w:ascii="Raleway" w:eastAsia="Raleway" w:hAnsi="Raleway" w:cs="Raleway"/>
          <w:sz w:val="24"/>
          <w:szCs w:val="24"/>
        </w:rPr>
        <w:t>the month of December</w:t>
      </w:r>
    </w:p>
    <w:p w14:paraId="5A115CE3" w14:textId="77777777" w:rsidR="00460073" w:rsidRDefault="003D02B6">
      <w:pPr>
        <w:widowControl w:val="0"/>
        <w:numPr>
          <w:ilvl w:val="2"/>
          <w:numId w:val="1"/>
        </w:numPr>
        <w:spacing w:line="240" w:lineRule="auto"/>
        <w:ind w:hanging="360"/>
        <w:contextualSpacing/>
        <w:rPr>
          <w:rFonts w:ascii="Raleway" w:eastAsia="Raleway" w:hAnsi="Raleway" w:cs="Raleway"/>
          <w:sz w:val="24"/>
          <w:szCs w:val="24"/>
        </w:rPr>
      </w:pPr>
      <w:r>
        <w:rPr>
          <w:rFonts w:ascii="Raleway" w:eastAsia="Raleway" w:hAnsi="Raleway" w:cs="Raleway"/>
          <w:sz w:val="24"/>
          <w:szCs w:val="24"/>
        </w:rPr>
        <w:t>for December 31</w:t>
      </w:r>
    </w:p>
    <w:p w14:paraId="67254D4D" w14:textId="77777777" w:rsidR="00460073" w:rsidRDefault="003D02B6">
      <w:pPr>
        <w:widowControl w:val="0"/>
        <w:numPr>
          <w:ilvl w:val="2"/>
          <w:numId w:val="1"/>
        </w:numPr>
        <w:spacing w:line="240" w:lineRule="auto"/>
        <w:ind w:hanging="360"/>
        <w:contextualSpacing/>
        <w:rPr>
          <w:rFonts w:ascii="Raleway" w:eastAsia="Raleway" w:hAnsi="Raleway" w:cs="Raleway"/>
          <w:sz w:val="24"/>
          <w:szCs w:val="24"/>
        </w:rPr>
      </w:pPr>
      <w:r>
        <w:rPr>
          <w:rFonts w:ascii="Raleway" w:eastAsia="Raleway" w:hAnsi="Raleway" w:cs="Raleway"/>
          <w:sz w:val="24"/>
          <w:szCs w:val="24"/>
        </w:rPr>
        <w:t>for Winter</w:t>
      </w:r>
    </w:p>
    <w:p w14:paraId="1D135ED6" w14:textId="77777777" w:rsidR="00460073" w:rsidRDefault="003D02B6">
      <w:pPr>
        <w:widowControl w:val="0"/>
        <w:numPr>
          <w:ilvl w:val="2"/>
          <w:numId w:val="1"/>
        </w:numPr>
        <w:spacing w:line="240" w:lineRule="auto"/>
        <w:ind w:hanging="360"/>
        <w:contextualSpacing/>
        <w:rPr>
          <w:rFonts w:ascii="Raleway" w:eastAsia="Raleway" w:hAnsi="Raleway" w:cs="Raleway"/>
          <w:sz w:val="24"/>
          <w:szCs w:val="24"/>
        </w:rPr>
      </w:pPr>
      <w:r>
        <w:rPr>
          <w:rFonts w:ascii="Raleway" w:eastAsia="Raleway" w:hAnsi="Raleway" w:cs="Raleway"/>
          <w:sz w:val="24"/>
          <w:szCs w:val="24"/>
        </w:rPr>
        <w:t>for noon on December 31?</w:t>
      </w:r>
    </w:p>
    <w:p w14:paraId="0B2A05BF" w14:textId="77777777" w:rsidR="00460073" w:rsidRDefault="003D02B6">
      <w:pPr>
        <w:widowControl w:val="0"/>
        <w:numPr>
          <w:ilvl w:val="1"/>
          <w:numId w:val="1"/>
        </w:numPr>
        <w:spacing w:line="240" w:lineRule="auto"/>
        <w:ind w:hanging="360"/>
        <w:contextualSpacing/>
        <w:rPr>
          <w:rFonts w:ascii="Raleway" w:eastAsia="Raleway" w:hAnsi="Raleway" w:cs="Raleway"/>
          <w:sz w:val="24"/>
          <w:szCs w:val="24"/>
        </w:rPr>
      </w:pPr>
      <w:r>
        <w:rPr>
          <w:rFonts w:ascii="Raleway" w:eastAsia="Raleway" w:hAnsi="Raleway" w:cs="Raleway"/>
          <w:sz w:val="24"/>
          <w:szCs w:val="24"/>
        </w:rPr>
        <w:t>Now compare those numbers with the figures for Miami International Airport.</w:t>
      </w:r>
    </w:p>
    <w:p w14:paraId="662B273B" w14:textId="77777777" w:rsidR="00460073" w:rsidRDefault="003D02B6">
      <w:pPr>
        <w:widowControl w:val="0"/>
        <w:numPr>
          <w:ilvl w:val="0"/>
          <w:numId w:val="1"/>
        </w:numPr>
        <w:spacing w:line="240" w:lineRule="auto"/>
        <w:ind w:hanging="360"/>
        <w:contextualSpacing/>
        <w:rPr>
          <w:rFonts w:ascii="Raleway" w:eastAsia="Raleway" w:hAnsi="Raleway" w:cs="Raleway"/>
          <w:sz w:val="24"/>
          <w:szCs w:val="24"/>
        </w:rPr>
      </w:pPr>
      <w:hyperlink r:id="rId11">
        <w:r>
          <w:rPr>
            <w:rFonts w:ascii="Raleway" w:eastAsia="Raleway" w:hAnsi="Raleway" w:cs="Raleway"/>
            <w:color w:val="1155CC"/>
            <w:sz w:val="24"/>
            <w:szCs w:val="24"/>
            <w:u w:val="single"/>
          </w:rPr>
          <w:t>National Consumer Complaints Database</w:t>
        </w:r>
      </w:hyperlink>
      <w:r>
        <w:rPr>
          <w:rFonts w:ascii="Raleway" w:eastAsia="Raleway" w:hAnsi="Raleway" w:cs="Raleway"/>
          <w:sz w:val="24"/>
          <w:szCs w:val="24"/>
        </w:rPr>
        <w:t>* (</w:t>
      </w:r>
      <w:hyperlink r:id="rId12">
        <w:r>
          <w:rPr>
            <w:rFonts w:ascii="Raleway" w:eastAsia="Raleway" w:hAnsi="Raleway" w:cs="Raleway"/>
            <w:color w:val="1155CC"/>
            <w:sz w:val="24"/>
            <w:szCs w:val="24"/>
            <w:u w:val="single"/>
          </w:rPr>
          <w:t>https://catalog.data.gov/dataset/consumer-complaint-database</w:t>
        </w:r>
      </w:hyperlink>
      <w:r>
        <w:rPr>
          <w:rFonts w:ascii="Raleway" w:eastAsia="Raleway" w:hAnsi="Raleway" w:cs="Raleway"/>
          <w:sz w:val="24"/>
          <w:szCs w:val="24"/>
        </w:rPr>
        <w:t xml:space="preserve"> )</w:t>
      </w:r>
    </w:p>
    <w:p w14:paraId="208D0124" w14:textId="77777777" w:rsidR="00460073" w:rsidRDefault="003D02B6">
      <w:pPr>
        <w:widowControl w:val="0"/>
        <w:numPr>
          <w:ilvl w:val="1"/>
          <w:numId w:val="1"/>
        </w:numPr>
        <w:spacing w:line="240" w:lineRule="auto"/>
        <w:ind w:hanging="360"/>
        <w:contextualSpacing/>
        <w:rPr>
          <w:rFonts w:ascii="Raleway" w:eastAsia="Raleway" w:hAnsi="Raleway" w:cs="Raleway"/>
          <w:sz w:val="24"/>
          <w:szCs w:val="24"/>
        </w:rPr>
      </w:pPr>
      <w:r>
        <w:rPr>
          <w:rFonts w:ascii="Raleway" w:eastAsia="Raleway" w:hAnsi="Raleway" w:cs="Raleway"/>
          <w:sz w:val="24"/>
          <w:szCs w:val="24"/>
        </w:rPr>
        <w:t>In the Consumer Complaints Database subset for January 20</w:t>
      </w:r>
      <w:r>
        <w:rPr>
          <w:rFonts w:ascii="Raleway" w:eastAsia="Raleway" w:hAnsi="Raleway" w:cs="Raleway"/>
          <w:sz w:val="24"/>
          <w:szCs w:val="24"/>
        </w:rPr>
        <w:t>17, what is the category with most complaints?</w:t>
      </w:r>
    </w:p>
    <w:p w14:paraId="5C717B79" w14:textId="77777777" w:rsidR="00460073" w:rsidRDefault="003D02B6">
      <w:pPr>
        <w:widowControl w:val="0"/>
        <w:spacing w:line="240" w:lineRule="auto"/>
        <w:ind w:left="720"/>
        <w:rPr>
          <w:rFonts w:ascii="Raleway" w:eastAsia="Raleway" w:hAnsi="Raleway" w:cs="Raleway"/>
          <w:i/>
          <w:sz w:val="24"/>
          <w:szCs w:val="24"/>
        </w:rPr>
      </w:pPr>
      <w:r>
        <w:rPr>
          <w:rFonts w:ascii="Raleway" w:eastAsia="Raleway" w:hAnsi="Raleway" w:cs="Raleway"/>
          <w:i/>
          <w:sz w:val="24"/>
          <w:szCs w:val="24"/>
        </w:rPr>
        <w:t>Hint: For this analysis, you will want to use Excel or similar product to sort the column with the complaint type information (labeled “Product”), and then use the subtotals command, which is under the data tab, to the far right (at each change in “Product</w:t>
      </w:r>
      <w:r>
        <w:rPr>
          <w:rFonts w:ascii="Raleway" w:eastAsia="Raleway" w:hAnsi="Raleway" w:cs="Raleway"/>
          <w:i/>
          <w:sz w:val="24"/>
          <w:szCs w:val="24"/>
        </w:rPr>
        <w:t>” you want the “Count”).</w:t>
      </w:r>
    </w:p>
    <w:p w14:paraId="089AB00B" w14:textId="77777777" w:rsidR="00460073" w:rsidRDefault="00460073">
      <w:pPr>
        <w:widowControl w:val="0"/>
        <w:spacing w:line="240" w:lineRule="auto"/>
        <w:rPr>
          <w:rFonts w:ascii="Raleway" w:eastAsia="Raleway" w:hAnsi="Raleway" w:cs="Raleway"/>
          <w:sz w:val="24"/>
          <w:szCs w:val="24"/>
        </w:rPr>
      </w:pPr>
    </w:p>
    <w:p w14:paraId="31605CBB" w14:textId="77777777" w:rsidR="00460073" w:rsidRDefault="00460073">
      <w:pPr>
        <w:widowControl w:val="0"/>
        <w:spacing w:line="240" w:lineRule="auto"/>
        <w:rPr>
          <w:rFonts w:ascii="Raleway" w:eastAsia="Raleway" w:hAnsi="Raleway" w:cs="Raleway"/>
          <w:i/>
          <w:sz w:val="24"/>
          <w:szCs w:val="24"/>
        </w:rPr>
      </w:pPr>
    </w:p>
    <w:p w14:paraId="58D23764" w14:textId="77777777" w:rsidR="00460073" w:rsidRDefault="00460073">
      <w:pPr>
        <w:rPr>
          <w:rFonts w:ascii="Raleway" w:eastAsia="Raleway" w:hAnsi="Raleway" w:cs="Raleway"/>
        </w:rPr>
      </w:pPr>
    </w:p>
    <w:p w14:paraId="13A3DFC8" w14:textId="77777777" w:rsidR="00460073" w:rsidRDefault="00460073">
      <w:pPr>
        <w:rPr>
          <w:rFonts w:ascii="Raleway" w:eastAsia="Raleway" w:hAnsi="Raleway" w:cs="Raleway"/>
        </w:rPr>
      </w:pPr>
    </w:p>
    <w:p w14:paraId="10CCB714" w14:textId="77777777" w:rsidR="00460073" w:rsidRDefault="00460073">
      <w:pPr>
        <w:rPr>
          <w:rFonts w:ascii="Raleway" w:eastAsia="Raleway" w:hAnsi="Raleway" w:cs="Raleway"/>
        </w:rPr>
      </w:pPr>
    </w:p>
    <w:p w14:paraId="18982F51" w14:textId="77777777" w:rsidR="00460073" w:rsidRDefault="00460073">
      <w:pPr>
        <w:rPr>
          <w:rFonts w:ascii="Raleway" w:eastAsia="Raleway" w:hAnsi="Raleway" w:cs="Raleway"/>
        </w:rPr>
      </w:pPr>
    </w:p>
    <w:p w14:paraId="215C00FB" w14:textId="77777777" w:rsidR="00460073" w:rsidRDefault="00460073">
      <w:pPr>
        <w:rPr>
          <w:rFonts w:ascii="Raleway" w:eastAsia="Raleway" w:hAnsi="Raleway" w:cs="Raleway"/>
        </w:rPr>
      </w:pPr>
    </w:p>
    <w:p w14:paraId="619E6CC1" w14:textId="77777777" w:rsidR="00460073" w:rsidRDefault="00460073">
      <w:pPr>
        <w:rPr>
          <w:rFonts w:ascii="Raleway" w:eastAsia="Raleway" w:hAnsi="Raleway" w:cs="Raleway"/>
        </w:rPr>
      </w:pPr>
    </w:p>
    <w:sectPr w:rsidR="00460073">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77CF1" w14:textId="77777777" w:rsidR="003D02B6" w:rsidRDefault="003D02B6">
      <w:pPr>
        <w:spacing w:line="240" w:lineRule="auto"/>
      </w:pPr>
      <w:r>
        <w:separator/>
      </w:r>
    </w:p>
  </w:endnote>
  <w:endnote w:type="continuationSeparator" w:id="0">
    <w:p w14:paraId="100D4FBD" w14:textId="77777777" w:rsidR="003D02B6" w:rsidRDefault="003D0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7E5AD" w14:textId="77777777" w:rsidR="00460073" w:rsidRDefault="00460073">
    <w:pPr>
      <w:jc w:val="right"/>
      <w:rPr>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11192" w14:textId="77777777" w:rsidR="003D02B6" w:rsidRDefault="003D02B6">
      <w:pPr>
        <w:spacing w:line="240" w:lineRule="auto"/>
      </w:pPr>
      <w:r>
        <w:separator/>
      </w:r>
    </w:p>
  </w:footnote>
  <w:footnote w:type="continuationSeparator" w:id="0">
    <w:p w14:paraId="78F2FC5A" w14:textId="77777777" w:rsidR="003D02B6" w:rsidRDefault="003D02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B053B"/>
    <w:multiLevelType w:val="multilevel"/>
    <w:tmpl w:val="BB4E44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73"/>
    <w:rsid w:val="00170C08"/>
    <w:rsid w:val="003D02B6"/>
    <w:rsid w:val="0046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EBCC7"/>
  <w15:docId w15:val="{7D2F3FE2-5CC4-8946-914D-6BF08C06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eer.cancer.gov/faststats/selections.php?series=canc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er.cancer.gov/faststats/selections.php?series=cancer" TargetMode="External"/><Relationship Id="rId12" Type="http://schemas.openxmlformats.org/officeDocument/2006/relationships/hyperlink" Target="https://catalog.data.gov/dataset/consumer-complaint-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data.gov/dataset/consumer-complaint-databa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cdc.noaa.gov/cdo-web/datatools/normals" TargetMode="External"/><Relationship Id="rId4" Type="http://schemas.openxmlformats.org/officeDocument/2006/relationships/webSettings" Target="webSettings.xml"/><Relationship Id="rId9" Type="http://schemas.openxmlformats.org/officeDocument/2006/relationships/hyperlink" Target="https://www.ncdc.noaa.gov/cdo-web/datatools/norm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E. Sullivan</cp:lastModifiedBy>
  <cp:revision>2</cp:revision>
  <dcterms:created xsi:type="dcterms:W3CDTF">2018-08-03T18:56:00Z</dcterms:created>
  <dcterms:modified xsi:type="dcterms:W3CDTF">2018-08-03T18:56:00Z</dcterms:modified>
</cp:coreProperties>
</file>