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017A" w14:textId="1960B93D" w:rsidR="00EF7A29" w:rsidRPr="00255158" w:rsidRDefault="00EF7A29" w:rsidP="00EF7A2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5158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Questions</w:t>
      </w:r>
    </w:p>
    <w:p w14:paraId="20EAF06C" w14:textId="77777777" w:rsidR="00EF7A29" w:rsidRDefault="00EF7A29"/>
    <w:p w14:paraId="21C06CF0" w14:textId="0D481219" w:rsidR="00EF7A29" w:rsidRPr="00A51B64" w:rsidRDefault="00EF7A29">
      <w:pPr>
        <w:rPr>
          <w:u w:val="single"/>
        </w:rPr>
      </w:pPr>
      <w:r w:rsidRPr="00A51B64">
        <w:rPr>
          <w:u w:val="single"/>
        </w:rPr>
        <w:t>1. Have you reviewed AHS’ budget and finance-related documents as provided on the agency’s website? What do you identify as strengths in the AHS budget and what are areas of deficiency?</w:t>
      </w:r>
    </w:p>
    <w:p w14:paraId="6A3A4DD5" w14:textId="43082C1D" w:rsidR="00724F73" w:rsidRDefault="00695872">
      <w:r>
        <w:t xml:space="preserve">Yes, I have reviewed the finance-related documents from the agency’s website. </w:t>
      </w:r>
    </w:p>
    <w:p w14:paraId="0EAD6EC6" w14:textId="5F6C780B" w:rsidR="00224ABB" w:rsidRPr="00224ABB" w:rsidRDefault="00224ABB" w:rsidP="00D80598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224ABB">
        <w:rPr>
          <w:rFonts w:ascii="Times New Roman" w:hAnsi="Times New Roman" w:cs="Times New Roman"/>
          <w:sz w:val="24"/>
          <w:szCs w:val="24"/>
          <w:u w:val="single"/>
        </w:rPr>
        <w:t>Weaknesses</w:t>
      </w:r>
    </w:p>
    <w:p w14:paraId="55F87FEC" w14:textId="2F7AA234" w:rsidR="00115351" w:rsidRDefault="00287C0B" w:rsidP="00724F73">
      <w:pPr>
        <w:pStyle w:val="ListParagraph"/>
      </w:pPr>
      <w:r>
        <w:t>As noted in the SWOT</w:t>
      </w:r>
      <w:r w:rsidR="00812B6A">
        <w:t xml:space="preserve"> analysis</w:t>
      </w:r>
      <w:r>
        <w:t>, donor, operational budget, lack of state legislature support, infective solicitation and outreach, internal communication/cohesion breakdowns, pattern of emergency repair</w:t>
      </w:r>
      <w:r w:rsidR="00260BC7">
        <w:t xml:space="preserve">s. </w:t>
      </w:r>
    </w:p>
    <w:p w14:paraId="1C058420" w14:textId="4C174073" w:rsidR="00260BC7" w:rsidRPr="00224ABB" w:rsidRDefault="00260BC7" w:rsidP="00224ABB">
      <w:pPr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24ABB">
        <w:rPr>
          <w:rFonts w:ascii="Times New Roman" w:hAnsi="Times New Roman" w:cs="Times New Roman"/>
          <w:sz w:val="24"/>
          <w:szCs w:val="24"/>
          <w:u w:val="single"/>
        </w:rPr>
        <w:t>Strengths</w:t>
      </w:r>
    </w:p>
    <w:p w14:paraId="1C282235" w14:textId="33745EF9" w:rsidR="00260BC7" w:rsidRDefault="00260BC7" w:rsidP="00D80598">
      <w:pPr>
        <w:pStyle w:val="ListParagraph"/>
      </w:pPr>
      <w:r>
        <w:t xml:space="preserve">Subject matter experts in their field, ability to have the outreach if effectively utilized, and the understanding of problems current with organization (self-aware) </w:t>
      </w:r>
    </w:p>
    <w:p w14:paraId="465C6FF6" w14:textId="77777777" w:rsidR="00A51B64" w:rsidRDefault="00A51B64"/>
    <w:p w14:paraId="5BC0B852" w14:textId="7E22DC6F" w:rsidR="00EF7A29" w:rsidRPr="00D80598" w:rsidRDefault="00EF7A29" w:rsidP="00D8059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80598">
        <w:rPr>
          <w:rFonts w:ascii="Times New Roman" w:hAnsi="Times New Roman" w:cs="Times New Roman"/>
          <w:sz w:val="24"/>
          <w:szCs w:val="24"/>
          <w:u w:val="single"/>
        </w:rPr>
        <w:t>2. Scenario: As the agency’s CFO, you will be tasked with navigating budget challenges. Given the possibility of not receiving the approximate $1.5 million appropriation increase in its FY25 request, we need a comprehensive strategy. Please provide a detailed plan, complete with a spreadsheet, outlining specific changes you would make to the proposed budget to maintain a budget-neutral status. In your plan, consider revenue adjustments, cost-saving measures, and how you would protect our mission. Walk us through your thought process and the key financial decisions you would make.</w:t>
      </w:r>
    </w:p>
    <w:p w14:paraId="4B758092" w14:textId="3A209494" w:rsidR="00EF7A29" w:rsidRDefault="00EA2247" w:rsidP="00D80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598">
        <w:rPr>
          <w:rFonts w:ascii="Times New Roman" w:hAnsi="Times New Roman" w:cs="Times New Roman"/>
          <w:sz w:val="24"/>
          <w:szCs w:val="24"/>
        </w:rPr>
        <w:t xml:space="preserve">Key topics: </w:t>
      </w:r>
      <w:r w:rsidR="00113C3A" w:rsidRPr="00D80598">
        <w:rPr>
          <w:rFonts w:ascii="Times New Roman" w:hAnsi="Times New Roman" w:cs="Times New Roman"/>
          <w:sz w:val="24"/>
          <w:szCs w:val="24"/>
        </w:rPr>
        <w:t>W</w:t>
      </w:r>
      <w:r w:rsidRPr="00D80598">
        <w:rPr>
          <w:rFonts w:ascii="Times New Roman" w:hAnsi="Times New Roman" w:cs="Times New Roman"/>
          <w:sz w:val="24"/>
          <w:szCs w:val="24"/>
        </w:rPr>
        <w:t xml:space="preserve">hy was 2019 such a successful year as opposed to 2020 – 2021, </w:t>
      </w:r>
      <w:r w:rsidR="00CF5E38" w:rsidRPr="00D80598">
        <w:rPr>
          <w:rFonts w:ascii="Times New Roman" w:hAnsi="Times New Roman" w:cs="Times New Roman"/>
          <w:sz w:val="24"/>
          <w:szCs w:val="24"/>
        </w:rPr>
        <w:t>What was done at Tempe in 2022 to increase visits by 90%</w:t>
      </w:r>
      <w:r w:rsidR="00B14472" w:rsidRPr="00D80598">
        <w:rPr>
          <w:rFonts w:ascii="Times New Roman" w:hAnsi="Times New Roman" w:cs="Times New Roman"/>
          <w:sz w:val="24"/>
          <w:szCs w:val="24"/>
        </w:rPr>
        <w:t xml:space="preserve"> from previous year</w:t>
      </w:r>
      <w:r w:rsidR="00CF5E38" w:rsidRPr="00D80598">
        <w:rPr>
          <w:rFonts w:ascii="Times New Roman" w:hAnsi="Times New Roman" w:cs="Times New Roman"/>
          <w:sz w:val="24"/>
          <w:szCs w:val="24"/>
        </w:rPr>
        <w:t xml:space="preserve">, and from </w:t>
      </w:r>
      <w:proofErr w:type="gramStart"/>
      <w:r w:rsidR="00CF5E38" w:rsidRPr="00D80598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="00CF5E38" w:rsidRPr="00D80598">
        <w:rPr>
          <w:rFonts w:ascii="Times New Roman" w:hAnsi="Times New Roman" w:cs="Times New Roman"/>
          <w:sz w:val="24"/>
          <w:szCs w:val="24"/>
        </w:rPr>
        <w:t xml:space="preserve"> corporate sponsorship initiatives. </w:t>
      </w:r>
      <w:r w:rsidR="003316F8">
        <w:rPr>
          <w:rFonts w:ascii="Times New Roman" w:hAnsi="Times New Roman" w:cs="Times New Roman"/>
          <w:sz w:val="24"/>
          <w:szCs w:val="24"/>
        </w:rPr>
        <w:t xml:space="preserve">Things observed is without the appropriated funds of $1,449,220 FY2025 would be estimated at taking their working capital to 0.754. </w:t>
      </w:r>
    </w:p>
    <w:p w14:paraId="5097A1E6" w14:textId="431A5E54" w:rsidR="00DE6430" w:rsidRPr="00D80598" w:rsidRDefault="005431EC" w:rsidP="00D80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A18BDD" wp14:editId="188BB33D">
            <wp:extent cx="7143750" cy="3964001"/>
            <wp:effectExtent l="0" t="0" r="0" b="0"/>
            <wp:docPr id="572771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71212" name="Picture 5727712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915" cy="39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2E55" w14:textId="3A1F01E3" w:rsidR="00F837C6" w:rsidRPr="005431EC" w:rsidRDefault="005431EC" w:rsidP="005431EC">
      <w:r>
        <w:rPr>
          <w:noProof/>
        </w:rPr>
        <w:drawing>
          <wp:inline distT="0" distB="0" distL="0" distR="0" wp14:anchorId="21339C78" wp14:editId="79597655">
            <wp:extent cx="7189470" cy="4418913"/>
            <wp:effectExtent l="0" t="0" r="0" b="1270"/>
            <wp:docPr id="709213085" name="Picture 4" descr="A spreadshee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13085" name="Picture 4" descr="A spreadsheet with numbers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145" cy="44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3A40" w14:textId="5A0035FE" w:rsidR="00A36A04" w:rsidRPr="00255158" w:rsidRDefault="00EF7A29" w:rsidP="0025515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515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3. Analysis: Please provide an itemized list and plan of action in your first 30 days.</w:t>
      </w:r>
    </w:p>
    <w:p w14:paraId="407DE441" w14:textId="17138C4C" w:rsidR="002E28F1" w:rsidRPr="00255158" w:rsidRDefault="00434D3C" w:rsidP="002551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158">
        <w:rPr>
          <w:rFonts w:ascii="Times New Roman" w:hAnsi="Times New Roman" w:cs="Times New Roman"/>
          <w:sz w:val="24"/>
          <w:szCs w:val="24"/>
        </w:rPr>
        <w:t xml:space="preserve">In the first 30 days the goals are to </w:t>
      </w:r>
      <w:r w:rsidR="005D5F68" w:rsidRPr="00255158">
        <w:rPr>
          <w:rFonts w:ascii="Times New Roman" w:hAnsi="Times New Roman" w:cs="Times New Roman"/>
          <w:sz w:val="24"/>
          <w:szCs w:val="24"/>
        </w:rPr>
        <w:t>complete an OODA loop or DMAIC to have a clear and consi</w:t>
      </w:r>
      <w:r w:rsidR="000A5B7F" w:rsidRPr="00255158">
        <w:rPr>
          <w:rFonts w:ascii="Times New Roman" w:hAnsi="Times New Roman" w:cs="Times New Roman"/>
          <w:sz w:val="24"/>
          <w:szCs w:val="24"/>
        </w:rPr>
        <w:t xml:space="preserve">stent picture on how to establish </w:t>
      </w:r>
      <w:r w:rsidR="00A43DA7" w:rsidRPr="00255158">
        <w:rPr>
          <w:rFonts w:ascii="Times New Roman" w:hAnsi="Times New Roman" w:cs="Times New Roman"/>
          <w:sz w:val="24"/>
          <w:szCs w:val="24"/>
        </w:rPr>
        <w:t xml:space="preserve">end goal objectives (net neutral). A </w:t>
      </w:r>
      <w:proofErr w:type="spellStart"/>
      <w:r w:rsidR="00085574" w:rsidRPr="00255158">
        <w:rPr>
          <w:rFonts w:ascii="Times New Roman" w:hAnsi="Times New Roman" w:cs="Times New Roman"/>
          <w:sz w:val="24"/>
          <w:szCs w:val="24"/>
        </w:rPr>
        <w:t>gimba</w:t>
      </w:r>
      <w:proofErr w:type="spellEnd"/>
      <w:r w:rsidR="00085574" w:rsidRPr="00255158">
        <w:rPr>
          <w:rFonts w:ascii="Times New Roman" w:hAnsi="Times New Roman" w:cs="Times New Roman"/>
          <w:sz w:val="24"/>
          <w:szCs w:val="24"/>
        </w:rPr>
        <w:t xml:space="preserve"> walk would be requested during the </w:t>
      </w:r>
      <w:r w:rsidR="003A4D61" w:rsidRPr="00255158">
        <w:rPr>
          <w:rFonts w:ascii="Times New Roman" w:hAnsi="Times New Roman" w:cs="Times New Roman"/>
          <w:sz w:val="24"/>
          <w:szCs w:val="24"/>
        </w:rPr>
        <w:t>first week</w:t>
      </w:r>
      <w:r w:rsidR="00085574" w:rsidRPr="00255158">
        <w:rPr>
          <w:rFonts w:ascii="Times New Roman" w:hAnsi="Times New Roman" w:cs="Times New Roman"/>
          <w:sz w:val="24"/>
          <w:szCs w:val="24"/>
        </w:rPr>
        <w:t xml:space="preserve"> to better understand the RCA of problems faced at each installation. Since communication has been highlighted as a severe problem throughout the organization it would be critical to establish open lines of communication and provide a clear picture to all installations on the goal moving forward. </w:t>
      </w:r>
    </w:p>
    <w:p w14:paraId="0859945F" w14:textId="75978A3C" w:rsidR="003A4D61" w:rsidRPr="00640DEF" w:rsidRDefault="003A4D61" w:rsidP="0025515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0DEF">
        <w:rPr>
          <w:rFonts w:ascii="Times New Roman" w:hAnsi="Times New Roman" w:cs="Times New Roman"/>
          <w:sz w:val="24"/>
          <w:szCs w:val="24"/>
          <w:u w:val="single"/>
        </w:rPr>
        <w:t xml:space="preserve">List of priorities: </w:t>
      </w:r>
    </w:p>
    <w:p w14:paraId="5E2BADE2" w14:textId="782B3C0C" w:rsidR="003A4D61" w:rsidRPr="00640DEF" w:rsidRDefault="00643595" w:rsidP="00640D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DEF">
        <w:rPr>
          <w:rFonts w:ascii="Times New Roman" w:hAnsi="Times New Roman" w:cs="Times New Roman"/>
          <w:sz w:val="24"/>
          <w:szCs w:val="24"/>
        </w:rPr>
        <w:t xml:space="preserve">Establish discount rates for programs to provide better </w:t>
      </w:r>
      <w:r w:rsidR="00652A17" w:rsidRPr="00640DEF">
        <w:rPr>
          <w:rFonts w:ascii="Times New Roman" w:hAnsi="Times New Roman" w:cs="Times New Roman"/>
          <w:sz w:val="24"/>
          <w:szCs w:val="24"/>
        </w:rPr>
        <w:t>outreach.</w:t>
      </w:r>
    </w:p>
    <w:p w14:paraId="7F8CDD54" w14:textId="06F7E38F" w:rsidR="00643595" w:rsidRPr="00255158" w:rsidRDefault="00643595" w:rsidP="002551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158">
        <w:rPr>
          <w:rFonts w:ascii="Times New Roman" w:hAnsi="Times New Roman" w:cs="Times New Roman"/>
          <w:sz w:val="24"/>
          <w:szCs w:val="24"/>
        </w:rPr>
        <w:t xml:space="preserve">Consider local or national corporate sponsorship </w:t>
      </w:r>
      <w:r w:rsidR="00652A17" w:rsidRPr="00255158">
        <w:rPr>
          <w:rFonts w:ascii="Times New Roman" w:hAnsi="Times New Roman" w:cs="Times New Roman"/>
          <w:sz w:val="24"/>
          <w:szCs w:val="24"/>
        </w:rPr>
        <w:t>programs.</w:t>
      </w:r>
    </w:p>
    <w:p w14:paraId="57B2AEEE" w14:textId="0CBAB402" w:rsidR="00643595" w:rsidRPr="00255158" w:rsidRDefault="008C5693" w:rsidP="002551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158">
        <w:rPr>
          <w:rFonts w:ascii="Times New Roman" w:hAnsi="Times New Roman" w:cs="Times New Roman"/>
          <w:sz w:val="24"/>
          <w:szCs w:val="24"/>
        </w:rPr>
        <w:t xml:space="preserve">Improve marketing </w:t>
      </w:r>
      <w:r w:rsidR="00652A17" w:rsidRPr="00255158">
        <w:rPr>
          <w:rFonts w:ascii="Times New Roman" w:hAnsi="Times New Roman" w:cs="Times New Roman"/>
          <w:sz w:val="24"/>
          <w:szCs w:val="24"/>
        </w:rPr>
        <w:t>techniques.</w:t>
      </w:r>
    </w:p>
    <w:p w14:paraId="23952699" w14:textId="5C863BB3" w:rsidR="008C5693" w:rsidRPr="00255158" w:rsidRDefault="008C5693" w:rsidP="002551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158">
        <w:rPr>
          <w:rFonts w:ascii="Times New Roman" w:hAnsi="Times New Roman" w:cs="Times New Roman"/>
          <w:sz w:val="24"/>
          <w:szCs w:val="24"/>
        </w:rPr>
        <w:t xml:space="preserve">Seek out military </w:t>
      </w:r>
      <w:r w:rsidR="002D098F" w:rsidRPr="00255158">
        <w:rPr>
          <w:rFonts w:ascii="Times New Roman" w:hAnsi="Times New Roman" w:cs="Times New Roman"/>
          <w:sz w:val="24"/>
          <w:szCs w:val="24"/>
        </w:rPr>
        <w:t>sponsorship agreements (local communities)</w:t>
      </w:r>
      <w:r w:rsidR="00652A17">
        <w:rPr>
          <w:rFonts w:ascii="Times New Roman" w:hAnsi="Times New Roman" w:cs="Times New Roman"/>
          <w:sz w:val="24"/>
          <w:szCs w:val="24"/>
        </w:rPr>
        <w:t>.</w:t>
      </w:r>
      <w:r w:rsidR="002D098F" w:rsidRPr="002551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0A281" w14:textId="126C02F6" w:rsidR="002D098F" w:rsidRPr="00255158" w:rsidRDefault="002D098F" w:rsidP="002551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158">
        <w:rPr>
          <w:rFonts w:ascii="Times New Roman" w:hAnsi="Times New Roman" w:cs="Times New Roman"/>
          <w:sz w:val="24"/>
          <w:szCs w:val="24"/>
        </w:rPr>
        <w:t xml:space="preserve">Look </w:t>
      </w:r>
      <w:r w:rsidR="00652A17" w:rsidRPr="00255158">
        <w:rPr>
          <w:rFonts w:ascii="Times New Roman" w:hAnsi="Times New Roman" w:cs="Times New Roman"/>
          <w:sz w:val="24"/>
          <w:szCs w:val="24"/>
        </w:rPr>
        <w:t>into getting</w:t>
      </w:r>
      <w:r w:rsidRPr="00255158">
        <w:rPr>
          <w:rFonts w:ascii="Times New Roman" w:hAnsi="Times New Roman" w:cs="Times New Roman"/>
          <w:sz w:val="24"/>
          <w:szCs w:val="24"/>
        </w:rPr>
        <w:t xml:space="preserve"> more volunteer staff to supplement workloads throughout the </w:t>
      </w:r>
      <w:r w:rsidR="00652A17" w:rsidRPr="00255158">
        <w:rPr>
          <w:rFonts w:ascii="Times New Roman" w:hAnsi="Times New Roman" w:cs="Times New Roman"/>
          <w:sz w:val="24"/>
          <w:szCs w:val="24"/>
        </w:rPr>
        <w:t>year.</w:t>
      </w:r>
    </w:p>
    <w:p w14:paraId="3D318B44" w14:textId="27A989A0" w:rsidR="000A28CA" w:rsidRPr="00255158" w:rsidRDefault="000A28CA" w:rsidP="002551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158">
        <w:rPr>
          <w:rFonts w:ascii="Times New Roman" w:hAnsi="Times New Roman" w:cs="Times New Roman"/>
          <w:sz w:val="24"/>
          <w:szCs w:val="24"/>
        </w:rPr>
        <w:t xml:space="preserve">Look into </w:t>
      </w:r>
      <w:r w:rsidR="00652A17" w:rsidRPr="00255158">
        <w:rPr>
          <w:rFonts w:ascii="Times New Roman" w:hAnsi="Times New Roman" w:cs="Times New Roman"/>
          <w:sz w:val="24"/>
          <w:szCs w:val="24"/>
        </w:rPr>
        <w:t>the benefits</w:t>
      </w:r>
      <w:r w:rsidRPr="00255158">
        <w:rPr>
          <w:rFonts w:ascii="Times New Roman" w:hAnsi="Times New Roman" w:cs="Times New Roman"/>
          <w:sz w:val="24"/>
          <w:szCs w:val="24"/>
        </w:rPr>
        <w:t xml:space="preserve"> package to seek out alternative methods for reduced </w:t>
      </w:r>
      <w:r w:rsidR="00652A17" w:rsidRPr="00255158">
        <w:rPr>
          <w:rFonts w:ascii="Times New Roman" w:hAnsi="Times New Roman" w:cs="Times New Roman"/>
          <w:sz w:val="24"/>
          <w:szCs w:val="24"/>
        </w:rPr>
        <w:t>costs.</w:t>
      </w:r>
    </w:p>
    <w:p w14:paraId="29E0FD12" w14:textId="2DFCAA8B" w:rsidR="000A28CA" w:rsidRPr="00255158" w:rsidRDefault="003834D5" w:rsidP="002551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158">
        <w:rPr>
          <w:rFonts w:ascii="Times New Roman" w:hAnsi="Times New Roman" w:cs="Times New Roman"/>
          <w:sz w:val="24"/>
          <w:szCs w:val="24"/>
        </w:rPr>
        <w:t xml:space="preserve">Establish CPI events at each location to ensure root problems are addressed in a proactive versus reactive </w:t>
      </w:r>
      <w:r w:rsidR="00652A17" w:rsidRPr="00255158">
        <w:rPr>
          <w:rFonts w:ascii="Times New Roman" w:hAnsi="Times New Roman" w:cs="Times New Roman"/>
          <w:sz w:val="24"/>
          <w:szCs w:val="24"/>
        </w:rPr>
        <w:t>manner.</w:t>
      </w:r>
    </w:p>
    <w:p w14:paraId="63493E6C" w14:textId="51275B5B" w:rsidR="003834D5" w:rsidRPr="00255158" w:rsidRDefault="00467289" w:rsidP="002551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158">
        <w:rPr>
          <w:rFonts w:ascii="Times New Roman" w:hAnsi="Times New Roman" w:cs="Times New Roman"/>
          <w:sz w:val="24"/>
          <w:szCs w:val="24"/>
        </w:rPr>
        <w:t>Lastly, implement budget cuts/reallocation of funds to critical assets first that have the highest ROI</w:t>
      </w:r>
      <w:r w:rsidR="00652A17">
        <w:rPr>
          <w:rFonts w:ascii="Times New Roman" w:hAnsi="Times New Roman" w:cs="Times New Roman"/>
          <w:sz w:val="24"/>
          <w:szCs w:val="24"/>
        </w:rPr>
        <w:t>.</w:t>
      </w:r>
    </w:p>
    <w:p w14:paraId="5F35A396" w14:textId="472E1AA5" w:rsidR="000F61EF" w:rsidRPr="00255158" w:rsidRDefault="000F61EF" w:rsidP="002551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158">
        <w:rPr>
          <w:rFonts w:ascii="Times New Roman" w:hAnsi="Times New Roman" w:cs="Times New Roman"/>
          <w:sz w:val="24"/>
          <w:szCs w:val="24"/>
        </w:rPr>
        <w:t>Currently we have a less than ideal work</w:t>
      </w:r>
      <w:r w:rsidR="00BB64A0" w:rsidRPr="00255158">
        <w:rPr>
          <w:rFonts w:ascii="Times New Roman" w:hAnsi="Times New Roman" w:cs="Times New Roman"/>
          <w:sz w:val="24"/>
          <w:szCs w:val="24"/>
        </w:rPr>
        <w:t xml:space="preserve">ing capital (2020 = 1) (2021 = </w:t>
      </w:r>
      <w:r w:rsidR="003A1415" w:rsidRPr="00255158">
        <w:rPr>
          <w:rFonts w:ascii="Times New Roman" w:hAnsi="Times New Roman" w:cs="Times New Roman"/>
          <w:sz w:val="24"/>
          <w:szCs w:val="24"/>
        </w:rPr>
        <w:t xml:space="preserve">1.3) (2022 = 1.159) and (2023 = 1.12) with 2024 currently </w:t>
      </w:r>
      <w:r w:rsidR="00A70462" w:rsidRPr="00255158">
        <w:rPr>
          <w:rFonts w:ascii="Times New Roman" w:hAnsi="Times New Roman" w:cs="Times New Roman"/>
          <w:sz w:val="24"/>
          <w:szCs w:val="24"/>
        </w:rPr>
        <w:t xml:space="preserve">forecasted at 0.911 (quite fitting). </w:t>
      </w:r>
    </w:p>
    <w:p w14:paraId="524229CE" w14:textId="77777777" w:rsidR="00AA5191" w:rsidRDefault="00AA5191" w:rsidP="00AA5191"/>
    <w:p w14:paraId="33F17EFA" w14:textId="77777777" w:rsidR="005431EC" w:rsidRDefault="005431EC" w:rsidP="00AA5191"/>
    <w:p w14:paraId="06937E3B" w14:textId="77777777" w:rsidR="005431EC" w:rsidRDefault="005431EC" w:rsidP="00AA5191"/>
    <w:p w14:paraId="31B7EA52" w14:textId="77777777" w:rsidR="005431EC" w:rsidRDefault="005431EC" w:rsidP="00AA5191"/>
    <w:p w14:paraId="151D291D" w14:textId="77777777" w:rsidR="005431EC" w:rsidRDefault="005431EC" w:rsidP="00AA5191"/>
    <w:p w14:paraId="29C9566B" w14:textId="77777777" w:rsidR="005431EC" w:rsidRDefault="005431EC" w:rsidP="00AA5191"/>
    <w:p w14:paraId="5AF0015C" w14:textId="77777777" w:rsidR="005431EC" w:rsidRDefault="005431EC" w:rsidP="00AA5191"/>
    <w:p w14:paraId="3DC7E027" w14:textId="77777777" w:rsidR="005431EC" w:rsidRDefault="005431EC" w:rsidP="00AA5191"/>
    <w:p w14:paraId="2733951C" w14:textId="77777777" w:rsidR="009E166D" w:rsidRDefault="009E166D" w:rsidP="00AA5191"/>
    <w:p w14:paraId="7EDB2585" w14:textId="77777777" w:rsidR="009E166D" w:rsidRDefault="009E166D" w:rsidP="00AA5191"/>
    <w:p w14:paraId="558AB41B" w14:textId="77777777" w:rsidR="009E166D" w:rsidRDefault="009E166D" w:rsidP="00AA5191"/>
    <w:p w14:paraId="50C44373" w14:textId="77777777" w:rsidR="009E166D" w:rsidRDefault="009E166D" w:rsidP="00AA5191"/>
    <w:p w14:paraId="66458E6B" w14:textId="77777777" w:rsidR="005431EC" w:rsidRDefault="005431EC" w:rsidP="00AA5191"/>
    <w:p w14:paraId="4C15D454" w14:textId="25C56132" w:rsidR="00AA5191" w:rsidRPr="00183407" w:rsidRDefault="00AA5191" w:rsidP="00AA5191">
      <w:pPr>
        <w:jc w:val="center"/>
        <w:rPr>
          <w:sz w:val="32"/>
          <w:szCs w:val="32"/>
          <w:u w:val="single"/>
        </w:rPr>
      </w:pPr>
      <w:r w:rsidRPr="00183407">
        <w:rPr>
          <w:sz w:val="28"/>
          <w:szCs w:val="28"/>
          <w:u w:val="single"/>
        </w:rPr>
        <w:lastRenderedPageBreak/>
        <w:t xml:space="preserve">Basic Level </w:t>
      </w:r>
      <w:r w:rsidR="00183407" w:rsidRPr="00183407">
        <w:rPr>
          <w:sz w:val="28"/>
          <w:szCs w:val="28"/>
          <w:u w:val="single"/>
        </w:rPr>
        <w:t>30-day</w:t>
      </w:r>
      <w:r w:rsidRPr="00183407">
        <w:rPr>
          <w:sz w:val="28"/>
          <w:szCs w:val="28"/>
          <w:u w:val="single"/>
        </w:rPr>
        <w:t xml:space="preserve"> Action Plan</w:t>
      </w:r>
      <w:r w:rsidR="003E6D3A">
        <w:rPr>
          <w:sz w:val="28"/>
          <w:szCs w:val="28"/>
          <w:u w:val="single"/>
        </w:rPr>
        <w:t xml:space="preserve"> (chart)</w:t>
      </w:r>
    </w:p>
    <w:p w14:paraId="5C9A8BC0" w14:textId="735496D8" w:rsidR="00A70462" w:rsidRPr="00434D3C" w:rsidRDefault="00AA5191" w:rsidP="00A70462">
      <w:r>
        <w:rPr>
          <w:noProof/>
        </w:rPr>
        <w:drawing>
          <wp:inline distT="0" distB="0" distL="0" distR="0" wp14:anchorId="0F2BC320" wp14:editId="39C1B7B6">
            <wp:extent cx="6627846" cy="3333750"/>
            <wp:effectExtent l="0" t="0" r="1905" b="0"/>
            <wp:docPr id="27176862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8623" name="Picture 1" descr="A screenshot of a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917" cy="33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462" w:rsidRPr="00434D3C" w:rsidSect="009E166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5BF3" w14:textId="77777777" w:rsidR="005431EC" w:rsidRDefault="005431EC" w:rsidP="005431EC">
      <w:pPr>
        <w:spacing w:after="0" w:line="240" w:lineRule="auto"/>
      </w:pPr>
      <w:r>
        <w:separator/>
      </w:r>
    </w:p>
  </w:endnote>
  <w:endnote w:type="continuationSeparator" w:id="0">
    <w:p w14:paraId="31FD2A40" w14:textId="77777777" w:rsidR="005431EC" w:rsidRDefault="005431EC" w:rsidP="0054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7E9D" w14:textId="77777777" w:rsidR="005431EC" w:rsidRDefault="005431EC" w:rsidP="005431EC">
      <w:pPr>
        <w:spacing w:after="0" w:line="240" w:lineRule="auto"/>
      </w:pPr>
      <w:r>
        <w:separator/>
      </w:r>
    </w:p>
  </w:footnote>
  <w:footnote w:type="continuationSeparator" w:id="0">
    <w:p w14:paraId="7A5B9F48" w14:textId="77777777" w:rsidR="005431EC" w:rsidRDefault="005431EC" w:rsidP="0054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3B8E" w14:textId="2B6C6FDA" w:rsidR="005431EC" w:rsidRDefault="005431EC">
    <w:pPr>
      <w:pStyle w:val="Header"/>
    </w:pPr>
    <w:r>
      <w:t>Prepared by Sebastian Alt</w:t>
    </w:r>
  </w:p>
  <w:p w14:paraId="7830EA0D" w14:textId="77777777" w:rsidR="005431EC" w:rsidRDefault="00543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0431B"/>
    <w:multiLevelType w:val="hybridMultilevel"/>
    <w:tmpl w:val="EDBE4E7E"/>
    <w:lvl w:ilvl="0" w:tplc="9FD6854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80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29"/>
    <w:rsid w:val="00085574"/>
    <w:rsid w:val="000A28CA"/>
    <w:rsid w:val="000A5B7F"/>
    <w:rsid w:val="000F61EF"/>
    <w:rsid w:val="00113C3A"/>
    <w:rsid w:val="00115351"/>
    <w:rsid w:val="00183407"/>
    <w:rsid w:val="00224ABB"/>
    <w:rsid w:val="0025276C"/>
    <w:rsid w:val="00255158"/>
    <w:rsid w:val="00260BC7"/>
    <w:rsid w:val="00287C0B"/>
    <w:rsid w:val="002D098F"/>
    <w:rsid w:val="002E28F1"/>
    <w:rsid w:val="003316F8"/>
    <w:rsid w:val="003834D5"/>
    <w:rsid w:val="003A1415"/>
    <w:rsid w:val="003A4D61"/>
    <w:rsid w:val="003E6D3A"/>
    <w:rsid w:val="00434D3C"/>
    <w:rsid w:val="00467289"/>
    <w:rsid w:val="005431EC"/>
    <w:rsid w:val="005D5F68"/>
    <w:rsid w:val="00640DEF"/>
    <w:rsid w:val="00643595"/>
    <w:rsid w:val="00644827"/>
    <w:rsid w:val="00652A17"/>
    <w:rsid w:val="00695872"/>
    <w:rsid w:val="00724F73"/>
    <w:rsid w:val="00791AD6"/>
    <w:rsid w:val="00812B6A"/>
    <w:rsid w:val="008C5693"/>
    <w:rsid w:val="009D662B"/>
    <w:rsid w:val="009E166D"/>
    <w:rsid w:val="00A36A04"/>
    <w:rsid w:val="00A43DA7"/>
    <w:rsid w:val="00A51B64"/>
    <w:rsid w:val="00A70462"/>
    <w:rsid w:val="00AA5191"/>
    <w:rsid w:val="00B14472"/>
    <w:rsid w:val="00B23F35"/>
    <w:rsid w:val="00B70DAC"/>
    <w:rsid w:val="00BB64A0"/>
    <w:rsid w:val="00C42DD0"/>
    <w:rsid w:val="00C54006"/>
    <w:rsid w:val="00C67DEE"/>
    <w:rsid w:val="00CF5E38"/>
    <w:rsid w:val="00D80598"/>
    <w:rsid w:val="00DE6430"/>
    <w:rsid w:val="00EA2247"/>
    <w:rsid w:val="00EF7A29"/>
    <w:rsid w:val="00F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D3F8"/>
  <w15:chartTrackingRefBased/>
  <w15:docId w15:val="{0E1E7895-48BD-4C04-8F42-45A01016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351"/>
    <w:pPr>
      <w:ind w:left="720"/>
      <w:contextualSpacing/>
    </w:pPr>
  </w:style>
  <w:style w:type="table" w:styleId="TableGrid">
    <w:name w:val="Table Grid"/>
    <w:basedOn w:val="TableNormal"/>
    <w:uiPriority w:val="39"/>
    <w:rsid w:val="00B2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EC"/>
  </w:style>
  <w:style w:type="paragraph" w:styleId="Footer">
    <w:name w:val="footer"/>
    <w:basedOn w:val="Normal"/>
    <w:link w:val="FooterChar"/>
    <w:uiPriority w:val="99"/>
    <w:unhideWhenUsed/>
    <w:rsid w:val="0054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Alt</dc:creator>
  <cp:keywords/>
  <dc:description/>
  <cp:lastModifiedBy>Sebastian Alt</cp:lastModifiedBy>
  <cp:revision>51</cp:revision>
  <dcterms:created xsi:type="dcterms:W3CDTF">2023-11-05T17:32:00Z</dcterms:created>
  <dcterms:modified xsi:type="dcterms:W3CDTF">2023-11-06T17:55:00Z</dcterms:modified>
</cp:coreProperties>
</file>