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47" w:rsidRPr="00003D47" w:rsidRDefault="00AA7FE9" w:rsidP="00155366">
      <w:pPr>
        <w:jc w:val="both"/>
        <w:rPr>
          <w:lang w:val="en-GB"/>
        </w:rPr>
      </w:pPr>
      <w:r>
        <w:rPr>
          <w:rFonts w:asciiTheme="majorHAnsi" w:eastAsiaTheme="majorEastAsia" w:hAnsiTheme="majorHAnsi" w:cstheme="majorBidi"/>
          <w:color w:val="2F5496" w:themeColor="accent1" w:themeShade="BF"/>
          <w:sz w:val="32"/>
          <w:szCs w:val="32"/>
          <w:lang w:val="en-GB"/>
        </w:rPr>
        <w:t>1.- B</w:t>
      </w:r>
      <w:r w:rsidRPr="00AA7FE9">
        <w:rPr>
          <w:rFonts w:asciiTheme="majorHAnsi" w:eastAsiaTheme="majorEastAsia" w:hAnsiTheme="majorHAnsi" w:cstheme="majorBidi"/>
          <w:color w:val="2F5496" w:themeColor="accent1" w:themeShade="BF"/>
          <w:sz w:val="32"/>
          <w:szCs w:val="32"/>
          <w:lang w:val="en-GB"/>
        </w:rPr>
        <w:t>asic exploration of a data set</w:t>
      </w:r>
    </w:p>
    <w:p w:rsidR="007B661B" w:rsidRPr="005B325C" w:rsidRDefault="00AA7FE9" w:rsidP="00155366">
      <w:pPr>
        <w:pStyle w:val="Ttulo2"/>
        <w:jc w:val="both"/>
        <w:rPr>
          <w:lang w:val="en-GB"/>
        </w:rPr>
      </w:pPr>
      <w:r>
        <w:rPr>
          <w:lang w:val="en-GB"/>
        </w:rPr>
        <w:t xml:space="preserve">1.1.- </w:t>
      </w:r>
      <w:r w:rsidR="007B661B" w:rsidRPr="005B325C">
        <w:rPr>
          <w:lang w:val="en-GB"/>
        </w:rPr>
        <w:t>Introduction</w:t>
      </w:r>
    </w:p>
    <w:p w:rsidR="007B661B" w:rsidRDefault="007B661B" w:rsidP="00155366">
      <w:pPr>
        <w:jc w:val="both"/>
        <w:rPr>
          <w:lang w:val="en-GB"/>
        </w:rPr>
      </w:pPr>
      <w:r>
        <w:rPr>
          <w:lang w:val="en-GB"/>
        </w:rPr>
        <w:t>We have chosen the wines dataset, this dataset has 1</w:t>
      </w:r>
      <w:r w:rsidR="00AA7FE9">
        <w:rPr>
          <w:lang w:val="en-GB"/>
        </w:rPr>
        <w:t xml:space="preserve">1 </w:t>
      </w:r>
      <w:r>
        <w:rPr>
          <w:lang w:val="en-GB"/>
        </w:rPr>
        <w:t>variables based on physicochemical tests on different wines plus a categorical variable grading the wine quality by experts between 0 (very bad) and 10</w:t>
      </w:r>
      <w:r w:rsidR="00AA7FE9">
        <w:rPr>
          <w:lang w:val="en-GB"/>
        </w:rPr>
        <w:t xml:space="preserve"> </w:t>
      </w:r>
      <w:r>
        <w:rPr>
          <w:lang w:val="en-GB"/>
        </w:rPr>
        <w:t xml:space="preserve">(very </w:t>
      </w:r>
      <w:r w:rsidR="00B70698">
        <w:rPr>
          <w:lang w:val="en-GB"/>
        </w:rPr>
        <w:t>excellent)</w:t>
      </w:r>
      <w:r>
        <w:rPr>
          <w:lang w:val="en-GB"/>
        </w:rPr>
        <w:t xml:space="preserve"> and a binary variable, type: (1 = white wine and 2 = red wine). In order to understand better the </w:t>
      </w:r>
      <w:r w:rsidR="00B70698">
        <w:rPr>
          <w:lang w:val="en-GB"/>
        </w:rPr>
        <w:t>dataset,</w:t>
      </w:r>
      <w:r>
        <w:rPr>
          <w:lang w:val="en-GB"/>
        </w:rPr>
        <w:t xml:space="preserve"> we have research information about the different variables:</w:t>
      </w:r>
    </w:p>
    <w:p w:rsidR="007B661B" w:rsidRDefault="007B661B" w:rsidP="00155366">
      <w:pPr>
        <w:pStyle w:val="Prrafodelista"/>
        <w:numPr>
          <w:ilvl w:val="0"/>
          <w:numId w:val="1"/>
        </w:numPr>
        <w:jc w:val="both"/>
        <w:rPr>
          <w:lang w:val="en-GB"/>
        </w:rPr>
      </w:pPr>
      <w:r w:rsidRPr="0000106D">
        <w:rPr>
          <w:lang w:val="en-GB"/>
        </w:rPr>
        <w:t>Fixed acidity: a non</w:t>
      </w:r>
      <w:r w:rsidR="00B70698">
        <w:rPr>
          <w:lang w:val="en-GB"/>
        </w:rPr>
        <w:t>-</w:t>
      </w:r>
      <w:r w:rsidRPr="0000106D">
        <w:rPr>
          <w:lang w:val="en-GB"/>
        </w:rPr>
        <w:t xml:space="preserve">volatile </w:t>
      </w:r>
      <w:r w:rsidR="00B70698" w:rsidRPr="0000106D">
        <w:rPr>
          <w:lang w:val="en-GB"/>
        </w:rPr>
        <w:t>acid</w:t>
      </w:r>
      <w:r w:rsidR="00AA7FE9">
        <w:rPr>
          <w:lang w:val="en-GB"/>
        </w:rPr>
        <w:t xml:space="preserve"> </w:t>
      </w:r>
      <w:r w:rsidR="00B70698" w:rsidRPr="0000106D">
        <w:rPr>
          <w:lang w:val="en-GB"/>
        </w:rPr>
        <w:t>(</w:t>
      </w:r>
      <w:r w:rsidR="00B70698">
        <w:rPr>
          <w:lang w:val="en-GB"/>
        </w:rPr>
        <w:t>also</w:t>
      </w:r>
      <w:r>
        <w:rPr>
          <w:lang w:val="en-GB"/>
        </w:rPr>
        <w:t xml:space="preserve"> </w:t>
      </w:r>
      <w:r w:rsidR="00B70698">
        <w:rPr>
          <w:lang w:val="en-GB"/>
        </w:rPr>
        <w:t>known</w:t>
      </w:r>
      <w:r>
        <w:rPr>
          <w:lang w:val="en-GB"/>
        </w:rPr>
        <w:t xml:space="preserve"> as a fixed acid or metabolic acid) is an acid produced from sources other than carbon dioxide.</w:t>
      </w:r>
      <w:r w:rsidRPr="006C266F">
        <w:rPr>
          <w:lang w:val="en-GB"/>
        </w:rPr>
        <w:t xml:space="preserve"> They are produced from e.g. an incomplete metabolism of carbohydrates, fats, and proteins. </w:t>
      </w:r>
    </w:p>
    <w:p w:rsidR="007B661B" w:rsidRPr="0000106D" w:rsidRDefault="007B661B" w:rsidP="00155366">
      <w:pPr>
        <w:pStyle w:val="Prrafodelista"/>
        <w:numPr>
          <w:ilvl w:val="0"/>
          <w:numId w:val="1"/>
        </w:numPr>
        <w:jc w:val="both"/>
        <w:rPr>
          <w:lang w:val="en-GB"/>
        </w:rPr>
      </w:pPr>
      <w:r>
        <w:rPr>
          <w:lang w:val="en-GB"/>
        </w:rPr>
        <w:t>Volatile acidity:</w:t>
      </w:r>
      <w:r w:rsidRPr="006C266F">
        <w:rPr>
          <w:lang w:val="en-GB"/>
        </w:rPr>
        <w:t xml:space="preserve"> In the context of wine making, volatile acidity is a form of wine spoilage that is </w:t>
      </w:r>
      <w:r w:rsidR="00B70698" w:rsidRPr="006C266F">
        <w:rPr>
          <w:lang w:val="en-GB"/>
        </w:rPr>
        <w:t>by-product</w:t>
      </w:r>
      <w:r w:rsidRPr="006C266F">
        <w:rPr>
          <w:lang w:val="en-GB"/>
        </w:rPr>
        <w:t xml:space="preserve"> of microbial metabolism that can occur during the wine making process with the introduction of harmful bacteria.</w:t>
      </w:r>
      <w:r>
        <w:rPr>
          <w:lang w:val="en-GB"/>
        </w:rPr>
        <w:t xml:space="preserve"> Dimensionality not appreciated </w:t>
      </w:r>
    </w:p>
    <w:p w:rsidR="007B661B" w:rsidRPr="0000106D" w:rsidRDefault="007B661B" w:rsidP="00155366">
      <w:pPr>
        <w:pStyle w:val="Prrafodelista"/>
        <w:numPr>
          <w:ilvl w:val="0"/>
          <w:numId w:val="1"/>
        </w:numPr>
        <w:jc w:val="both"/>
        <w:rPr>
          <w:lang w:val="en-GB"/>
        </w:rPr>
      </w:pPr>
      <w:r w:rsidRPr="006C266F">
        <w:rPr>
          <w:lang w:val="en-GB"/>
        </w:rPr>
        <w:t>Citric acid has many uses in wine production. Citric acid is a weak organic acid, which is often used as a natural preservative or additive to food or drink to add a sour taste to food. It can also be used to neutralize surfaces that have been treated with basic substances.</w:t>
      </w:r>
      <w:r>
        <w:rPr>
          <w:lang w:val="en-GB"/>
        </w:rPr>
        <w:t xml:space="preserve"> Dimensionality not appreciated </w:t>
      </w:r>
    </w:p>
    <w:p w:rsidR="007B661B" w:rsidRPr="0000106D" w:rsidRDefault="007B661B" w:rsidP="00155366">
      <w:pPr>
        <w:pStyle w:val="Prrafodelista"/>
        <w:numPr>
          <w:ilvl w:val="0"/>
          <w:numId w:val="1"/>
        </w:numPr>
        <w:jc w:val="both"/>
        <w:rPr>
          <w:lang w:val="en-GB"/>
        </w:rPr>
      </w:pPr>
      <w:r>
        <w:rPr>
          <w:lang w:val="en-GB"/>
        </w:rPr>
        <w:t>Residual sugar, percentage of sugar not fermented (sugar fermented= alcohol)</w:t>
      </w:r>
    </w:p>
    <w:p w:rsidR="007B661B" w:rsidRPr="0000106D" w:rsidRDefault="007B661B" w:rsidP="00155366">
      <w:pPr>
        <w:pStyle w:val="Prrafodelista"/>
        <w:numPr>
          <w:ilvl w:val="0"/>
          <w:numId w:val="1"/>
        </w:numPr>
        <w:jc w:val="both"/>
        <w:rPr>
          <w:lang w:val="en-GB"/>
        </w:rPr>
      </w:pPr>
      <w:r w:rsidRPr="006C266F">
        <w:rPr>
          <w:lang w:val="en-GB"/>
        </w:rPr>
        <w:t> Chloride: Cl</w:t>
      </w:r>
      <w:r w:rsidR="00B70698" w:rsidRPr="006C266F">
        <w:rPr>
          <w:lang w:val="en-GB"/>
        </w:rPr>
        <w:t>-,</w:t>
      </w:r>
      <w:r w:rsidRPr="006C266F">
        <w:rPr>
          <w:lang w:val="en-GB"/>
        </w:rPr>
        <w:t xml:space="preserve"> don’t know too much but high concentrations makes the wine salty (pH &gt;7)</w:t>
      </w:r>
    </w:p>
    <w:p w:rsidR="00B70698" w:rsidRPr="00B70698" w:rsidRDefault="007B661B" w:rsidP="00155366">
      <w:pPr>
        <w:pStyle w:val="Prrafodelista"/>
        <w:numPr>
          <w:ilvl w:val="0"/>
          <w:numId w:val="1"/>
        </w:numPr>
        <w:jc w:val="both"/>
        <w:rPr>
          <w:lang w:val="en-GB"/>
        </w:rPr>
      </w:pPr>
      <w:r w:rsidRPr="00B70698">
        <w:rPr>
          <w:lang w:val="en-GB"/>
        </w:rPr>
        <w:t xml:space="preserve">Free </w:t>
      </w:r>
      <w:r w:rsidR="00B70698" w:rsidRPr="00B70698">
        <w:rPr>
          <w:lang w:val="en-GB"/>
        </w:rPr>
        <w:t>sulphur</w:t>
      </w:r>
      <w:r w:rsidRPr="00B70698">
        <w:rPr>
          <w:lang w:val="en-GB"/>
        </w:rPr>
        <w:t xml:space="preserve"> dioxide</w:t>
      </w:r>
      <w:r w:rsidR="00B70698" w:rsidRPr="00B70698">
        <w:rPr>
          <w:lang w:val="en-GB"/>
        </w:rPr>
        <w:t>:</w:t>
      </w:r>
      <w:r w:rsidR="00B70698">
        <w:rPr>
          <w:lang w:val="en-GB"/>
        </w:rPr>
        <w:t xml:space="preserve"> </w:t>
      </w:r>
      <w:r w:rsidR="00B70698" w:rsidRPr="00B70698">
        <w:rPr>
          <w:lang w:val="en-GB"/>
        </w:rPr>
        <w:t>Sulphur dioxide (SO(2)) is used as a preservative and stabilizer in wine production to prevent undesired biochemical processes in the must and the final product. The concentration of SO(2) is restricted by national regulations. There are two main forms of SO(2) in wine-free (inorganic forms) and bound (fixed to organic compounds, e.g. aldehydes)</w:t>
      </w:r>
    </w:p>
    <w:p w:rsidR="00B70698" w:rsidRPr="0000106D" w:rsidRDefault="00B70698" w:rsidP="00155366">
      <w:pPr>
        <w:pStyle w:val="Prrafodelista"/>
        <w:jc w:val="both"/>
        <w:rPr>
          <w:lang w:val="en-GB"/>
        </w:rPr>
      </w:pPr>
    </w:p>
    <w:p w:rsidR="007B661B" w:rsidRPr="0000106D" w:rsidRDefault="007B661B" w:rsidP="00155366">
      <w:pPr>
        <w:pStyle w:val="Prrafodelista"/>
        <w:numPr>
          <w:ilvl w:val="0"/>
          <w:numId w:val="1"/>
        </w:numPr>
        <w:jc w:val="both"/>
        <w:rPr>
          <w:lang w:val="en-GB"/>
        </w:rPr>
      </w:pPr>
      <w:r w:rsidRPr="006C266F">
        <w:rPr>
          <w:lang w:val="en-GB"/>
        </w:rPr>
        <w:t xml:space="preserve">Total </w:t>
      </w:r>
      <w:r w:rsidR="00B70698" w:rsidRPr="006C266F">
        <w:rPr>
          <w:lang w:val="en-GB"/>
        </w:rPr>
        <w:t>sulphur</w:t>
      </w:r>
      <w:r w:rsidRPr="006C266F">
        <w:rPr>
          <w:lang w:val="en-GB"/>
        </w:rPr>
        <w:t xml:space="preserve"> dioxide  </w:t>
      </w:r>
    </w:p>
    <w:p w:rsidR="007B661B" w:rsidRDefault="007B661B" w:rsidP="00155366">
      <w:pPr>
        <w:pStyle w:val="Prrafodelista"/>
        <w:numPr>
          <w:ilvl w:val="0"/>
          <w:numId w:val="1"/>
        </w:numPr>
        <w:jc w:val="both"/>
        <w:rPr>
          <w:lang w:val="en-GB"/>
        </w:rPr>
      </w:pPr>
      <w:r>
        <w:rPr>
          <w:lang w:val="en-GB"/>
        </w:rPr>
        <w:t>Density: mass/volume</w:t>
      </w:r>
    </w:p>
    <w:p w:rsidR="007B661B" w:rsidRDefault="007B661B" w:rsidP="00155366">
      <w:pPr>
        <w:pStyle w:val="Prrafodelista"/>
        <w:numPr>
          <w:ilvl w:val="0"/>
          <w:numId w:val="1"/>
        </w:numPr>
        <w:jc w:val="both"/>
        <w:rPr>
          <w:lang w:val="en-GB"/>
        </w:rPr>
      </w:pPr>
      <w:r>
        <w:rPr>
          <w:lang w:val="en-GB"/>
        </w:rPr>
        <w:t>pH(acid, salinity meter)</w:t>
      </w:r>
    </w:p>
    <w:p w:rsidR="007B661B" w:rsidRDefault="007B661B" w:rsidP="00155366">
      <w:pPr>
        <w:pStyle w:val="Prrafodelista"/>
        <w:numPr>
          <w:ilvl w:val="0"/>
          <w:numId w:val="1"/>
        </w:numPr>
        <w:jc w:val="both"/>
        <w:rPr>
          <w:lang w:val="en-GB"/>
        </w:rPr>
      </w:pPr>
      <w:r>
        <w:rPr>
          <w:lang w:val="en-GB"/>
        </w:rPr>
        <w:t>sulphates: turns into sulphur dioxide (S-)</w:t>
      </w:r>
    </w:p>
    <w:p w:rsidR="007B661B" w:rsidRDefault="007B661B" w:rsidP="00155366">
      <w:pPr>
        <w:pStyle w:val="Prrafodelista"/>
        <w:numPr>
          <w:ilvl w:val="0"/>
          <w:numId w:val="1"/>
        </w:numPr>
        <w:jc w:val="both"/>
        <w:rPr>
          <w:lang w:val="en-GB"/>
        </w:rPr>
      </w:pPr>
      <w:r>
        <w:rPr>
          <w:lang w:val="en-GB"/>
        </w:rPr>
        <w:t xml:space="preserve">alcohol </w:t>
      </w:r>
      <w:r w:rsidR="00B70698">
        <w:rPr>
          <w:lang w:val="en-GB"/>
        </w:rPr>
        <w:t>percentage</w:t>
      </w:r>
    </w:p>
    <w:p w:rsidR="007B661B" w:rsidRDefault="007B661B" w:rsidP="00155366">
      <w:pPr>
        <w:pStyle w:val="Prrafodelista"/>
        <w:numPr>
          <w:ilvl w:val="0"/>
          <w:numId w:val="1"/>
        </w:numPr>
        <w:jc w:val="both"/>
        <w:rPr>
          <w:lang w:val="en-GB"/>
        </w:rPr>
      </w:pPr>
      <w:r>
        <w:rPr>
          <w:lang w:val="en-GB"/>
        </w:rPr>
        <w:t>quality: rated from 0 to 10</w:t>
      </w:r>
    </w:p>
    <w:p w:rsidR="007B661B" w:rsidRDefault="007B661B" w:rsidP="00155366">
      <w:pPr>
        <w:pStyle w:val="Prrafodelista"/>
        <w:numPr>
          <w:ilvl w:val="0"/>
          <w:numId w:val="1"/>
        </w:numPr>
        <w:jc w:val="both"/>
        <w:rPr>
          <w:lang w:val="en-GB"/>
        </w:rPr>
      </w:pPr>
      <w:r>
        <w:rPr>
          <w:lang w:val="en-GB"/>
        </w:rPr>
        <w:t>type (1</w:t>
      </w:r>
      <w:r w:rsidR="00B70698">
        <w:rPr>
          <w:lang w:val="en-GB"/>
        </w:rPr>
        <w:t>= white wine</w:t>
      </w:r>
      <w:r>
        <w:rPr>
          <w:lang w:val="en-GB"/>
        </w:rPr>
        <w:t xml:space="preserve"> or 2)</w:t>
      </w:r>
    </w:p>
    <w:p w:rsidR="00AA7FE9" w:rsidRPr="00AA7FE9" w:rsidRDefault="00AA7FE9" w:rsidP="00155366">
      <w:pPr>
        <w:pStyle w:val="Ttulo2"/>
        <w:jc w:val="both"/>
        <w:rPr>
          <w:lang w:val="en-GB"/>
        </w:rPr>
      </w:pPr>
      <w:r>
        <w:rPr>
          <w:lang w:val="en-GB"/>
        </w:rPr>
        <w:t xml:space="preserve">1.2 Descriptive statistics </w:t>
      </w:r>
    </w:p>
    <w:p w:rsidR="00AA7FE9" w:rsidRDefault="00AA7FE9" w:rsidP="00155366">
      <w:pPr>
        <w:jc w:val="both"/>
        <w:rPr>
          <w:lang w:val="en-GB"/>
        </w:rPr>
      </w:pPr>
    </w:p>
    <w:p w:rsidR="00AA7FE9" w:rsidRDefault="00AA7FE9" w:rsidP="00155366">
      <w:pPr>
        <w:pStyle w:val="Ttulo3"/>
        <w:jc w:val="both"/>
        <w:rPr>
          <w:lang w:val="en-GB"/>
        </w:rPr>
      </w:pPr>
      <w:r>
        <w:rPr>
          <w:lang w:val="en-GB"/>
        </w:rPr>
        <w:t>1.2.1 Questions</w:t>
      </w:r>
    </w:p>
    <w:p w:rsidR="00AA7FE9" w:rsidRDefault="00AA7FE9" w:rsidP="00155366">
      <w:pPr>
        <w:jc w:val="both"/>
        <w:rPr>
          <w:lang w:val="en-GB"/>
        </w:rPr>
      </w:pPr>
    </w:p>
    <w:p w:rsidR="00AA7FE9" w:rsidRDefault="00AA7FE9" w:rsidP="00155366">
      <w:pPr>
        <w:pStyle w:val="Ttulo4"/>
        <w:numPr>
          <w:ilvl w:val="0"/>
          <w:numId w:val="6"/>
        </w:numPr>
        <w:jc w:val="both"/>
        <w:rPr>
          <w:lang w:val="en-GB"/>
        </w:rPr>
      </w:pPr>
      <w:r w:rsidRPr="00AA7FE9">
        <w:rPr>
          <w:lang w:val="en-GB"/>
        </w:rPr>
        <w:t xml:space="preserve">Choose a quantitative variable and explore its distribution in terms of descriptive measures of </w:t>
      </w:r>
      <w:proofErr w:type="spellStart"/>
      <w:r w:rsidRPr="00AA7FE9">
        <w:rPr>
          <w:lang w:val="en-GB"/>
        </w:rPr>
        <w:t>center</w:t>
      </w:r>
      <w:proofErr w:type="spellEnd"/>
      <w:r w:rsidRPr="00AA7FE9">
        <w:rPr>
          <w:lang w:val="en-GB"/>
        </w:rPr>
        <w:t>, dispersion, skewness and kurtosis. Is a normal model a plausible one for its distribution? If the answer is no, can you think of a transformation of the variable that improves normality. Are there any outliers?</w:t>
      </w:r>
    </w:p>
    <w:p w:rsidR="00621681" w:rsidRDefault="00621681" w:rsidP="00155366">
      <w:pPr>
        <w:jc w:val="both"/>
        <w:rPr>
          <w:lang w:val="en-GB"/>
        </w:rPr>
      </w:pPr>
    </w:p>
    <w:p w:rsidR="00621681" w:rsidRDefault="00621681" w:rsidP="00155366">
      <w:pPr>
        <w:jc w:val="both"/>
        <w:rPr>
          <w:lang w:val="en-GB"/>
        </w:rPr>
      </w:pPr>
      <w:r>
        <w:rPr>
          <w:lang w:val="en-GB"/>
        </w:rPr>
        <w:lastRenderedPageBreak/>
        <w:t xml:space="preserve">We have choose to explore the quantitative variable “Total </w:t>
      </w:r>
      <w:proofErr w:type="spellStart"/>
      <w:r>
        <w:rPr>
          <w:lang w:val="en-GB"/>
        </w:rPr>
        <w:t>Sulfur</w:t>
      </w:r>
      <w:proofErr w:type="spellEnd"/>
      <w:r>
        <w:rPr>
          <w:lang w:val="en-GB"/>
        </w:rPr>
        <w:t xml:space="preserve"> Dioxide”, and </w:t>
      </w:r>
      <w:r w:rsidR="007D565E">
        <w:rPr>
          <w:lang w:val="en-GB"/>
        </w:rPr>
        <w:t xml:space="preserve">we have calculated the statistics related with </w:t>
      </w:r>
      <w:proofErr w:type="spellStart"/>
      <w:r w:rsidR="007D565E">
        <w:rPr>
          <w:lang w:val="en-GB"/>
        </w:rPr>
        <w:t>center</w:t>
      </w:r>
      <w:proofErr w:type="spellEnd"/>
      <w:r w:rsidR="007D565E">
        <w:rPr>
          <w:lang w:val="en-GB"/>
        </w:rPr>
        <w:t>, dispersion, skewness and kurtosis.</w:t>
      </w:r>
    </w:p>
    <w:p w:rsidR="005618D4" w:rsidRPr="00BA6C33" w:rsidRDefault="005618D4" w:rsidP="00155366">
      <w:pPr>
        <w:jc w:val="both"/>
        <w:rPr>
          <w:b/>
          <w:color w:val="FF0000"/>
          <w:lang w:val="en-GB"/>
        </w:rPr>
      </w:pPr>
      <w:r w:rsidRPr="00BA6C33">
        <w:rPr>
          <w:b/>
          <w:color w:val="FF0000"/>
          <w:lang w:val="en-GB"/>
        </w:rPr>
        <w:t>IMAGE</w:t>
      </w:r>
    </w:p>
    <w:p w:rsidR="00BA6C33" w:rsidRDefault="00BA6C33" w:rsidP="00155366">
      <w:pPr>
        <w:jc w:val="both"/>
        <w:rPr>
          <w:lang w:val="en-GB"/>
        </w:rPr>
      </w:pPr>
      <w:r w:rsidRPr="00BA6C33">
        <w:rPr>
          <w:lang w:val="en-GB"/>
        </w:rPr>
        <w:t>The skewness is 0.2167518. This value implies that the distribution of the data is slightly skewed to the right or positive skewed. It is skewed to the right because the computed value is positive, and is slightly, because the value is close to zero. For the kurtosis, we have 2.073274 implying that the distribution of the data is platykurtic, since the computed value is less than 3.</w:t>
      </w:r>
    </w:p>
    <w:p w:rsidR="00AA7FE9" w:rsidRPr="00AA7FE9" w:rsidRDefault="007D565E" w:rsidP="00155366">
      <w:pPr>
        <w:jc w:val="both"/>
        <w:rPr>
          <w:lang w:val="en-GB"/>
        </w:rPr>
      </w:pPr>
      <w:r>
        <w:rPr>
          <w:lang w:val="en-GB"/>
        </w:rPr>
        <w:t xml:space="preserve">By checking the histogram of the variable, its easy to check that it </w:t>
      </w:r>
      <w:r w:rsidR="00BA6C33">
        <w:rPr>
          <w:lang w:val="en-GB"/>
        </w:rPr>
        <w:t xml:space="preserve">seems to </w:t>
      </w:r>
      <w:r>
        <w:rPr>
          <w:lang w:val="en-GB"/>
        </w:rPr>
        <w:t>not follow a normal distribution because it shows two different peaks:</w:t>
      </w:r>
    </w:p>
    <w:p w:rsidR="00C56C20" w:rsidRPr="00BA6C33" w:rsidRDefault="00C56C20" w:rsidP="00155366">
      <w:pPr>
        <w:jc w:val="both"/>
        <w:rPr>
          <w:b/>
          <w:color w:val="FF0000"/>
          <w:lang w:val="en-GB"/>
        </w:rPr>
      </w:pPr>
      <w:r w:rsidRPr="00BA6C33">
        <w:rPr>
          <w:b/>
          <w:color w:val="FF0000"/>
          <w:lang w:val="en-GB"/>
        </w:rPr>
        <w:t>IMAGE</w:t>
      </w:r>
    </w:p>
    <w:p w:rsidR="009F2861" w:rsidRDefault="009F2861" w:rsidP="00155366">
      <w:pPr>
        <w:jc w:val="both"/>
        <w:rPr>
          <w:lang w:val="en-GB"/>
        </w:rPr>
      </w:pPr>
      <w:r>
        <w:rPr>
          <w:lang w:val="en-GB"/>
        </w:rPr>
        <w:t xml:space="preserve">We also have tested normality with the </w:t>
      </w:r>
      <w:r w:rsidRPr="009F2861">
        <w:rPr>
          <w:lang w:val="en-GB"/>
        </w:rPr>
        <w:t>Anscombe-Glynn</w:t>
      </w:r>
      <w:r>
        <w:rPr>
          <w:lang w:val="en-GB"/>
        </w:rPr>
        <w:t xml:space="preserve"> Kurtosis-based test and </w:t>
      </w:r>
      <w:r w:rsidRPr="009F2861">
        <w:rPr>
          <w:lang w:val="en-GB"/>
        </w:rPr>
        <w:t>D'Agostino</w:t>
      </w:r>
      <w:r>
        <w:rPr>
          <w:lang w:val="en-GB"/>
        </w:rPr>
        <w:t xml:space="preserve"> skewness-based test. The kurtosis test rejects normality </w:t>
      </w:r>
      <w:r w:rsidR="00BA6C33">
        <w:rPr>
          <w:lang w:val="en-GB"/>
        </w:rPr>
        <w:t xml:space="preserve">in part </w:t>
      </w:r>
      <w:r>
        <w:rPr>
          <w:lang w:val="en-GB"/>
        </w:rPr>
        <w:t xml:space="preserve">because of the two-peaks that we can see in the </w:t>
      </w:r>
      <w:r w:rsidR="000A4699">
        <w:rPr>
          <w:lang w:val="en-GB"/>
        </w:rPr>
        <w:t xml:space="preserve">distribution, on the other hand, the skewness is </w:t>
      </w:r>
      <w:r w:rsidR="00BA6C33">
        <w:rPr>
          <w:lang w:val="en-GB"/>
        </w:rPr>
        <w:t>closer</w:t>
      </w:r>
      <w:r w:rsidR="000A4699">
        <w:rPr>
          <w:lang w:val="en-GB"/>
        </w:rPr>
        <w:t xml:space="preserve"> to a normal distribution. Finally the </w:t>
      </w:r>
      <w:proofErr w:type="spellStart"/>
      <w:r w:rsidR="000A4699">
        <w:rPr>
          <w:lang w:val="en-GB"/>
        </w:rPr>
        <w:t>jarque</w:t>
      </w:r>
      <w:proofErr w:type="spellEnd"/>
      <w:r w:rsidR="000A4699">
        <w:rPr>
          <w:lang w:val="en-GB"/>
        </w:rPr>
        <w:t xml:space="preserve"> </w:t>
      </w:r>
      <w:proofErr w:type="spellStart"/>
      <w:r w:rsidR="000A4699">
        <w:rPr>
          <w:lang w:val="en-GB"/>
        </w:rPr>
        <w:t>bera</w:t>
      </w:r>
      <w:proofErr w:type="spellEnd"/>
      <w:r w:rsidR="000A4699">
        <w:rPr>
          <w:lang w:val="en-GB"/>
        </w:rPr>
        <w:t xml:space="preserve"> test has a p-value greater than 0.05 but still small (0.11).</w:t>
      </w:r>
    </w:p>
    <w:p w:rsidR="00C56C20" w:rsidRDefault="00C56C20" w:rsidP="00155366">
      <w:pPr>
        <w:jc w:val="both"/>
        <w:rPr>
          <w:lang w:val="en-GB"/>
        </w:rPr>
      </w:pPr>
      <w:r>
        <w:rPr>
          <w:lang w:val="en-GB"/>
        </w:rPr>
        <w:t xml:space="preserve">In order to improve </w:t>
      </w:r>
      <w:r w:rsidR="000A4699">
        <w:rPr>
          <w:lang w:val="en-GB"/>
        </w:rPr>
        <w:t xml:space="preserve">the </w:t>
      </w:r>
      <w:r>
        <w:rPr>
          <w:lang w:val="en-GB"/>
        </w:rPr>
        <w:t>normality</w:t>
      </w:r>
      <w:r w:rsidR="000A4699">
        <w:rPr>
          <w:lang w:val="en-GB"/>
        </w:rPr>
        <w:t xml:space="preserve"> of the data</w:t>
      </w:r>
      <w:r>
        <w:rPr>
          <w:lang w:val="en-GB"/>
        </w:rPr>
        <w:t>, we have chosen</w:t>
      </w:r>
      <w:r w:rsidR="000A4699">
        <w:rPr>
          <w:lang w:val="en-GB"/>
        </w:rPr>
        <w:t xml:space="preserve"> to apply the</w:t>
      </w:r>
      <w:r>
        <w:rPr>
          <w:lang w:val="en-GB"/>
        </w:rPr>
        <w:t xml:space="preserve"> </w:t>
      </w:r>
      <w:proofErr w:type="spellStart"/>
      <w:r>
        <w:rPr>
          <w:lang w:val="en-GB"/>
        </w:rPr>
        <w:t>the</w:t>
      </w:r>
      <w:proofErr w:type="spellEnd"/>
      <w:r>
        <w:rPr>
          <w:lang w:val="en-GB"/>
        </w:rPr>
        <w:t xml:space="preserve"> Box-Cox transformation</w:t>
      </w:r>
      <w:r w:rsidR="00BA6C33">
        <w:rPr>
          <w:lang w:val="en-GB"/>
        </w:rPr>
        <w:t>:</w:t>
      </w:r>
    </w:p>
    <w:p w:rsidR="005618D4" w:rsidRDefault="005618D4" w:rsidP="00155366">
      <w:pPr>
        <w:jc w:val="both"/>
        <w:rPr>
          <w:b/>
          <w:color w:val="FF0000"/>
          <w:lang w:val="en-GB"/>
        </w:rPr>
      </w:pPr>
      <w:r w:rsidRPr="00BA6C33">
        <w:rPr>
          <w:b/>
          <w:color w:val="FF0000"/>
          <w:lang w:val="en-GB"/>
        </w:rPr>
        <w:t>IMAGE</w:t>
      </w:r>
    </w:p>
    <w:p w:rsidR="005618D4" w:rsidRPr="00BA6C33" w:rsidRDefault="005618D4" w:rsidP="00155366">
      <w:pPr>
        <w:jc w:val="both"/>
        <w:rPr>
          <w:b/>
          <w:color w:val="FF0000"/>
          <w:lang w:val="en-GB"/>
        </w:rPr>
      </w:pPr>
      <w:r w:rsidRPr="00BA6C33">
        <w:rPr>
          <w:b/>
          <w:color w:val="FF0000"/>
          <w:lang w:val="en-GB"/>
        </w:rPr>
        <w:t>IMAGE</w:t>
      </w:r>
    </w:p>
    <w:p w:rsidR="00BA6C33" w:rsidRDefault="005618D4" w:rsidP="00155366">
      <w:pPr>
        <w:jc w:val="both"/>
        <w:rPr>
          <w:lang w:val="en-GB"/>
        </w:rPr>
      </w:pPr>
      <w:r>
        <w:rPr>
          <w:lang w:val="en-GB"/>
        </w:rPr>
        <w:t>After applying the transformation and reapplying the test, we can see that there is not significance improvement regarding normality. It could be because this variable is explained by others variables in the dataset.</w:t>
      </w:r>
    </w:p>
    <w:p w:rsidR="005618D4" w:rsidRDefault="005618D4" w:rsidP="00155366">
      <w:pPr>
        <w:jc w:val="both"/>
        <w:rPr>
          <w:lang w:val="en-GB"/>
        </w:rPr>
      </w:pPr>
      <w:r>
        <w:rPr>
          <w:lang w:val="en-GB"/>
        </w:rPr>
        <w:t>Finally, by using a boxplot graph, we have checked that there are not outliers in the data:</w:t>
      </w:r>
    </w:p>
    <w:p w:rsidR="005618D4" w:rsidRPr="00BA6C33" w:rsidRDefault="005618D4" w:rsidP="00155366">
      <w:pPr>
        <w:jc w:val="both"/>
        <w:rPr>
          <w:b/>
          <w:color w:val="FF0000"/>
          <w:lang w:val="en-GB"/>
        </w:rPr>
      </w:pPr>
      <w:r w:rsidRPr="00BA6C33">
        <w:rPr>
          <w:b/>
          <w:color w:val="FF0000"/>
          <w:lang w:val="en-GB"/>
        </w:rPr>
        <w:t>IMAGE</w:t>
      </w:r>
    </w:p>
    <w:p w:rsidR="00C56C20" w:rsidRPr="00C56C20" w:rsidRDefault="00C56C20" w:rsidP="00155366">
      <w:pPr>
        <w:jc w:val="both"/>
        <w:rPr>
          <w:b/>
          <w:lang w:val="en-GB"/>
        </w:rPr>
      </w:pPr>
    </w:p>
    <w:p w:rsidR="005B325C" w:rsidRDefault="005B325C" w:rsidP="00155366">
      <w:pPr>
        <w:pStyle w:val="Ttulo4"/>
        <w:numPr>
          <w:ilvl w:val="0"/>
          <w:numId w:val="6"/>
        </w:numPr>
        <w:jc w:val="both"/>
        <w:rPr>
          <w:shd w:val="clear" w:color="auto" w:fill="FFFFFF"/>
          <w:lang w:val="en-GB"/>
        </w:rPr>
      </w:pPr>
      <w:r w:rsidRPr="005B325C">
        <w:rPr>
          <w:shd w:val="clear" w:color="auto" w:fill="FFFFFF"/>
          <w:lang w:val="en-GB"/>
        </w:rPr>
        <w:t>Choose two quantitative variables and describe its joint bivariate distribution. Does it seem to be Normal? Are there any outliers?</w:t>
      </w:r>
    </w:p>
    <w:p w:rsidR="005618D4" w:rsidRDefault="005618D4" w:rsidP="00155366">
      <w:pPr>
        <w:jc w:val="both"/>
        <w:rPr>
          <w:lang w:val="en-GB"/>
        </w:rPr>
      </w:pPr>
      <w:r>
        <w:rPr>
          <w:lang w:val="en-GB"/>
        </w:rPr>
        <w:t>For this part, we have chosen the variables “Volatile acidity” and “Residual sugar”</w:t>
      </w:r>
      <w:r w:rsidR="003152A0">
        <w:rPr>
          <w:lang w:val="en-GB"/>
        </w:rPr>
        <w:t>. As a first step we have tested if any of the variables by their own follow a normal distribution</w:t>
      </w:r>
      <w:r w:rsidR="00616A22">
        <w:rPr>
          <w:lang w:val="en-GB"/>
        </w:rPr>
        <w:t xml:space="preserve">, after that we </w:t>
      </w:r>
      <w:r w:rsidR="0042672C">
        <w:rPr>
          <w:lang w:val="en-GB"/>
        </w:rPr>
        <w:t>have applied</w:t>
      </w:r>
      <w:r w:rsidR="00616A22">
        <w:rPr>
          <w:lang w:val="en-GB"/>
        </w:rPr>
        <w:t xml:space="preserve"> the Shapiro Wilk test</w:t>
      </w:r>
      <w:r w:rsidR="0042672C">
        <w:rPr>
          <w:lang w:val="en-GB"/>
        </w:rPr>
        <w:t xml:space="preserve"> for bivariate data.</w:t>
      </w:r>
      <w:r w:rsidR="003152A0">
        <w:rPr>
          <w:lang w:val="en-GB"/>
        </w:rPr>
        <w:t xml:space="preserve"> </w:t>
      </w:r>
      <w:r w:rsidR="0042672C">
        <w:rPr>
          <w:lang w:val="en-GB"/>
        </w:rPr>
        <w:t>W</w:t>
      </w:r>
      <w:r w:rsidR="003152A0">
        <w:rPr>
          <w:lang w:val="en-GB"/>
        </w:rPr>
        <w:t xml:space="preserve">e </w:t>
      </w:r>
      <w:r w:rsidR="0042672C">
        <w:rPr>
          <w:lang w:val="en-GB"/>
        </w:rPr>
        <w:t>have seen</w:t>
      </w:r>
      <w:r w:rsidR="003152A0">
        <w:rPr>
          <w:lang w:val="en-GB"/>
        </w:rPr>
        <w:t xml:space="preserve"> that </w:t>
      </w:r>
      <w:r w:rsidR="0042672C">
        <w:rPr>
          <w:lang w:val="en-GB"/>
        </w:rPr>
        <w:t>the data does not follow a normal distribution</w:t>
      </w:r>
      <w:r w:rsidR="003152A0">
        <w:rPr>
          <w:lang w:val="en-GB"/>
        </w:rPr>
        <w:t>:</w:t>
      </w:r>
    </w:p>
    <w:p w:rsidR="003152A0" w:rsidRPr="00BA6C33" w:rsidRDefault="003152A0" w:rsidP="00155366">
      <w:pPr>
        <w:jc w:val="both"/>
        <w:rPr>
          <w:b/>
          <w:color w:val="FF0000"/>
          <w:lang w:val="en-GB"/>
        </w:rPr>
      </w:pPr>
      <w:r w:rsidRPr="00BA6C33">
        <w:rPr>
          <w:b/>
          <w:color w:val="FF0000"/>
          <w:lang w:val="en-GB"/>
        </w:rPr>
        <w:t>IMAGE</w:t>
      </w:r>
    </w:p>
    <w:p w:rsidR="003152A0" w:rsidRDefault="0042672C" w:rsidP="00155366">
      <w:pPr>
        <w:jc w:val="both"/>
        <w:rPr>
          <w:lang w:val="en-GB"/>
        </w:rPr>
      </w:pPr>
      <w:r>
        <w:rPr>
          <w:lang w:val="en-GB"/>
        </w:rPr>
        <w:t xml:space="preserve">Then we have applied the box-cox transformation to the bivariate data (check shiny app), we can see that neither the transformation follows a normal distribution by following the fact that the </w:t>
      </w:r>
      <w:proofErr w:type="spellStart"/>
      <w:r>
        <w:rPr>
          <w:lang w:val="en-GB"/>
        </w:rPr>
        <w:t>mahalanobis</w:t>
      </w:r>
      <w:proofErr w:type="spellEnd"/>
      <w:r>
        <w:rPr>
          <w:lang w:val="en-GB"/>
        </w:rPr>
        <w:t xml:space="preserve"> distance of a bivariate normal distribution follows a Chi-Square distribution</w:t>
      </w:r>
      <w:r w:rsidR="00211FC2">
        <w:rPr>
          <w:lang w:val="en-GB"/>
        </w:rPr>
        <w:t xml:space="preserve"> (</w:t>
      </w:r>
      <w:proofErr w:type="spellStart"/>
      <w:r w:rsidR="00211FC2">
        <w:rPr>
          <w:lang w:val="en-GB"/>
        </w:rPr>
        <w:t>mardia</w:t>
      </w:r>
      <w:proofErr w:type="spellEnd"/>
      <w:r w:rsidR="00211FC2">
        <w:rPr>
          <w:lang w:val="en-GB"/>
        </w:rPr>
        <w:t xml:space="preserve"> test)</w:t>
      </w:r>
      <w:r>
        <w:rPr>
          <w:lang w:val="en-GB"/>
        </w:rPr>
        <w:t>:</w:t>
      </w:r>
    </w:p>
    <w:p w:rsidR="00227B49" w:rsidRPr="00BA6C33" w:rsidRDefault="00227B49" w:rsidP="00155366">
      <w:pPr>
        <w:jc w:val="both"/>
        <w:rPr>
          <w:b/>
          <w:color w:val="FF0000"/>
          <w:lang w:val="en-GB"/>
        </w:rPr>
      </w:pPr>
      <w:r w:rsidRPr="00BA6C33">
        <w:rPr>
          <w:b/>
          <w:color w:val="FF0000"/>
          <w:lang w:val="en-GB"/>
        </w:rPr>
        <w:t>IMAGE</w:t>
      </w:r>
    </w:p>
    <w:p w:rsidR="0042672C" w:rsidRDefault="0042672C" w:rsidP="00155366">
      <w:pPr>
        <w:jc w:val="both"/>
        <w:rPr>
          <w:lang w:val="en-GB"/>
        </w:rPr>
      </w:pPr>
      <w:r>
        <w:rPr>
          <w:lang w:val="en-GB"/>
        </w:rPr>
        <w:t xml:space="preserve">In the </w:t>
      </w:r>
      <w:proofErr w:type="spellStart"/>
      <w:r>
        <w:rPr>
          <w:lang w:val="en-GB"/>
        </w:rPr>
        <w:t>qqplot</w:t>
      </w:r>
      <w:proofErr w:type="spellEnd"/>
      <w:r>
        <w:rPr>
          <w:lang w:val="en-GB"/>
        </w:rPr>
        <w:t xml:space="preserve"> for the original data we can appreciate that the distribution of the distance </w:t>
      </w:r>
      <w:r w:rsidR="00227B49">
        <w:rPr>
          <w:lang w:val="en-GB"/>
        </w:rPr>
        <w:t>seems to be bimodal and right-light tailed compared with the chi-squared distribution. On the other hand, the transformed data seems to have heavier right tails.</w:t>
      </w:r>
    </w:p>
    <w:p w:rsidR="00155366" w:rsidRDefault="00155366" w:rsidP="00155366">
      <w:pPr>
        <w:jc w:val="both"/>
        <w:rPr>
          <w:lang w:val="en-GB"/>
        </w:rPr>
      </w:pPr>
      <w:r>
        <w:rPr>
          <w:lang w:val="en-GB"/>
        </w:rPr>
        <w:lastRenderedPageBreak/>
        <w:t xml:space="preserve">Finally, we check for outliers by using also the </w:t>
      </w:r>
      <w:proofErr w:type="spellStart"/>
      <w:r>
        <w:rPr>
          <w:lang w:val="en-GB"/>
        </w:rPr>
        <w:t>mahalanobis</w:t>
      </w:r>
      <w:proofErr w:type="spellEnd"/>
      <w:r>
        <w:rPr>
          <w:lang w:val="en-GB"/>
        </w:rPr>
        <w:t xml:space="preserve"> distance and taking all and comparing the values that take the chi squared distribution with 2 degrees of freedom and 95% quantile.</w:t>
      </w:r>
    </w:p>
    <w:p w:rsidR="003254DD" w:rsidRDefault="00155366" w:rsidP="00155366">
      <w:pPr>
        <w:jc w:val="both"/>
        <w:rPr>
          <w:lang w:val="en-GB"/>
        </w:rPr>
      </w:pPr>
      <w:r>
        <w:rPr>
          <w:lang w:val="en-GB"/>
        </w:rPr>
        <w:t xml:space="preserve">We can see that it seems to be 8 outliers, with two pairs of two observations with the same </w:t>
      </w:r>
      <w:proofErr w:type="spellStart"/>
      <w:r>
        <w:rPr>
          <w:lang w:val="en-GB"/>
        </w:rPr>
        <w:t>Mahalanobis</w:t>
      </w:r>
      <w:proofErr w:type="spellEnd"/>
      <w:r>
        <w:rPr>
          <w:lang w:val="en-GB"/>
        </w:rPr>
        <w:t xml:space="preserve"> distance (and the same values), that is why in the scatterplot we can only see six red dots:</w:t>
      </w:r>
    </w:p>
    <w:p w:rsidR="00155366" w:rsidRPr="00155366" w:rsidRDefault="00155366" w:rsidP="00155366">
      <w:pPr>
        <w:jc w:val="both"/>
        <w:rPr>
          <w:b/>
          <w:color w:val="FF0000"/>
          <w:u w:val="single"/>
          <w:lang w:val="en-GB"/>
        </w:rPr>
      </w:pPr>
      <w:r w:rsidRPr="00BA6C33">
        <w:rPr>
          <w:b/>
          <w:color w:val="FF0000"/>
          <w:lang w:val="en-GB"/>
        </w:rPr>
        <w:t>IMAGE</w:t>
      </w:r>
      <w:bookmarkStart w:id="0" w:name="_GoBack"/>
      <w:bookmarkEnd w:id="0"/>
    </w:p>
    <w:p w:rsidR="005B325C" w:rsidRPr="005B325C" w:rsidRDefault="005B325C" w:rsidP="00155366">
      <w:pPr>
        <w:pStyle w:val="Ttulo4"/>
        <w:numPr>
          <w:ilvl w:val="0"/>
          <w:numId w:val="6"/>
        </w:numPr>
        <w:jc w:val="both"/>
        <w:rPr>
          <w:rFonts w:asciiTheme="minorHAnsi" w:eastAsiaTheme="minorHAnsi" w:hAnsiTheme="minorHAnsi" w:cstheme="minorBidi"/>
          <w:color w:val="auto"/>
          <w:lang w:val="en-GB"/>
        </w:rPr>
      </w:pPr>
      <w:r w:rsidRPr="005B325C">
        <w:rPr>
          <w:rFonts w:eastAsia="Times New Roman"/>
          <w:lang w:val="en-GB" w:eastAsia="en-GB"/>
        </w:rPr>
        <w:t>Choose a subset of 4 or 5 quantitative variables and explore linear relationships through:</w:t>
      </w:r>
    </w:p>
    <w:p w:rsidR="005B325C" w:rsidRP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R matrix of pairwise correlations</w:t>
      </w:r>
    </w:p>
    <w:p w:rsidR="005B325C" w:rsidRP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Matrix of partial correlations</w:t>
      </w:r>
    </w:p>
    <w:p w:rsidR="005B325C" w:rsidRP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Coefficient of determination (function r2multv() we define in R)</w:t>
      </w:r>
    </w:p>
    <w:p w:rsidR="005B325C" w:rsidRP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The determinant of R (correlation matrix) as an overall measure of linear relationships.</w:t>
      </w:r>
    </w:p>
    <w:p w:rsidR="005B325C" w:rsidRP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 xml:space="preserve">An </w:t>
      </w:r>
      <w:proofErr w:type="spellStart"/>
      <w:r w:rsidRPr="005B325C">
        <w:rPr>
          <w:rFonts w:ascii="Arial" w:eastAsia="Times New Roman" w:hAnsi="Arial" w:cs="Arial"/>
          <w:b/>
          <w:color w:val="3A3A3A"/>
          <w:sz w:val="21"/>
          <w:szCs w:val="21"/>
          <w:lang w:val="en-GB" w:eastAsia="en-GB"/>
        </w:rPr>
        <w:t>eigenanalysis</w:t>
      </w:r>
      <w:proofErr w:type="spellEnd"/>
      <w:r w:rsidRPr="005B325C">
        <w:rPr>
          <w:rFonts w:ascii="Arial" w:eastAsia="Times New Roman" w:hAnsi="Arial" w:cs="Arial"/>
          <w:b/>
          <w:color w:val="3A3A3A"/>
          <w:sz w:val="21"/>
          <w:szCs w:val="21"/>
          <w:lang w:val="en-GB" w:eastAsia="en-GB"/>
        </w:rPr>
        <w:t xml:space="preserve"> of matrix R, looking for really small eigenvalues.</w:t>
      </w:r>
    </w:p>
    <w:p w:rsidR="00003D47" w:rsidRDefault="00506697" w:rsidP="00155366">
      <w:pPr>
        <w:pStyle w:val="Ttulo1"/>
        <w:jc w:val="both"/>
        <w:rPr>
          <w:lang w:val="en-GB"/>
        </w:rPr>
      </w:pPr>
      <w:r>
        <w:rPr>
          <w:lang w:val="en-GB"/>
        </w:rPr>
        <w:t xml:space="preserve">2.- </w:t>
      </w:r>
      <w:r w:rsidR="00003D47">
        <w:rPr>
          <w:lang w:val="en-GB"/>
        </w:rPr>
        <w:t>Permutation</w:t>
      </w:r>
    </w:p>
    <w:p w:rsidR="005B325C" w:rsidRDefault="005B325C" w:rsidP="00155366">
      <w:pPr>
        <w:jc w:val="both"/>
        <w:rPr>
          <w:lang w:val="en-GB"/>
        </w:rPr>
      </w:pPr>
    </w:p>
    <w:p w:rsidR="005B325C" w:rsidRPr="00506697" w:rsidRDefault="00506697" w:rsidP="00155366">
      <w:pPr>
        <w:pStyle w:val="Ttulo2"/>
        <w:jc w:val="both"/>
        <w:rPr>
          <w:lang w:val="en-GB"/>
        </w:rPr>
      </w:pPr>
      <w:r>
        <w:rPr>
          <w:lang w:val="en-GB"/>
        </w:rPr>
        <w:t xml:space="preserve">2.1.- </w:t>
      </w:r>
      <w:r w:rsidR="005B325C" w:rsidRPr="00506697">
        <w:rPr>
          <w:lang w:val="en-GB"/>
        </w:rPr>
        <w:t>Choose a subset of 4 or 5 quantitative variables and explore linear relationships through:</w:t>
      </w:r>
    </w:p>
    <w:p w:rsidR="005B325C" w:rsidRPr="00506697" w:rsidRDefault="005B325C" w:rsidP="00155366">
      <w:pPr>
        <w:jc w:val="both"/>
        <w:rPr>
          <w:b/>
          <w:lang w:val="en-GB"/>
        </w:rPr>
      </w:pPr>
      <w:r w:rsidRPr="00506697">
        <w:rPr>
          <w:b/>
          <w:lang w:val="en-GB"/>
        </w:rPr>
        <w:t>R matrix of pairwise correlations</w:t>
      </w:r>
    </w:p>
    <w:p w:rsidR="005B325C" w:rsidRPr="00506697" w:rsidRDefault="005B325C" w:rsidP="00155366">
      <w:pPr>
        <w:jc w:val="both"/>
        <w:rPr>
          <w:b/>
          <w:lang w:val="en-GB"/>
        </w:rPr>
      </w:pPr>
      <w:r w:rsidRPr="00506697">
        <w:rPr>
          <w:b/>
          <w:lang w:val="en-GB"/>
        </w:rPr>
        <w:t>Matrix of partial correlations</w:t>
      </w:r>
    </w:p>
    <w:p w:rsidR="005B325C" w:rsidRPr="00506697" w:rsidRDefault="005B325C" w:rsidP="00155366">
      <w:pPr>
        <w:jc w:val="both"/>
        <w:rPr>
          <w:b/>
          <w:lang w:val="en-GB"/>
        </w:rPr>
      </w:pPr>
      <w:r w:rsidRPr="00506697">
        <w:rPr>
          <w:b/>
          <w:lang w:val="en-GB"/>
        </w:rPr>
        <w:t>Coefficient of determination (function r2multv() we define in R)</w:t>
      </w:r>
    </w:p>
    <w:p w:rsidR="005B325C" w:rsidRPr="00506697" w:rsidRDefault="005B325C" w:rsidP="00155366">
      <w:pPr>
        <w:jc w:val="both"/>
        <w:rPr>
          <w:b/>
          <w:lang w:val="en-GB"/>
        </w:rPr>
      </w:pPr>
      <w:r w:rsidRPr="00506697">
        <w:rPr>
          <w:b/>
          <w:lang w:val="en-GB"/>
        </w:rPr>
        <w:t>The determinant of R (correlation matrix) as an overall measure of linear relationships.</w:t>
      </w:r>
    </w:p>
    <w:p w:rsidR="005B325C" w:rsidRPr="00506697" w:rsidRDefault="005B325C" w:rsidP="00155366">
      <w:pPr>
        <w:jc w:val="both"/>
        <w:rPr>
          <w:b/>
          <w:lang w:val="en-GB"/>
        </w:rPr>
      </w:pPr>
      <w:r w:rsidRPr="00506697">
        <w:rPr>
          <w:b/>
          <w:lang w:val="en-GB"/>
        </w:rPr>
        <w:t xml:space="preserve">An </w:t>
      </w:r>
      <w:proofErr w:type="spellStart"/>
      <w:r w:rsidRPr="00506697">
        <w:rPr>
          <w:b/>
          <w:lang w:val="en-GB"/>
        </w:rPr>
        <w:t>eigenanalysis</w:t>
      </w:r>
      <w:proofErr w:type="spellEnd"/>
      <w:r w:rsidRPr="00506697">
        <w:rPr>
          <w:b/>
          <w:lang w:val="en-GB"/>
        </w:rPr>
        <w:t xml:space="preserve"> of matrix R, looking for really small eigenvalues.</w:t>
      </w:r>
    </w:p>
    <w:p w:rsidR="005B325C" w:rsidRPr="00506697" w:rsidRDefault="00506697" w:rsidP="00155366">
      <w:pPr>
        <w:pStyle w:val="Ttulo2"/>
        <w:jc w:val="both"/>
        <w:rPr>
          <w:lang w:val="en-GB"/>
        </w:rPr>
      </w:pPr>
      <w:r>
        <w:rPr>
          <w:lang w:val="en-GB"/>
        </w:rPr>
        <w:t xml:space="preserve">2.2.- </w:t>
      </w:r>
      <w:r w:rsidR="005B325C" w:rsidRPr="00506697">
        <w:rPr>
          <w:lang w:val="en-GB"/>
        </w:rPr>
        <w:t>Repeat the analysis deleting the values for three customers that left a tip greater than 30% of the bill. These generous customers seem to be outliers.</w:t>
      </w:r>
    </w:p>
    <w:p w:rsidR="005B325C" w:rsidRPr="005B325C" w:rsidRDefault="005B325C" w:rsidP="000A4699">
      <w:pPr>
        <w:pStyle w:val="Prrafodelista"/>
        <w:jc w:val="both"/>
        <w:rPr>
          <w:lang w:val="en-GB"/>
        </w:rPr>
      </w:pPr>
    </w:p>
    <w:sectPr w:rsidR="005B325C" w:rsidRPr="005B32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726" w:rsidRDefault="00B21726" w:rsidP="00BA6C33">
      <w:pPr>
        <w:spacing w:after="0" w:line="240" w:lineRule="auto"/>
      </w:pPr>
      <w:r>
        <w:separator/>
      </w:r>
    </w:p>
  </w:endnote>
  <w:endnote w:type="continuationSeparator" w:id="0">
    <w:p w:rsidR="00B21726" w:rsidRDefault="00B21726" w:rsidP="00BA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726" w:rsidRDefault="00B21726" w:rsidP="00BA6C33">
      <w:pPr>
        <w:spacing w:after="0" w:line="240" w:lineRule="auto"/>
      </w:pPr>
      <w:r>
        <w:separator/>
      </w:r>
    </w:p>
  </w:footnote>
  <w:footnote w:type="continuationSeparator" w:id="0">
    <w:p w:rsidR="00B21726" w:rsidRDefault="00B21726" w:rsidP="00BA6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1478"/>
    <w:multiLevelType w:val="hybridMultilevel"/>
    <w:tmpl w:val="698698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F08AE"/>
    <w:multiLevelType w:val="hybridMultilevel"/>
    <w:tmpl w:val="4B58B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7E2C8B"/>
    <w:multiLevelType w:val="multilevel"/>
    <w:tmpl w:val="2B8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A7F49"/>
    <w:multiLevelType w:val="hybridMultilevel"/>
    <w:tmpl w:val="AAFC3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01FB6"/>
    <w:multiLevelType w:val="hybridMultilevel"/>
    <w:tmpl w:val="5802BD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A53001"/>
    <w:multiLevelType w:val="hybridMultilevel"/>
    <w:tmpl w:val="6396F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1B"/>
    <w:rsid w:val="00003D47"/>
    <w:rsid w:val="000A4699"/>
    <w:rsid w:val="00155366"/>
    <w:rsid w:val="00211FC2"/>
    <w:rsid w:val="00227B49"/>
    <w:rsid w:val="003152A0"/>
    <w:rsid w:val="003254DD"/>
    <w:rsid w:val="0042672C"/>
    <w:rsid w:val="004A039D"/>
    <w:rsid w:val="004F422A"/>
    <w:rsid w:val="00506697"/>
    <w:rsid w:val="005618D4"/>
    <w:rsid w:val="005B325C"/>
    <w:rsid w:val="00616A22"/>
    <w:rsid w:val="00621681"/>
    <w:rsid w:val="00676C7D"/>
    <w:rsid w:val="006A658A"/>
    <w:rsid w:val="007B661B"/>
    <w:rsid w:val="007D565E"/>
    <w:rsid w:val="009F2861"/>
    <w:rsid w:val="00AA7FE9"/>
    <w:rsid w:val="00B21726"/>
    <w:rsid w:val="00B70698"/>
    <w:rsid w:val="00BA6C33"/>
    <w:rsid w:val="00C56C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CE019"/>
  <w15:chartTrackingRefBased/>
  <w15:docId w15:val="{76C22ADA-9CD3-4A53-9F1B-177B05AE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7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A7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A7F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61B"/>
    <w:pPr>
      <w:ind w:left="720"/>
      <w:contextualSpacing/>
    </w:pPr>
  </w:style>
  <w:style w:type="character" w:customStyle="1" w:styleId="Ttulo1Car">
    <w:name w:val="Título 1 Car"/>
    <w:basedOn w:val="Fuentedeprrafopredeter"/>
    <w:link w:val="Ttulo1"/>
    <w:uiPriority w:val="9"/>
    <w:rsid w:val="00003D4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32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2Car">
    <w:name w:val="Título 2 Car"/>
    <w:basedOn w:val="Fuentedeprrafopredeter"/>
    <w:link w:val="Ttulo2"/>
    <w:uiPriority w:val="9"/>
    <w:rsid w:val="00AA7FE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A7FE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A7FE9"/>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BA6C3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A6C33"/>
  </w:style>
  <w:style w:type="paragraph" w:styleId="Piedepgina">
    <w:name w:val="footer"/>
    <w:basedOn w:val="Normal"/>
    <w:link w:val="PiedepginaCar"/>
    <w:uiPriority w:val="99"/>
    <w:unhideWhenUsed/>
    <w:rsid w:val="00BA6C3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A6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67544">
      <w:bodyDiv w:val="1"/>
      <w:marLeft w:val="0"/>
      <w:marRight w:val="0"/>
      <w:marTop w:val="0"/>
      <w:marBottom w:val="0"/>
      <w:divBdr>
        <w:top w:val="none" w:sz="0" w:space="0" w:color="auto"/>
        <w:left w:val="none" w:sz="0" w:space="0" w:color="auto"/>
        <w:bottom w:val="none" w:sz="0" w:space="0" w:color="auto"/>
        <w:right w:val="none" w:sz="0" w:space="0" w:color="auto"/>
      </w:divBdr>
      <w:divsChild>
        <w:div w:id="1616323091">
          <w:marLeft w:val="450"/>
          <w:marRight w:val="0"/>
          <w:marTop w:val="0"/>
          <w:marBottom w:val="0"/>
          <w:divBdr>
            <w:top w:val="none" w:sz="0" w:space="0" w:color="auto"/>
            <w:left w:val="none" w:sz="0" w:space="0" w:color="auto"/>
            <w:bottom w:val="none" w:sz="0" w:space="0" w:color="auto"/>
            <w:right w:val="none" w:sz="0" w:space="0" w:color="auto"/>
          </w:divBdr>
        </w:div>
        <w:div w:id="84309295">
          <w:marLeft w:val="450"/>
          <w:marRight w:val="0"/>
          <w:marTop w:val="0"/>
          <w:marBottom w:val="0"/>
          <w:divBdr>
            <w:top w:val="none" w:sz="0" w:space="0" w:color="auto"/>
            <w:left w:val="none" w:sz="0" w:space="0" w:color="auto"/>
            <w:bottom w:val="none" w:sz="0" w:space="0" w:color="auto"/>
            <w:right w:val="none" w:sz="0" w:space="0" w:color="auto"/>
          </w:divBdr>
        </w:div>
      </w:divsChild>
    </w:div>
    <w:div w:id="1108232027">
      <w:bodyDiv w:val="1"/>
      <w:marLeft w:val="0"/>
      <w:marRight w:val="0"/>
      <w:marTop w:val="0"/>
      <w:marBottom w:val="0"/>
      <w:divBdr>
        <w:top w:val="none" w:sz="0" w:space="0" w:color="auto"/>
        <w:left w:val="none" w:sz="0" w:space="0" w:color="auto"/>
        <w:bottom w:val="none" w:sz="0" w:space="0" w:color="auto"/>
        <w:right w:val="none" w:sz="0" w:space="0" w:color="auto"/>
      </w:divBdr>
      <w:divsChild>
        <w:div w:id="264265826">
          <w:marLeft w:val="450"/>
          <w:marRight w:val="0"/>
          <w:marTop w:val="0"/>
          <w:marBottom w:val="0"/>
          <w:divBdr>
            <w:top w:val="none" w:sz="0" w:space="0" w:color="auto"/>
            <w:left w:val="none" w:sz="0" w:space="0" w:color="auto"/>
            <w:bottom w:val="none" w:sz="0" w:space="0" w:color="auto"/>
            <w:right w:val="none" w:sz="0" w:space="0" w:color="auto"/>
          </w:divBdr>
        </w:div>
        <w:div w:id="152767110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CE09-75A6-4738-8A97-78DBD673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IGRB</dc:creator>
  <cp:keywords/>
  <dc:description/>
  <cp:lastModifiedBy>Daniel Minguez Camacho</cp:lastModifiedBy>
  <cp:revision>4</cp:revision>
  <dcterms:created xsi:type="dcterms:W3CDTF">2018-10-22T16:28:00Z</dcterms:created>
  <dcterms:modified xsi:type="dcterms:W3CDTF">2018-10-22T22:01:00Z</dcterms:modified>
</cp:coreProperties>
</file>