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BB1" w:rsidRPr="002A4594" w:rsidRDefault="00C97BB1" w:rsidP="002A4594">
      <w:pPr>
        <w:pStyle w:val="NormalWeb"/>
        <w:spacing w:before="0" w:beforeAutospacing="0" w:after="280" w:afterAutospacing="0"/>
        <w:jc w:val="center"/>
      </w:pPr>
      <w:r w:rsidRPr="002A4594">
        <w:rPr>
          <w:b/>
          <w:bCs/>
          <w:color w:val="000000"/>
          <w:sz w:val="36"/>
          <w:szCs w:val="36"/>
        </w:rPr>
        <w:t>Growing Voter Engagement in Communities of Color</w:t>
      </w:r>
    </w:p>
    <w:p w:rsidR="002A4594" w:rsidRPr="002A4594" w:rsidRDefault="00C97BB1" w:rsidP="002A4594">
      <w:pPr>
        <w:pStyle w:val="NormalWeb"/>
        <w:spacing w:before="280" w:beforeAutospacing="0" w:after="280" w:afterAutospacing="0"/>
        <w:jc w:val="center"/>
        <w:rPr>
          <w:i/>
          <w:iCs/>
          <w:color w:val="000000"/>
          <w:sz w:val="22"/>
          <w:lang w:val="es-PR"/>
        </w:rPr>
      </w:pPr>
      <w:r w:rsidRPr="002A4594">
        <w:rPr>
          <w:i/>
          <w:iCs/>
          <w:color w:val="000000"/>
          <w:sz w:val="22"/>
          <w:lang w:val="es-PR"/>
        </w:rPr>
        <w:t>Carlos Portillo, Jean P. Vazquez, Tallulah Kay, Gabriel Yllescas</w:t>
      </w:r>
    </w:p>
    <w:p w:rsidR="00C97BB1" w:rsidRPr="00C8479E" w:rsidRDefault="001B47F1" w:rsidP="00C8479E">
      <w:pPr>
        <w:pStyle w:val="NormalWeb"/>
        <w:spacing w:before="280" w:beforeAutospacing="0" w:after="280" w:afterAutospacing="0" w:line="360" w:lineRule="auto"/>
        <w:jc w:val="both"/>
        <w:rPr>
          <w:b/>
          <w:bCs/>
          <w:color w:val="000000"/>
        </w:rPr>
      </w:pPr>
      <w:r w:rsidRPr="00C8479E">
        <w:rPr>
          <w:b/>
          <w:bCs/>
          <w:color w:val="000000"/>
        </w:rPr>
        <w:t>Introduction</w:t>
      </w:r>
    </w:p>
    <w:p w:rsidR="00C97BB1" w:rsidRPr="00C8479E" w:rsidRDefault="00C97BB1" w:rsidP="00C8479E">
      <w:pPr>
        <w:pStyle w:val="NormalWeb"/>
        <w:spacing w:before="0" w:beforeAutospacing="0" w:after="280" w:afterAutospacing="0" w:line="360" w:lineRule="auto"/>
        <w:jc w:val="both"/>
        <w:rPr>
          <w:color w:val="000000"/>
        </w:rPr>
      </w:pPr>
      <w:r w:rsidRPr="00C8479E">
        <w:rPr>
          <w:color w:val="000000"/>
        </w:rPr>
        <w:tab/>
        <w:t xml:space="preserve">The United States is a country </w:t>
      </w:r>
      <w:r w:rsidR="00E01C5D" w:rsidRPr="00C8479E">
        <w:rPr>
          <w:color w:val="000000"/>
        </w:rPr>
        <w:t>which was founded on</w:t>
      </w:r>
      <w:r w:rsidR="00E1637E" w:rsidRPr="00C8479E">
        <w:rPr>
          <w:color w:val="000000"/>
        </w:rPr>
        <w:t xml:space="preserve"> </w:t>
      </w:r>
      <w:r w:rsidR="00E01C5D" w:rsidRPr="00C8479E">
        <w:rPr>
          <w:color w:val="000000"/>
        </w:rPr>
        <w:t>a government elected by the people. It is a concept so integral to what it means to be an American that even the word “American” is often conflated with terms such as freedom of choice. As such, it is very surprising that among all other democratic, well-developed countries, the United States consistently places near the bottom</w:t>
      </w:r>
      <w:r w:rsidR="00843103" w:rsidRPr="00C8479E">
        <w:rPr>
          <w:rStyle w:val="FootnoteReference"/>
          <w:color w:val="000000"/>
        </w:rPr>
        <w:footnoteReference w:id="1"/>
      </w:r>
      <w:r w:rsidR="00E01C5D" w:rsidRPr="00C8479E">
        <w:rPr>
          <w:color w:val="000000"/>
        </w:rPr>
        <w:t xml:space="preserve"> in terms of voter turnout</w:t>
      </w:r>
      <w:r w:rsidR="002A4594" w:rsidRPr="00C8479E">
        <w:rPr>
          <w:color w:val="000000"/>
        </w:rPr>
        <w:t xml:space="preserve"> at an average of 60%</w:t>
      </w:r>
      <w:r w:rsidR="00843103" w:rsidRPr="00C8479E">
        <w:rPr>
          <w:rStyle w:val="FootnoteReference"/>
          <w:color w:val="000000"/>
        </w:rPr>
        <w:footnoteReference w:id="2"/>
      </w:r>
      <w:r w:rsidR="006C0A8C" w:rsidRPr="00C8479E">
        <w:rPr>
          <w:color w:val="000000"/>
        </w:rPr>
        <w:t>. H</w:t>
      </w:r>
      <w:r w:rsidR="00E01C5D" w:rsidRPr="00C8479E">
        <w:rPr>
          <w:color w:val="000000"/>
        </w:rPr>
        <w:t>owever,</w:t>
      </w:r>
      <w:r w:rsidR="000000D7" w:rsidRPr="00C8479E">
        <w:rPr>
          <w:color w:val="000000"/>
        </w:rPr>
        <w:t xml:space="preserve"> this value </w:t>
      </w:r>
      <w:r w:rsidR="002A4594" w:rsidRPr="00C8479E">
        <w:rPr>
          <w:color w:val="000000"/>
        </w:rPr>
        <w:t xml:space="preserve">is not very useful </w:t>
      </w:r>
      <w:r w:rsidR="000000D7" w:rsidRPr="00C8479E">
        <w:rPr>
          <w:color w:val="000000"/>
        </w:rPr>
        <w:t xml:space="preserve">by itself </w:t>
      </w:r>
      <w:r w:rsidR="002A4594" w:rsidRPr="00C8479E">
        <w:rPr>
          <w:color w:val="000000"/>
        </w:rPr>
        <w:t>and i</w:t>
      </w:r>
      <w:r w:rsidR="000000D7" w:rsidRPr="00C8479E">
        <w:rPr>
          <w:color w:val="000000"/>
        </w:rPr>
        <w:t xml:space="preserve">n order to obtain a better idea of </w:t>
      </w:r>
      <w:r w:rsidR="002A4594" w:rsidRPr="00C8479E">
        <w:rPr>
          <w:color w:val="000000"/>
        </w:rPr>
        <w:t xml:space="preserve">how to </w:t>
      </w:r>
      <w:r w:rsidR="000000D7" w:rsidRPr="00C8479E">
        <w:rPr>
          <w:color w:val="000000"/>
        </w:rPr>
        <w:t xml:space="preserve">improve the United States’ voter turnout rate, </w:t>
      </w:r>
      <w:r w:rsidR="001F4D95" w:rsidRPr="00C8479E">
        <w:rPr>
          <w:color w:val="000000"/>
        </w:rPr>
        <w:t>one</w:t>
      </w:r>
      <w:r w:rsidR="000000D7" w:rsidRPr="00C8479E">
        <w:rPr>
          <w:color w:val="000000"/>
        </w:rPr>
        <w:t xml:space="preserve"> </w:t>
      </w:r>
      <w:r w:rsidR="001F4D95" w:rsidRPr="00C8479E">
        <w:rPr>
          <w:color w:val="000000"/>
        </w:rPr>
        <w:t>must also take</w:t>
      </w:r>
      <w:r w:rsidR="000000D7" w:rsidRPr="00C8479E">
        <w:rPr>
          <w:color w:val="000000"/>
        </w:rPr>
        <w:t xml:space="preserve"> into account race</w:t>
      </w:r>
      <w:r w:rsidR="00843103" w:rsidRPr="00C8479E">
        <w:rPr>
          <w:rStyle w:val="FootnoteReference"/>
          <w:color w:val="000000"/>
        </w:rPr>
        <w:footnoteReference w:id="3"/>
      </w:r>
      <w:r w:rsidR="000000D7" w:rsidRPr="00C8479E">
        <w:rPr>
          <w:color w:val="000000"/>
        </w:rPr>
        <w:t xml:space="preserve">. In the United States, the racial groups </w:t>
      </w:r>
      <w:r w:rsidR="002A4594" w:rsidRPr="00C8479E">
        <w:rPr>
          <w:color w:val="000000"/>
        </w:rPr>
        <w:t>with</w:t>
      </w:r>
      <w:r w:rsidR="000000D7" w:rsidRPr="00C8479E">
        <w:rPr>
          <w:color w:val="000000"/>
        </w:rPr>
        <w:t xml:space="preserve"> the highest average voter turnout are non-</w:t>
      </w:r>
      <w:r w:rsidR="00B8694C" w:rsidRPr="00C8479E">
        <w:rPr>
          <w:color w:val="000000"/>
        </w:rPr>
        <w:t>Hispanic</w:t>
      </w:r>
      <w:r w:rsidR="000000D7" w:rsidRPr="00C8479E">
        <w:rPr>
          <w:color w:val="000000"/>
        </w:rPr>
        <w:t xml:space="preserve"> whites and African-Americans </w:t>
      </w:r>
      <w:r w:rsidR="002A4594" w:rsidRPr="00C8479E">
        <w:rPr>
          <w:color w:val="000000"/>
        </w:rPr>
        <w:t>with rates between</w:t>
      </w:r>
      <w:r w:rsidR="009C3F95" w:rsidRPr="00C8479E">
        <w:rPr>
          <w:color w:val="000000"/>
        </w:rPr>
        <w:t xml:space="preserve"> 50-65%. On the other hand, Minorities such as Hispanics and all other racial groups not previously mentioned (i.e. Asian, Native American, Pacific Islander, etc.) consistently have a voter turnout rate between 30-45%. As such, the best way to move towards higher turnout rates must begin with increasing voter turnout among these groups. This is especially so given that Hispanics and other Minorities make up almost 17% of the American population, which translates to 43 million people, 30 million of which aren’t voting. </w:t>
      </w:r>
      <w:r w:rsidR="000000D7" w:rsidRPr="00C8479E">
        <w:rPr>
          <w:color w:val="000000"/>
        </w:rPr>
        <w:t xml:space="preserve"> </w:t>
      </w:r>
    </w:p>
    <w:p w:rsidR="00C97BB1" w:rsidRPr="00C8479E" w:rsidRDefault="009C3F95" w:rsidP="00C8479E">
      <w:pPr>
        <w:pStyle w:val="NormalWeb"/>
        <w:spacing w:before="280" w:beforeAutospacing="0" w:after="0" w:afterAutospacing="0" w:line="360" w:lineRule="auto"/>
        <w:ind w:firstLine="720"/>
        <w:jc w:val="both"/>
      </w:pPr>
      <w:r w:rsidRPr="00C8479E">
        <w:rPr>
          <w:color w:val="000000"/>
        </w:rPr>
        <w:t>The goal of</w:t>
      </w:r>
      <w:r w:rsidR="00C97BB1" w:rsidRPr="00C8479E">
        <w:rPr>
          <w:color w:val="000000"/>
        </w:rPr>
        <w:t xml:space="preserve"> this project</w:t>
      </w:r>
      <w:r w:rsidRPr="00C8479E">
        <w:rPr>
          <w:color w:val="000000"/>
        </w:rPr>
        <w:t xml:space="preserve"> is to</w:t>
      </w:r>
      <w:r w:rsidR="005C2218" w:rsidRPr="00C8479E">
        <w:rPr>
          <w:color w:val="000000"/>
        </w:rPr>
        <w:t xml:space="preserve"> create an interactive map </w:t>
      </w:r>
      <w:r w:rsidR="00A747E0" w:rsidRPr="00C8479E">
        <w:rPr>
          <w:color w:val="000000"/>
        </w:rPr>
        <w:t xml:space="preserve">of Massachusetts </w:t>
      </w:r>
      <w:r w:rsidR="005C2218" w:rsidRPr="00C8479E">
        <w:rPr>
          <w:color w:val="000000"/>
        </w:rPr>
        <w:t xml:space="preserve">to help guide groups </w:t>
      </w:r>
      <w:r w:rsidR="00D0424A" w:rsidRPr="00C8479E">
        <w:rPr>
          <w:color w:val="000000"/>
        </w:rPr>
        <w:t xml:space="preserve">seeking to increase voter engagement </w:t>
      </w:r>
      <w:r w:rsidR="005C2218" w:rsidRPr="00C8479E">
        <w:rPr>
          <w:color w:val="000000"/>
        </w:rPr>
        <w:t xml:space="preserve">towards where they should focus their efforts in order to get more people of color out to vote. </w:t>
      </w:r>
      <w:r w:rsidR="0013166A" w:rsidRPr="00C8479E">
        <w:rPr>
          <w:color w:val="000000"/>
        </w:rPr>
        <w:t>Our team,</w:t>
      </w:r>
      <w:r w:rsidR="00C97BB1" w:rsidRPr="00C8479E">
        <w:rPr>
          <w:color w:val="000000"/>
        </w:rPr>
        <w:t xml:space="preserve"> </w:t>
      </w:r>
      <w:r w:rsidRPr="00C8479E">
        <w:rPr>
          <w:color w:val="000000"/>
        </w:rPr>
        <w:t xml:space="preserve">in conjunction with </w:t>
      </w:r>
      <w:hyperlink r:id="rId8" w:history="1">
        <w:r w:rsidR="00C97BB1" w:rsidRPr="00C8479E">
          <w:rPr>
            <w:rStyle w:val="Hyperlink"/>
          </w:rPr>
          <w:t>Amplify Latinx</w:t>
        </w:r>
      </w:hyperlink>
      <w:r w:rsidR="00C97BB1" w:rsidRPr="00C8479E">
        <w:rPr>
          <w:color w:val="000000"/>
        </w:rPr>
        <w:t xml:space="preserve"> and </w:t>
      </w:r>
      <w:hyperlink r:id="rId9" w:history="1">
        <w:r w:rsidR="00C97BB1" w:rsidRPr="00C8479E">
          <w:rPr>
            <w:rStyle w:val="Hyperlink"/>
          </w:rPr>
          <w:t>BU Spark!</w:t>
        </w:r>
      </w:hyperlink>
      <w:r w:rsidRPr="00C8479E">
        <w:t xml:space="preserve">, </w:t>
      </w:r>
      <w:r w:rsidR="0013166A" w:rsidRPr="00C8479E">
        <w:t xml:space="preserve">plans to accomplish this </w:t>
      </w:r>
      <w:r w:rsidR="00A747E0" w:rsidRPr="00C8479E">
        <w:t xml:space="preserve">by </w:t>
      </w:r>
      <w:r w:rsidR="00A747E0" w:rsidRPr="00C8479E">
        <w:rPr>
          <w:color w:val="000000"/>
        </w:rPr>
        <w:t>analyzing</w:t>
      </w:r>
      <w:r w:rsidR="00C97BB1" w:rsidRPr="00C8479E">
        <w:rPr>
          <w:color w:val="000000"/>
        </w:rPr>
        <w:t xml:space="preserve"> v</w:t>
      </w:r>
      <w:r w:rsidR="005C2218" w:rsidRPr="00C8479E">
        <w:rPr>
          <w:color w:val="000000"/>
        </w:rPr>
        <w:t xml:space="preserve">oting and demographic data in order to </w:t>
      </w:r>
      <w:r w:rsidR="00A747E0" w:rsidRPr="00C8479E">
        <w:rPr>
          <w:color w:val="000000"/>
        </w:rPr>
        <w:t>find</w:t>
      </w:r>
      <w:r w:rsidR="005C2218" w:rsidRPr="00C8479E">
        <w:rPr>
          <w:color w:val="000000"/>
        </w:rPr>
        <w:t xml:space="preserve"> geopolitical subdivisions (i.e. wards, </w:t>
      </w:r>
      <w:r w:rsidR="00B8694C" w:rsidRPr="00C8479E">
        <w:rPr>
          <w:color w:val="000000"/>
        </w:rPr>
        <w:t>precincts</w:t>
      </w:r>
      <w:r w:rsidR="005C2218" w:rsidRPr="00C8479E">
        <w:rPr>
          <w:color w:val="000000"/>
        </w:rPr>
        <w:t xml:space="preserve">, etc.) that have many people who can vote or can register to vote but don’t end up participating. </w:t>
      </w:r>
      <w:r w:rsidR="00C97BB1" w:rsidRPr="00C8479E">
        <w:rPr>
          <w:color w:val="000000"/>
        </w:rPr>
        <w:t>As our team is responsible for creating only the groundwork for what will be a much large</w:t>
      </w:r>
      <w:r w:rsidR="00A747E0" w:rsidRPr="00C8479E">
        <w:rPr>
          <w:color w:val="000000"/>
        </w:rPr>
        <w:t>r</w:t>
      </w:r>
      <w:r w:rsidR="00C97BB1" w:rsidRPr="00C8479E">
        <w:rPr>
          <w:color w:val="000000"/>
        </w:rPr>
        <w:t xml:space="preserve"> project in the future, the scope of data analyzed will be limited to city council race results among Latinx voters within Boston Wards. However, the </w:t>
      </w:r>
      <w:r w:rsidR="00C97BB1" w:rsidRPr="00C8479E">
        <w:rPr>
          <w:color w:val="000000"/>
        </w:rPr>
        <w:lastRenderedPageBreak/>
        <w:t>code shall be built with modularity in mind in order to allow for all political races within all the geo-political subdivisions within Massachusetts.</w:t>
      </w:r>
    </w:p>
    <w:p w:rsidR="00C97BB1" w:rsidRPr="00C8479E" w:rsidRDefault="00C97BB1" w:rsidP="00C8479E">
      <w:pPr>
        <w:spacing w:after="40" w:line="360" w:lineRule="auto"/>
        <w:jc w:val="both"/>
        <w:rPr>
          <w:sz w:val="24"/>
          <w:szCs w:val="24"/>
        </w:rPr>
      </w:pPr>
    </w:p>
    <w:p w:rsidR="00C97BB1" w:rsidRPr="00C8479E" w:rsidRDefault="00A747E0" w:rsidP="00C8479E">
      <w:pPr>
        <w:pStyle w:val="NormalWeb"/>
        <w:spacing w:before="280" w:beforeAutospacing="0" w:after="40" w:afterAutospacing="0" w:line="360" w:lineRule="auto"/>
        <w:jc w:val="both"/>
      </w:pPr>
      <w:r w:rsidRPr="00C8479E">
        <w:rPr>
          <w:b/>
          <w:bCs/>
          <w:color w:val="000000"/>
        </w:rPr>
        <w:t>Datasets</w:t>
      </w:r>
    </w:p>
    <w:p w:rsidR="00C97BB1" w:rsidRPr="00C8479E" w:rsidRDefault="00C97BB1" w:rsidP="00C8479E">
      <w:pPr>
        <w:pStyle w:val="NormalWeb"/>
        <w:spacing w:before="240" w:beforeAutospacing="0" w:after="0" w:afterAutospacing="0" w:line="360" w:lineRule="auto"/>
        <w:ind w:firstLine="720"/>
        <w:jc w:val="both"/>
        <w:rPr>
          <w:color w:val="000000"/>
        </w:rPr>
      </w:pPr>
      <w:r w:rsidRPr="00C8479E">
        <w:rPr>
          <w:color w:val="000000"/>
        </w:rPr>
        <w:t>For the scope</w:t>
      </w:r>
      <w:r w:rsidR="001F4D95" w:rsidRPr="00C8479E">
        <w:rPr>
          <w:color w:val="000000"/>
        </w:rPr>
        <w:t xml:space="preserve"> of this project, we are using 5</w:t>
      </w:r>
      <w:r w:rsidRPr="00C8479E">
        <w:rPr>
          <w:color w:val="000000"/>
        </w:rPr>
        <w:t xml:space="preserve"> data sets, two of which are public that we found through our own research, and </w:t>
      </w:r>
      <w:r w:rsidR="001F4D95" w:rsidRPr="00C8479E">
        <w:rPr>
          <w:color w:val="000000"/>
        </w:rPr>
        <w:t>three</w:t>
      </w:r>
      <w:r w:rsidR="00A747E0" w:rsidRPr="00C8479E">
        <w:rPr>
          <w:color w:val="000000"/>
        </w:rPr>
        <w:t xml:space="preserve"> </w:t>
      </w:r>
      <w:r w:rsidRPr="00C8479E">
        <w:rPr>
          <w:color w:val="000000"/>
        </w:rPr>
        <w:t xml:space="preserve">private data sets which </w:t>
      </w:r>
      <w:r w:rsidR="00A747E0" w:rsidRPr="00C8479E">
        <w:rPr>
          <w:color w:val="000000"/>
        </w:rPr>
        <w:t xml:space="preserve">were provided by Amplify Latinx. The </w:t>
      </w:r>
      <w:r w:rsidR="001F4D95" w:rsidRPr="00C8479E">
        <w:rPr>
          <w:color w:val="000000"/>
        </w:rPr>
        <w:t>two</w:t>
      </w:r>
      <w:r w:rsidR="00A747E0" w:rsidRPr="00C8479E">
        <w:rPr>
          <w:color w:val="000000"/>
        </w:rPr>
        <w:t xml:space="preserve"> public data sets are Demographics by Towns and City Council Race Results (2017). Demographics by towns lists all </w:t>
      </w:r>
      <w:r w:rsidR="002A4594" w:rsidRPr="00C8479E">
        <w:rPr>
          <w:color w:val="000000"/>
        </w:rPr>
        <w:t>353 tow</w:t>
      </w:r>
      <w:r w:rsidR="00AE5DCB">
        <w:rPr>
          <w:color w:val="000000"/>
        </w:rPr>
        <w:t>n</w:t>
      </w:r>
      <w:bookmarkStart w:id="0" w:name="_GoBack"/>
      <w:bookmarkEnd w:id="0"/>
      <w:r w:rsidR="002A4594" w:rsidRPr="00C8479E">
        <w:rPr>
          <w:color w:val="000000"/>
        </w:rPr>
        <w:t xml:space="preserve">s in Massachusetts along with their total population and racial demographics. City Council Race Results (2017) contains a breakdown of all the votes cast during the City Council Race of Boston in 2017 per Candidate within each Ward. The </w:t>
      </w:r>
      <w:r w:rsidR="001F4D95" w:rsidRPr="00C8479E">
        <w:rPr>
          <w:color w:val="000000"/>
        </w:rPr>
        <w:t xml:space="preserve">three </w:t>
      </w:r>
      <w:r w:rsidR="002A4594" w:rsidRPr="00C8479E">
        <w:rPr>
          <w:color w:val="000000"/>
        </w:rPr>
        <w:t xml:space="preserve">private data sets are </w:t>
      </w:r>
      <w:r w:rsidRPr="00C8479E">
        <w:rPr>
          <w:color w:val="000000"/>
        </w:rPr>
        <w:t xml:space="preserve">Registered </w:t>
      </w:r>
      <w:r w:rsidR="00A747E0" w:rsidRPr="00C8479E">
        <w:rPr>
          <w:color w:val="000000"/>
        </w:rPr>
        <w:t xml:space="preserve">and </w:t>
      </w:r>
      <w:r w:rsidR="009A731B" w:rsidRPr="00C8479E">
        <w:rPr>
          <w:color w:val="000000"/>
        </w:rPr>
        <w:t>Non-Registered</w:t>
      </w:r>
      <w:r w:rsidR="00A747E0" w:rsidRPr="00C8479E">
        <w:rPr>
          <w:color w:val="000000"/>
        </w:rPr>
        <w:t xml:space="preserve"> </w:t>
      </w:r>
      <w:r w:rsidRPr="00C8479E">
        <w:rPr>
          <w:color w:val="000000"/>
        </w:rPr>
        <w:t>Voter Demographics</w:t>
      </w:r>
      <w:r w:rsidR="001F4D95" w:rsidRPr="00C8479E">
        <w:rPr>
          <w:color w:val="000000"/>
        </w:rPr>
        <w:t xml:space="preserve"> and Massachusetts Early Voting</w:t>
      </w:r>
      <w:r w:rsidR="00826763" w:rsidRPr="00C8479E">
        <w:rPr>
          <w:color w:val="000000"/>
        </w:rPr>
        <w:t xml:space="preserve">. Registered and </w:t>
      </w:r>
      <w:r w:rsidR="009A731B" w:rsidRPr="00C8479E">
        <w:rPr>
          <w:color w:val="000000"/>
        </w:rPr>
        <w:t>Non-Registered</w:t>
      </w:r>
      <w:r w:rsidR="00826763" w:rsidRPr="00C8479E">
        <w:rPr>
          <w:color w:val="000000"/>
        </w:rPr>
        <w:t xml:space="preserve"> Voter Demographics contain the total amount of registered and </w:t>
      </w:r>
      <w:r w:rsidR="009A731B" w:rsidRPr="00C8479E">
        <w:rPr>
          <w:color w:val="000000"/>
        </w:rPr>
        <w:t>non-registered (eligible)</w:t>
      </w:r>
      <w:r w:rsidR="00826763" w:rsidRPr="00C8479E">
        <w:rPr>
          <w:color w:val="000000"/>
        </w:rPr>
        <w:t xml:space="preserve"> voters, respectively, </w:t>
      </w:r>
      <w:r w:rsidR="00A747E0" w:rsidRPr="00C8479E">
        <w:rPr>
          <w:color w:val="000000"/>
        </w:rPr>
        <w:t xml:space="preserve">for all </w:t>
      </w:r>
      <w:r w:rsidR="00826763" w:rsidRPr="00C8479E">
        <w:rPr>
          <w:color w:val="000000"/>
        </w:rPr>
        <w:t xml:space="preserve">of </w:t>
      </w:r>
      <w:r w:rsidR="00A747E0" w:rsidRPr="00C8479E">
        <w:rPr>
          <w:color w:val="000000"/>
        </w:rPr>
        <w:t>Massachusetts’ Senate districts, Precincts, and Congressional Districts broken down by Age and Race.</w:t>
      </w:r>
      <w:r w:rsidR="00826763" w:rsidRPr="00C8479E">
        <w:rPr>
          <w:color w:val="000000"/>
        </w:rPr>
        <w:t xml:space="preserve"> Massachusetts Early Voting lists the total amount of registered voters in each town of Massachusetts along with the percentage of those voters who submitted an early voting ballot for the 2016 presidential election. </w:t>
      </w:r>
      <w:r w:rsidR="00A747E0" w:rsidRPr="00C8479E">
        <w:rPr>
          <w:color w:val="000000"/>
        </w:rPr>
        <w:t xml:space="preserve">   </w:t>
      </w:r>
      <w:r w:rsidRPr="00C8479E">
        <w:rPr>
          <w:color w:val="000000"/>
        </w:rPr>
        <w:t xml:space="preserve"> </w:t>
      </w:r>
    </w:p>
    <w:p w:rsidR="001F4D95" w:rsidRPr="00C8479E" w:rsidRDefault="001F4D95" w:rsidP="00C8479E">
      <w:pPr>
        <w:pStyle w:val="NormalWeb"/>
        <w:spacing w:before="280" w:beforeAutospacing="0" w:after="280" w:afterAutospacing="0" w:line="360" w:lineRule="auto"/>
        <w:ind w:firstLine="720"/>
        <w:jc w:val="both"/>
      </w:pPr>
    </w:p>
    <w:p w:rsidR="00C97BB1" w:rsidRPr="00C8479E" w:rsidRDefault="009F4640" w:rsidP="00C8479E">
      <w:pPr>
        <w:pStyle w:val="NormalWeb"/>
        <w:spacing w:before="0" w:beforeAutospacing="0" w:after="280" w:afterAutospacing="0" w:line="360" w:lineRule="auto"/>
        <w:jc w:val="both"/>
      </w:pPr>
      <w:r w:rsidRPr="00C8479E">
        <w:rPr>
          <w:b/>
          <w:bCs/>
          <w:color w:val="000000"/>
        </w:rPr>
        <w:t>Methodology</w:t>
      </w:r>
    </w:p>
    <w:p w:rsidR="003B4248" w:rsidRPr="00C8479E" w:rsidRDefault="00826763" w:rsidP="00C8479E">
      <w:pPr>
        <w:pStyle w:val="NormalWeb"/>
        <w:spacing w:before="280" w:beforeAutospacing="0" w:after="0" w:afterAutospacing="0" w:line="360" w:lineRule="auto"/>
        <w:ind w:firstLine="720"/>
        <w:jc w:val="both"/>
        <w:rPr>
          <w:color w:val="000000"/>
        </w:rPr>
      </w:pPr>
      <w:r w:rsidRPr="00C8479E">
        <w:rPr>
          <w:color w:val="000000"/>
        </w:rPr>
        <w:t>In order to</w:t>
      </w:r>
      <w:r w:rsidR="00D0424A" w:rsidRPr="00C8479E">
        <w:rPr>
          <w:color w:val="000000"/>
        </w:rPr>
        <w:t xml:space="preserve"> obtain a list of which areas such aforementioned groups </w:t>
      </w:r>
      <w:r w:rsidRPr="00C8479E">
        <w:rPr>
          <w:color w:val="000000"/>
        </w:rPr>
        <w:t xml:space="preserve">should focus on, our team identified 3 </w:t>
      </w:r>
      <w:r w:rsidR="00D0424A" w:rsidRPr="00C8479E">
        <w:rPr>
          <w:color w:val="000000"/>
        </w:rPr>
        <w:t xml:space="preserve">distinct phases of </w:t>
      </w:r>
      <w:r w:rsidR="001F16E6" w:rsidRPr="00C8479E">
        <w:rPr>
          <w:color w:val="000000"/>
        </w:rPr>
        <w:t>data transformations and analyse</w:t>
      </w:r>
      <w:r w:rsidR="00D0424A" w:rsidRPr="00C8479E">
        <w:rPr>
          <w:color w:val="000000"/>
        </w:rPr>
        <w:t xml:space="preserve">s. The first phase </w:t>
      </w:r>
      <w:r w:rsidR="006C79E5" w:rsidRPr="00C8479E">
        <w:rPr>
          <w:color w:val="000000"/>
        </w:rPr>
        <w:t>was comprised</w:t>
      </w:r>
      <w:r w:rsidR="00FD4E9A" w:rsidRPr="00C8479E">
        <w:rPr>
          <w:color w:val="000000"/>
        </w:rPr>
        <w:t xml:space="preserve"> of parsing through the data sets </w:t>
      </w:r>
      <w:r w:rsidR="005605CA" w:rsidRPr="00C8479E">
        <w:rPr>
          <w:color w:val="000000"/>
        </w:rPr>
        <w:t xml:space="preserve">we would need in the second phase and </w:t>
      </w:r>
      <w:r w:rsidR="00FD4E9A" w:rsidRPr="00C8479E">
        <w:rPr>
          <w:color w:val="000000"/>
        </w:rPr>
        <w:t>performing the necessary tra</w:t>
      </w:r>
      <w:r w:rsidR="005605CA" w:rsidRPr="00C8479E">
        <w:rPr>
          <w:color w:val="000000"/>
        </w:rPr>
        <w:t>nsformations in order to isolat</w:t>
      </w:r>
      <w:r w:rsidR="003B4248" w:rsidRPr="00C8479E">
        <w:rPr>
          <w:color w:val="000000"/>
        </w:rPr>
        <w:t>e the data we would need from the</w:t>
      </w:r>
      <w:r w:rsidR="00C05575" w:rsidRPr="00C8479E">
        <w:rPr>
          <w:color w:val="000000"/>
        </w:rPr>
        <w:t>se</w:t>
      </w:r>
      <w:r w:rsidR="003B4248" w:rsidRPr="00C8479E">
        <w:rPr>
          <w:color w:val="000000"/>
        </w:rPr>
        <w:t xml:space="preserve"> data sets</w:t>
      </w:r>
      <w:r w:rsidR="001F16E6" w:rsidRPr="00C8479E">
        <w:rPr>
          <w:color w:val="000000"/>
        </w:rPr>
        <w:t xml:space="preserve">. </w:t>
      </w:r>
      <w:r w:rsidR="00C05575" w:rsidRPr="00C8479E">
        <w:rPr>
          <w:color w:val="000000"/>
        </w:rPr>
        <w:t>The second phase involves</w:t>
      </w:r>
      <w:r w:rsidR="003B4248" w:rsidRPr="00C8479E">
        <w:rPr>
          <w:color w:val="000000"/>
        </w:rPr>
        <w:t xml:space="preserve"> generating all the metrics we would need for the third phase and the final visualization. The third phase consists of designing and implementing a constraint satisfaction and optimization algorithm responsible for generating the list of Wards that we </w:t>
      </w:r>
      <w:r w:rsidR="00C05575" w:rsidRPr="00C8479E">
        <w:rPr>
          <w:color w:val="000000"/>
        </w:rPr>
        <w:t xml:space="preserve">would </w:t>
      </w:r>
      <w:r w:rsidR="003B4248" w:rsidRPr="00C8479E">
        <w:rPr>
          <w:color w:val="000000"/>
        </w:rPr>
        <w:t xml:space="preserve">suggest visiting given the calculated metrics and some user inputs. </w:t>
      </w:r>
      <w:r w:rsidR="00030A0B" w:rsidRPr="00C8479E">
        <w:rPr>
          <w:color w:val="000000"/>
        </w:rPr>
        <w:t xml:space="preserve">However, this third phase is </w:t>
      </w:r>
      <w:r w:rsidR="00C05575" w:rsidRPr="00C8479E">
        <w:rPr>
          <w:color w:val="000000"/>
        </w:rPr>
        <w:t xml:space="preserve">only </w:t>
      </w:r>
      <w:r w:rsidR="00030A0B" w:rsidRPr="00C8479E">
        <w:rPr>
          <w:color w:val="000000"/>
        </w:rPr>
        <w:t xml:space="preserve">executed </w:t>
      </w:r>
      <w:r w:rsidR="00C05575" w:rsidRPr="00C8479E">
        <w:rPr>
          <w:color w:val="000000"/>
        </w:rPr>
        <w:t xml:space="preserve">at the user’s request through a button on the website page that will contain the interactive map of </w:t>
      </w:r>
      <w:r w:rsidR="00C05575" w:rsidRPr="00C8479E">
        <w:rPr>
          <w:color w:val="000000"/>
        </w:rPr>
        <w:lastRenderedPageBreak/>
        <w:t>Massachusetts zoomed in and demarcated to show Boston’s Wards. Regardless of whether the user su</w:t>
      </w:r>
      <w:r w:rsidR="00164A94" w:rsidRPr="00C8479E">
        <w:rPr>
          <w:color w:val="000000"/>
        </w:rPr>
        <w:t>bmits this request or not,</w:t>
      </w:r>
      <w:r w:rsidR="00C05575" w:rsidRPr="00C8479E">
        <w:rPr>
          <w:color w:val="000000"/>
        </w:rPr>
        <w:t xml:space="preserve"> the map will show </w:t>
      </w:r>
      <w:r w:rsidR="00164A94" w:rsidRPr="00C8479E">
        <w:rPr>
          <w:color w:val="000000"/>
        </w:rPr>
        <w:t xml:space="preserve">some of the </w:t>
      </w:r>
      <w:r w:rsidR="00C05575" w:rsidRPr="00C8479E">
        <w:rPr>
          <w:color w:val="000000"/>
        </w:rPr>
        <w:t xml:space="preserve">statistical information </w:t>
      </w:r>
      <w:r w:rsidR="00164A94" w:rsidRPr="00C8479E">
        <w:rPr>
          <w:color w:val="000000"/>
        </w:rPr>
        <w:t xml:space="preserve">generated in phase 2 </w:t>
      </w:r>
      <w:r w:rsidR="00C05575" w:rsidRPr="00C8479E">
        <w:rPr>
          <w:color w:val="000000"/>
        </w:rPr>
        <w:t xml:space="preserve">for </w:t>
      </w:r>
      <w:r w:rsidR="00164A94" w:rsidRPr="00C8479E">
        <w:rPr>
          <w:color w:val="000000"/>
        </w:rPr>
        <w:t>a Ward</w:t>
      </w:r>
      <w:r w:rsidR="00C05575" w:rsidRPr="00C8479E">
        <w:rPr>
          <w:color w:val="000000"/>
        </w:rPr>
        <w:t xml:space="preserve"> when that specific Ward is hovered over.  </w:t>
      </w:r>
    </w:p>
    <w:p w:rsidR="006C79E5" w:rsidRPr="00C8479E" w:rsidRDefault="003B4248" w:rsidP="00C8479E">
      <w:pPr>
        <w:pStyle w:val="NormalWeb"/>
        <w:spacing w:before="280" w:beforeAutospacing="0" w:after="280" w:afterAutospacing="0" w:line="360" w:lineRule="auto"/>
        <w:ind w:firstLine="720"/>
        <w:jc w:val="both"/>
        <w:rPr>
          <w:color w:val="000000"/>
        </w:rPr>
      </w:pPr>
      <w:r w:rsidRPr="00C8479E">
        <w:rPr>
          <w:color w:val="000000"/>
        </w:rPr>
        <w:t>For the first phase</w:t>
      </w:r>
      <w:r w:rsidR="005605CA" w:rsidRPr="00C8479E">
        <w:rPr>
          <w:color w:val="000000"/>
        </w:rPr>
        <w:t xml:space="preserve">, since the scope of this project encompasses only Wards in Boston, we had to obtain the total amount of registered and </w:t>
      </w:r>
      <w:r w:rsidR="009A731B" w:rsidRPr="00C8479E">
        <w:rPr>
          <w:color w:val="000000"/>
        </w:rPr>
        <w:t>eligible</w:t>
      </w:r>
      <w:r w:rsidR="005605CA" w:rsidRPr="00C8479E">
        <w:rPr>
          <w:color w:val="000000"/>
        </w:rPr>
        <w:t xml:space="preserve"> </w:t>
      </w:r>
      <w:r w:rsidR="009A731B" w:rsidRPr="00C8479E">
        <w:rPr>
          <w:color w:val="000000"/>
        </w:rPr>
        <w:t>Hispanic</w:t>
      </w:r>
      <w:r w:rsidR="005215B7" w:rsidRPr="00C8479E">
        <w:rPr>
          <w:color w:val="000000"/>
        </w:rPr>
        <w:t xml:space="preserve"> people </w:t>
      </w:r>
      <w:r w:rsidR="005605CA" w:rsidRPr="00C8479E">
        <w:rPr>
          <w:color w:val="000000"/>
        </w:rPr>
        <w:t xml:space="preserve">in each Ward from the Registered and </w:t>
      </w:r>
      <w:r w:rsidR="009A731B" w:rsidRPr="00C8479E">
        <w:rPr>
          <w:color w:val="000000"/>
        </w:rPr>
        <w:t>Eligible</w:t>
      </w:r>
      <w:r w:rsidR="005605CA" w:rsidRPr="00C8479E">
        <w:rPr>
          <w:color w:val="000000"/>
        </w:rPr>
        <w:t xml:space="preserve"> demographics datasets. This was done by first aggregating all precincts by Ward for each data set. Following this, we projected exclusively the results for Hispanics in each Boston Ward into two separate tables for registered and </w:t>
      </w:r>
      <w:r w:rsidR="009A731B" w:rsidRPr="00C8479E">
        <w:rPr>
          <w:color w:val="000000"/>
        </w:rPr>
        <w:t>Eligible</w:t>
      </w:r>
      <w:r w:rsidR="005605CA" w:rsidRPr="00C8479E">
        <w:rPr>
          <w:color w:val="000000"/>
        </w:rPr>
        <w:t xml:space="preserve"> voters, respectively. </w:t>
      </w:r>
    </w:p>
    <w:p w:rsidR="0074302C" w:rsidRPr="00C8479E" w:rsidRDefault="003B4248" w:rsidP="00C8479E">
      <w:pPr>
        <w:pStyle w:val="NormalWeb"/>
        <w:spacing w:before="280" w:beforeAutospacing="0" w:after="280" w:afterAutospacing="0" w:line="360" w:lineRule="auto"/>
        <w:ind w:firstLine="720"/>
        <w:jc w:val="both"/>
        <w:rPr>
          <w:color w:val="000000"/>
        </w:rPr>
      </w:pPr>
      <w:r w:rsidRPr="00C8479E">
        <w:rPr>
          <w:color w:val="000000"/>
        </w:rPr>
        <w:t>For the second phase, we began by</w:t>
      </w:r>
      <w:r w:rsidR="006C79E5" w:rsidRPr="00C8479E">
        <w:rPr>
          <w:color w:val="000000"/>
        </w:rPr>
        <w:t xml:space="preserve"> obtaining geographic coordinates for all the Wards in Boston in order to be able to demarcate them on the final map. </w:t>
      </w:r>
      <w:r w:rsidR="00030C9A" w:rsidRPr="00C8479E">
        <w:rPr>
          <w:color w:val="000000"/>
        </w:rPr>
        <w:t xml:space="preserve">The coordinates for all the Wards were obtained through a URL request to the boston.gov.data website, which contains a data set listing all Boston Wards as well as their location and size. We also added a script which gathers </w:t>
      </w:r>
      <w:r w:rsidR="006C79E5" w:rsidRPr="00C8479E">
        <w:rPr>
          <w:color w:val="000000"/>
        </w:rPr>
        <w:t xml:space="preserve">the coordinates </w:t>
      </w:r>
      <w:r w:rsidR="00030C9A" w:rsidRPr="00C8479E">
        <w:rPr>
          <w:color w:val="000000"/>
        </w:rPr>
        <w:t xml:space="preserve">for all the towns in Massachusetts </w:t>
      </w:r>
      <w:r w:rsidR="006C79E5" w:rsidRPr="00C8479E">
        <w:rPr>
          <w:color w:val="000000"/>
        </w:rPr>
        <w:t xml:space="preserve">using the </w:t>
      </w:r>
      <w:r w:rsidR="00865253" w:rsidRPr="00C8479E">
        <w:rPr>
          <w:color w:val="000000"/>
        </w:rPr>
        <w:t>Google</w:t>
      </w:r>
      <w:r w:rsidR="006C79E5" w:rsidRPr="00C8479E">
        <w:rPr>
          <w:color w:val="000000"/>
        </w:rPr>
        <w:t xml:space="preserve"> </w:t>
      </w:r>
      <w:r w:rsidR="00865253" w:rsidRPr="00C8479E">
        <w:rPr>
          <w:color w:val="000000"/>
        </w:rPr>
        <w:t xml:space="preserve">Geocoding </w:t>
      </w:r>
      <w:r w:rsidR="006C79E5" w:rsidRPr="00C8479E">
        <w:rPr>
          <w:color w:val="000000"/>
        </w:rPr>
        <w:t xml:space="preserve">API </w:t>
      </w:r>
      <w:r w:rsidR="00030C9A" w:rsidRPr="00C8479E">
        <w:rPr>
          <w:color w:val="000000"/>
        </w:rPr>
        <w:t xml:space="preserve">along </w:t>
      </w:r>
      <w:r w:rsidR="006C79E5" w:rsidRPr="00C8479E">
        <w:rPr>
          <w:color w:val="000000"/>
        </w:rPr>
        <w:t xml:space="preserve">with the data contained in the Demographics by Towns dataset. </w:t>
      </w:r>
      <w:r w:rsidR="00030C9A" w:rsidRPr="00C8479E">
        <w:rPr>
          <w:color w:val="000000"/>
        </w:rPr>
        <w:t>However, this script will not be used in our project and is only present in order to simplify the work done in future iterations of this project. The second set of metrics was gathered using the City Council Race Results data set and calculates</w:t>
      </w:r>
      <w:r w:rsidR="00865253" w:rsidRPr="00C8479E">
        <w:rPr>
          <w:color w:val="000000"/>
        </w:rPr>
        <w:t xml:space="preserve"> both the overall and by Ward difference in votes between the first and second place candidate</w:t>
      </w:r>
      <w:r w:rsidR="00030C9A" w:rsidRPr="00C8479E">
        <w:rPr>
          <w:color w:val="000000"/>
        </w:rPr>
        <w:t>.</w:t>
      </w:r>
      <w:r w:rsidR="00865253" w:rsidRPr="00C8479E">
        <w:rPr>
          <w:color w:val="000000"/>
        </w:rPr>
        <w:t xml:space="preserve"> This “difference to flip” was calculated by first aggregating the number of voters in each Ward by the candidate they voted for</w:t>
      </w:r>
      <w:r w:rsidR="009A731B" w:rsidRPr="00C8479E">
        <w:rPr>
          <w:color w:val="000000"/>
        </w:rPr>
        <w:t xml:space="preserve"> in order to find who came in first and second place overall</w:t>
      </w:r>
      <w:r w:rsidR="00865253" w:rsidRPr="00C8479E">
        <w:rPr>
          <w:color w:val="000000"/>
        </w:rPr>
        <w:t xml:space="preserve">. Then </w:t>
      </w:r>
      <w:r w:rsidR="009A731B" w:rsidRPr="00C8479E">
        <w:rPr>
          <w:color w:val="000000"/>
        </w:rPr>
        <w:t xml:space="preserve">we obtained the difference between the two highest totals to obtain the “total difference to flip”, which refers to the total amount of votes the second person would need in order to flip the race. This was then also done for each ward to generate a list titled “diff by ward” containing the difference between the amount of votes obtained in that ward by the winner and runner-up candidates. The last set of metrics is made up of several values generated from a statistical analysis of the population data for registered and </w:t>
      </w:r>
      <w:r w:rsidR="005215B7" w:rsidRPr="00C8479E">
        <w:rPr>
          <w:color w:val="000000"/>
        </w:rPr>
        <w:t>e</w:t>
      </w:r>
      <w:r w:rsidR="009A731B" w:rsidRPr="00C8479E">
        <w:rPr>
          <w:color w:val="000000"/>
        </w:rPr>
        <w:t xml:space="preserve">ligible voters. </w:t>
      </w:r>
      <w:r w:rsidR="005215B7" w:rsidRPr="00C8479E">
        <w:rPr>
          <w:color w:val="000000"/>
        </w:rPr>
        <w:t xml:space="preserve">The values generated </w:t>
      </w:r>
      <w:r w:rsidR="002604F1" w:rsidRPr="00C8479E">
        <w:rPr>
          <w:color w:val="000000"/>
        </w:rPr>
        <w:t xml:space="preserve">both for each ward and overall </w:t>
      </w:r>
      <w:r w:rsidR="005215B7" w:rsidRPr="00C8479E">
        <w:rPr>
          <w:color w:val="000000"/>
        </w:rPr>
        <w:t xml:space="preserve">are: total amount of registered voters; total amount of eligible voters; total amount of Hispanic people, both registered and eligible; the proportion of Hispanic people which are eligible; proportion of Hispanic people which are registered; the proportion of the </w:t>
      </w:r>
      <w:r w:rsidR="002604F1" w:rsidRPr="00C8479E">
        <w:rPr>
          <w:color w:val="000000"/>
        </w:rPr>
        <w:t>total population (</w:t>
      </w:r>
      <w:r w:rsidR="005215B7" w:rsidRPr="00C8479E">
        <w:rPr>
          <w:color w:val="000000"/>
        </w:rPr>
        <w:t xml:space="preserve">eligible </w:t>
      </w:r>
      <w:r w:rsidR="002604F1" w:rsidRPr="00C8479E">
        <w:rPr>
          <w:color w:val="000000"/>
        </w:rPr>
        <w:t xml:space="preserve">or registered) </w:t>
      </w:r>
      <w:r w:rsidR="005215B7" w:rsidRPr="00C8479E">
        <w:rPr>
          <w:color w:val="000000"/>
        </w:rPr>
        <w:t xml:space="preserve">which </w:t>
      </w:r>
      <w:r w:rsidR="002604F1" w:rsidRPr="00C8479E">
        <w:rPr>
          <w:color w:val="000000"/>
        </w:rPr>
        <w:t>are Hispanic;</w:t>
      </w:r>
      <w:r w:rsidR="005215B7" w:rsidRPr="00C8479E">
        <w:rPr>
          <w:color w:val="000000"/>
        </w:rPr>
        <w:t xml:space="preserve"> </w:t>
      </w:r>
      <w:r w:rsidR="002604F1" w:rsidRPr="00C8479E">
        <w:rPr>
          <w:color w:val="000000"/>
        </w:rPr>
        <w:t>and the average amount of registered and eligible voters in each ward which are Hispanic as well as the standard deviation of this value. These statistics are</w:t>
      </w:r>
      <w:r w:rsidR="00C97BB1" w:rsidRPr="00C8479E">
        <w:rPr>
          <w:color w:val="000000"/>
        </w:rPr>
        <w:t xml:space="preserve"> </w:t>
      </w:r>
      <w:r w:rsidR="002604F1" w:rsidRPr="00C8479E">
        <w:rPr>
          <w:color w:val="000000"/>
        </w:rPr>
        <w:t xml:space="preserve">all </w:t>
      </w:r>
      <w:r w:rsidR="002604F1" w:rsidRPr="00C8479E">
        <w:rPr>
          <w:color w:val="000000"/>
        </w:rPr>
        <w:lastRenderedPageBreak/>
        <w:t>generated through several sets of aggregations which first aggregate each of the aforementioned values within each Ward and then across all Wards. The reason why we gather these values are to then</w:t>
      </w:r>
      <w:r w:rsidR="00C97BB1" w:rsidRPr="00C8479E">
        <w:rPr>
          <w:color w:val="000000"/>
        </w:rPr>
        <w:t xml:space="preserve"> </w:t>
      </w:r>
      <w:r w:rsidR="002604F1" w:rsidRPr="00C8479E">
        <w:rPr>
          <w:color w:val="000000"/>
        </w:rPr>
        <w:t>use as a constraint for the algorithm in the last phase by choosing</w:t>
      </w:r>
      <w:r w:rsidR="00C97BB1" w:rsidRPr="00C8479E">
        <w:rPr>
          <w:color w:val="000000"/>
        </w:rPr>
        <w:t xml:space="preserve"> which statistic to prioritize in our suggestions for where to focus voter turnout efforts.</w:t>
      </w:r>
      <w:r w:rsidR="002604F1" w:rsidRPr="00C8479E">
        <w:rPr>
          <w:color w:val="000000"/>
        </w:rPr>
        <w:t xml:space="preserve"> However, given this project</w:t>
      </w:r>
      <w:r w:rsidR="0074302C" w:rsidRPr="00C8479E">
        <w:rPr>
          <w:color w:val="000000"/>
        </w:rPr>
        <w:t>’</w:t>
      </w:r>
      <w:r w:rsidR="002604F1" w:rsidRPr="00C8479E">
        <w:rPr>
          <w:color w:val="000000"/>
        </w:rPr>
        <w:t xml:space="preserve">s </w:t>
      </w:r>
      <w:r w:rsidR="0074302C" w:rsidRPr="00C8479E">
        <w:rPr>
          <w:color w:val="000000"/>
        </w:rPr>
        <w:t>limited</w:t>
      </w:r>
      <w:r w:rsidR="002604F1" w:rsidRPr="00C8479E">
        <w:rPr>
          <w:color w:val="000000"/>
        </w:rPr>
        <w:t xml:space="preserve"> scope, we will not give the option to prioritize anything other than the proportion of </w:t>
      </w:r>
      <w:r w:rsidR="0074302C" w:rsidRPr="00C8479E">
        <w:rPr>
          <w:color w:val="000000"/>
        </w:rPr>
        <w:t xml:space="preserve">total </w:t>
      </w:r>
      <w:r w:rsidR="002604F1" w:rsidRPr="00C8479E">
        <w:rPr>
          <w:color w:val="000000"/>
        </w:rPr>
        <w:t>Hispanic</w:t>
      </w:r>
      <w:r w:rsidR="0074302C" w:rsidRPr="00C8479E">
        <w:rPr>
          <w:color w:val="000000"/>
        </w:rPr>
        <w:t xml:space="preserve">s. </w:t>
      </w:r>
    </w:p>
    <w:p w:rsidR="00C97BB1" w:rsidRPr="00C8479E" w:rsidRDefault="001358D9" w:rsidP="00C8479E">
      <w:pPr>
        <w:pStyle w:val="NormalWeb"/>
        <w:spacing w:before="280" w:beforeAutospacing="0" w:after="280" w:afterAutospacing="0" w:line="360" w:lineRule="auto"/>
        <w:ind w:firstLine="720"/>
        <w:jc w:val="both"/>
        <w:rPr>
          <w:color w:val="000000"/>
        </w:rPr>
      </w:pPr>
      <w:r w:rsidRPr="00C8479E">
        <w:rPr>
          <w:color w:val="000000"/>
        </w:rPr>
        <w:t>Lastly, phase three brings together all metrics collected in phase two (aside fr</w:t>
      </w:r>
      <w:r w:rsidR="006A66EB" w:rsidRPr="00C8479E">
        <w:rPr>
          <w:color w:val="000000"/>
        </w:rPr>
        <w:t xml:space="preserve">om </w:t>
      </w:r>
      <w:r w:rsidR="0074302C" w:rsidRPr="00C8479E">
        <w:rPr>
          <w:color w:val="000000"/>
        </w:rPr>
        <w:t>the geographic data)</w:t>
      </w:r>
      <w:r w:rsidR="00562B92" w:rsidRPr="00C8479E">
        <w:rPr>
          <w:color w:val="000000"/>
        </w:rPr>
        <w:t xml:space="preserve"> </w:t>
      </w:r>
      <w:r w:rsidR="0074302C" w:rsidRPr="00C8479E">
        <w:rPr>
          <w:color w:val="000000"/>
        </w:rPr>
        <w:t xml:space="preserve">and some user inputs </w:t>
      </w:r>
      <w:r w:rsidR="006A66EB" w:rsidRPr="00C8479E">
        <w:rPr>
          <w:color w:val="000000"/>
        </w:rPr>
        <w:t xml:space="preserve">to establish the constraints to use in the constraint satisfaction and optimization algorithm. </w:t>
      </w:r>
      <w:r w:rsidR="0074302C" w:rsidRPr="00C8479E">
        <w:rPr>
          <w:color w:val="000000"/>
        </w:rPr>
        <w:t xml:space="preserve">As mentioned previously, the goal of the </w:t>
      </w:r>
      <w:r w:rsidR="006A66EB" w:rsidRPr="00C8479E">
        <w:rPr>
          <w:color w:val="000000"/>
        </w:rPr>
        <w:t xml:space="preserve">algorithm </w:t>
      </w:r>
      <w:r w:rsidR="0074302C" w:rsidRPr="00C8479E">
        <w:rPr>
          <w:color w:val="000000"/>
        </w:rPr>
        <w:t xml:space="preserve">is to generate a list of suggested Wards to visit and it does so through a two-step process. The first step consists of identifying the Wards that meet the constraint criteria. </w:t>
      </w:r>
      <w:r w:rsidR="00E273C9" w:rsidRPr="00C8479E">
        <w:rPr>
          <w:color w:val="000000"/>
        </w:rPr>
        <w:t>While the second step is to then generate an optimal result by minimizing the amount of wards that would need to be visited to flip the entire race. The</w:t>
      </w:r>
      <w:r w:rsidR="0074302C" w:rsidRPr="00C8479E">
        <w:rPr>
          <w:color w:val="000000"/>
        </w:rPr>
        <w:t xml:space="preserve"> criteria </w:t>
      </w:r>
      <w:r w:rsidR="00E273C9" w:rsidRPr="00C8479E">
        <w:rPr>
          <w:color w:val="000000"/>
        </w:rPr>
        <w:t>for the first step are</w:t>
      </w:r>
      <w:r w:rsidR="0074302C" w:rsidRPr="00C8479E">
        <w:rPr>
          <w:color w:val="000000"/>
        </w:rPr>
        <w:t xml:space="preserve"> the proportion of Hispanic people in a Ward, regardless of whether they voted or are registered</w:t>
      </w:r>
      <w:r w:rsidR="009F5098" w:rsidRPr="00C8479E">
        <w:rPr>
          <w:color w:val="000000"/>
        </w:rPr>
        <w:t xml:space="preserve"> and the particular race and geopolitical subdivision that the algorithm should be run on. </w:t>
      </w:r>
      <w:r w:rsidR="00E273C9" w:rsidRPr="00C8479E">
        <w:rPr>
          <w:color w:val="000000"/>
        </w:rPr>
        <w:t>G</w:t>
      </w:r>
      <w:r w:rsidR="009F5098" w:rsidRPr="00C8479E">
        <w:rPr>
          <w:color w:val="000000"/>
        </w:rPr>
        <w:t xml:space="preserve">iven the scope of this project, </w:t>
      </w:r>
      <w:r w:rsidR="00E273C9" w:rsidRPr="00C8479E">
        <w:rPr>
          <w:color w:val="000000"/>
        </w:rPr>
        <w:t xml:space="preserve">this second constraint </w:t>
      </w:r>
      <w:r w:rsidR="009F5098" w:rsidRPr="00C8479E">
        <w:rPr>
          <w:color w:val="000000"/>
        </w:rPr>
        <w:t>will be locked to Ward results for the Boston City Council race of 2017.</w:t>
      </w:r>
      <w:r w:rsidR="0074302C" w:rsidRPr="00C8479E">
        <w:rPr>
          <w:color w:val="000000"/>
        </w:rPr>
        <w:t xml:space="preserve"> </w:t>
      </w:r>
      <w:r w:rsidR="009F5098" w:rsidRPr="00C8479E">
        <w:rPr>
          <w:color w:val="000000"/>
        </w:rPr>
        <w:t>After generating the list of Wa</w:t>
      </w:r>
      <w:r w:rsidR="00E273C9" w:rsidRPr="00C8479E">
        <w:rPr>
          <w:color w:val="000000"/>
        </w:rPr>
        <w:t>rds which fit these</w:t>
      </w:r>
      <w:r w:rsidR="009F5098" w:rsidRPr="00C8479E">
        <w:rPr>
          <w:color w:val="000000"/>
        </w:rPr>
        <w:t xml:space="preserve"> constrai</w:t>
      </w:r>
      <w:r w:rsidR="00E273C9" w:rsidRPr="00C8479E">
        <w:rPr>
          <w:color w:val="000000"/>
        </w:rPr>
        <w:t>nts,</w:t>
      </w:r>
      <w:r w:rsidR="009F5098" w:rsidRPr="00C8479E">
        <w:rPr>
          <w:color w:val="000000"/>
        </w:rPr>
        <w:t xml:space="preserve"> </w:t>
      </w:r>
      <w:r w:rsidR="00E273C9" w:rsidRPr="00C8479E">
        <w:rPr>
          <w:color w:val="000000"/>
        </w:rPr>
        <w:t xml:space="preserve">the algorithm will </w:t>
      </w:r>
      <w:r w:rsidR="009F5098" w:rsidRPr="00C8479E">
        <w:rPr>
          <w:color w:val="000000"/>
        </w:rPr>
        <w:t xml:space="preserve">then generate the amount of </w:t>
      </w:r>
      <w:r w:rsidR="00E273C9" w:rsidRPr="00C8479E">
        <w:rPr>
          <w:color w:val="000000"/>
        </w:rPr>
        <w:t xml:space="preserve">registered </w:t>
      </w:r>
      <w:r w:rsidR="009F5098" w:rsidRPr="00C8479E">
        <w:rPr>
          <w:color w:val="000000"/>
        </w:rPr>
        <w:t>voters which could be flipped in each Ward</w:t>
      </w:r>
      <w:r w:rsidR="00E273C9" w:rsidRPr="00C8479E">
        <w:rPr>
          <w:color w:val="000000"/>
        </w:rPr>
        <w:t xml:space="preserve"> as based on the user input variable dubbed “flip percentage”. The “flip percentage”</w:t>
      </w:r>
      <w:r w:rsidR="009F5098" w:rsidRPr="00C8479E">
        <w:rPr>
          <w:color w:val="000000"/>
        </w:rPr>
        <w:t xml:space="preserve"> </w:t>
      </w:r>
      <w:r w:rsidR="00E273C9" w:rsidRPr="00C8479E">
        <w:rPr>
          <w:color w:val="000000"/>
        </w:rPr>
        <w:t>refers to the perc</w:t>
      </w:r>
      <w:r w:rsidR="009F5098" w:rsidRPr="00C8479E">
        <w:rPr>
          <w:color w:val="000000"/>
        </w:rPr>
        <w:t xml:space="preserve">entage of </w:t>
      </w:r>
      <w:r w:rsidR="00E273C9" w:rsidRPr="00C8479E">
        <w:rPr>
          <w:color w:val="000000"/>
        </w:rPr>
        <w:t xml:space="preserve">registered voters </w:t>
      </w:r>
      <w:r w:rsidR="009F5098" w:rsidRPr="00C8479E">
        <w:rPr>
          <w:color w:val="000000"/>
        </w:rPr>
        <w:t xml:space="preserve">that </w:t>
      </w:r>
      <w:r w:rsidR="00E273C9" w:rsidRPr="00C8479E">
        <w:rPr>
          <w:color w:val="000000"/>
        </w:rPr>
        <w:t xml:space="preserve">didn’t vote which </w:t>
      </w:r>
      <w:r w:rsidR="009F5098" w:rsidRPr="00C8479E">
        <w:rPr>
          <w:color w:val="000000"/>
        </w:rPr>
        <w:t xml:space="preserve">a particular </w:t>
      </w:r>
      <w:r w:rsidR="00E273C9" w:rsidRPr="00C8479E">
        <w:rPr>
          <w:color w:val="000000"/>
        </w:rPr>
        <w:t>campaigning group believes they c</w:t>
      </w:r>
      <w:r w:rsidR="009F5098" w:rsidRPr="00C8479E">
        <w:rPr>
          <w:color w:val="000000"/>
        </w:rPr>
        <w:t xml:space="preserve">an convince to </w:t>
      </w:r>
      <w:r w:rsidR="00E273C9" w:rsidRPr="00C8479E">
        <w:rPr>
          <w:color w:val="000000"/>
        </w:rPr>
        <w:t>vote for the runner-up candidate. Then, using this list, the Wards are sorted in descending order by number of registered</w:t>
      </w:r>
      <w:r w:rsidR="00030A0B" w:rsidRPr="00C8479E">
        <w:rPr>
          <w:color w:val="000000"/>
        </w:rPr>
        <w:t xml:space="preserve"> voters who didn’t vote and are added to the final list of wards to visit one by one until the amount “flipped voters” exceeds the amount of votes necessary to flip the entire race. </w:t>
      </w:r>
      <w:r w:rsidR="00E273C9" w:rsidRPr="00C8479E">
        <w:rPr>
          <w:color w:val="000000"/>
        </w:rPr>
        <w:t xml:space="preserve"> </w:t>
      </w:r>
    </w:p>
    <w:p w:rsidR="00C97BB1" w:rsidRPr="00C8479E" w:rsidRDefault="00C97BB1" w:rsidP="00C8479E">
      <w:pPr>
        <w:spacing w:line="360" w:lineRule="auto"/>
        <w:jc w:val="both"/>
        <w:rPr>
          <w:sz w:val="24"/>
          <w:szCs w:val="24"/>
        </w:rPr>
      </w:pPr>
    </w:p>
    <w:p w:rsidR="00C97BB1" w:rsidRPr="00C8479E" w:rsidRDefault="009F110B" w:rsidP="00C8479E">
      <w:pPr>
        <w:pStyle w:val="NormalWeb"/>
        <w:spacing w:before="280" w:beforeAutospacing="0" w:after="280" w:afterAutospacing="0" w:line="360" w:lineRule="auto"/>
        <w:jc w:val="both"/>
        <w:rPr>
          <w:b/>
          <w:bCs/>
          <w:color w:val="000000"/>
        </w:rPr>
      </w:pPr>
      <w:r w:rsidRPr="00C8479E">
        <w:rPr>
          <w:b/>
          <w:bCs/>
          <w:color w:val="000000"/>
        </w:rPr>
        <w:t>Toolset and Difficulties</w:t>
      </w:r>
    </w:p>
    <w:p w:rsidR="009F110B" w:rsidRPr="00C8479E" w:rsidRDefault="009F110B" w:rsidP="00C8479E">
      <w:pPr>
        <w:pStyle w:val="NormalWeb"/>
        <w:spacing w:before="280" w:beforeAutospacing="0" w:after="280" w:afterAutospacing="0" w:line="360" w:lineRule="auto"/>
        <w:jc w:val="both"/>
        <w:rPr>
          <w:bCs/>
          <w:color w:val="000000"/>
        </w:rPr>
      </w:pPr>
      <w:r w:rsidRPr="00C8479E">
        <w:rPr>
          <w:b/>
          <w:bCs/>
          <w:color w:val="000000"/>
        </w:rPr>
        <w:tab/>
      </w:r>
      <w:r w:rsidRPr="00C8479E">
        <w:rPr>
          <w:bCs/>
          <w:color w:val="000000"/>
        </w:rPr>
        <w:t>This project was coded entirely in Python with Git as the version-control system, MongoDB as the database, Folium for map visualization</w:t>
      </w:r>
      <w:r w:rsidR="00466DD3" w:rsidRPr="00C8479E">
        <w:rPr>
          <w:bCs/>
          <w:color w:val="000000"/>
        </w:rPr>
        <w:t>, Flask as the web framework, Google’s Geocoding API for obtaining geographical coordinates to be used in the map, and a variety of smaller Python modules to generate provenance for al</w:t>
      </w:r>
      <w:r w:rsidR="00FE36A8" w:rsidRPr="00C8479E">
        <w:rPr>
          <w:bCs/>
          <w:color w:val="000000"/>
        </w:rPr>
        <w:t xml:space="preserve">l the different files and data. </w:t>
      </w:r>
      <w:r w:rsidR="00B8694C" w:rsidRPr="00C8479E">
        <w:rPr>
          <w:bCs/>
          <w:color w:val="000000"/>
        </w:rPr>
        <w:t xml:space="preserve">We also used </w:t>
      </w:r>
      <w:r w:rsidR="00B8694C" w:rsidRPr="00C8479E">
        <w:rPr>
          <w:bCs/>
          <w:color w:val="000000"/>
        </w:rPr>
        <w:lastRenderedPageBreak/>
        <w:t>E</w:t>
      </w:r>
      <w:r w:rsidR="00FE02C2" w:rsidRPr="00C8479E">
        <w:rPr>
          <w:bCs/>
          <w:color w:val="000000"/>
        </w:rPr>
        <w:t>xcel to convert all the files we originally received from xlsx</w:t>
      </w:r>
      <w:r w:rsidR="00B8694C" w:rsidRPr="00C8479E">
        <w:rPr>
          <w:bCs/>
          <w:color w:val="000000"/>
        </w:rPr>
        <w:t xml:space="preserve"> to </w:t>
      </w:r>
      <w:r w:rsidR="000A3289" w:rsidRPr="00C8479E">
        <w:rPr>
          <w:bCs/>
          <w:color w:val="000000"/>
        </w:rPr>
        <w:t>csv, which we then converted to</w:t>
      </w:r>
      <w:r w:rsidR="00B8694C" w:rsidRPr="00C8479E">
        <w:rPr>
          <w:bCs/>
          <w:color w:val="000000"/>
        </w:rPr>
        <w:t xml:space="preserve"> </w:t>
      </w:r>
      <w:r w:rsidR="00FE02C2" w:rsidRPr="00C8479E">
        <w:rPr>
          <w:bCs/>
          <w:color w:val="000000"/>
        </w:rPr>
        <w:t xml:space="preserve">json using free online software. </w:t>
      </w:r>
    </w:p>
    <w:p w:rsidR="005308FF" w:rsidRPr="00C8479E" w:rsidRDefault="00FE36A8" w:rsidP="00C8479E">
      <w:pPr>
        <w:pStyle w:val="NormalWeb"/>
        <w:spacing w:before="280" w:beforeAutospacing="0" w:after="0" w:afterAutospacing="0" w:line="360" w:lineRule="auto"/>
        <w:jc w:val="both"/>
        <w:rPr>
          <w:bCs/>
          <w:color w:val="000000"/>
        </w:rPr>
      </w:pPr>
      <w:r w:rsidRPr="00C8479E">
        <w:rPr>
          <w:bCs/>
          <w:color w:val="000000"/>
        </w:rPr>
        <w:tab/>
      </w:r>
      <w:r w:rsidR="008404C8" w:rsidRPr="00C8479E">
        <w:rPr>
          <w:bCs/>
          <w:color w:val="000000"/>
        </w:rPr>
        <w:t>As for difficu</w:t>
      </w:r>
      <w:r w:rsidR="000A3289" w:rsidRPr="00C8479E">
        <w:rPr>
          <w:bCs/>
          <w:color w:val="000000"/>
        </w:rPr>
        <w:t>lties encountered during</w:t>
      </w:r>
      <w:r w:rsidR="008404C8" w:rsidRPr="00C8479E">
        <w:rPr>
          <w:bCs/>
          <w:color w:val="000000"/>
        </w:rPr>
        <w:t xml:space="preserve"> this projects’ development</w:t>
      </w:r>
      <w:r w:rsidR="00FE02C2" w:rsidRPr="00C8479E">
        <w:rPr>
          <w:bCs/>
          <w:color w:val="000000"/>
        </w:rPr>
        <w:t xml:space="preserve">, the main issue we </w:t>
      </w:r>
      <w:r w:rsidR="000A3289" w:rsidRPr="00C8479E">
        <w:rPr>
          <w:bCs/>
          <w:color w:val="000000"/>
        </w:rPr>
        <w:t xml:space="preserve">faced </w:t>
      </w:r>
      <w:r w:rsidR="00B8694C" w:rsidRPr="00C8479E">
        <w:rPr>
          <w:bCs/>
          <w:color w:val="000000"/>
        </w:rPr>
        <w:t>was</w:t>
      </w:r>
      <w:r w:rsidR="00997B27" w:rsidRPr="00C8479E">
        <w:rPr>
          <w:bCs/>
          <w:color w:val="000000"/>
        </w:rPr>
        <w:t xml:space="preserve"> the formatting the </w:t>
      </w:r>
      <w:r w:rsidR="000A3289" w:rsidRPr="00C8479E">
        <w:rPr>
          <w:bCs/>
          <w:color w:val="000000"/>
        </w:rPr>
        <w:t>dat</w:t>
      </w:r>
      <w:r w:rsidR="00997B27" w:rsidRPr="00C8479E">
        <w:rPr>
          <w:bCs/>
          <w:color w:val="000000"/>
        </w:rPr>
        <w:t xml:space="preserve">a sets we received from our partners. </w:t>
      </w:r>
      <w:r w:rsidR="00B8694C" w:rsidRPr="00C8479E">
        <w:rPr>
          <w:bCs/>
          <w:color w:val="000000"/>
        </w:rPr>
        <w:t>After some brief attempts at parsing through our data</w:t>
      </w:r>
      <w:r w:rsidR="005308FF" w:rsidRPr="00C8479E">
        <w:rPr>
          <w:bCs/>
          <w:color w:val="000000"/>
        </w:rPr>
        <w:t>,</w:t>
      </w:r>
      <w:r w:rsidR="00997B27" w:rsidRPr="00C8479E">
        <w:rPr>
          <w:bCs/>
          <w:color w:val="000000"/>
        </w:rPr>
        <w:t xml:space="preserve"> it quickly became apparent to our team that several design choices which eased manual readability </w:t>
      </w:r>
      <w:r w:rsidR="005308FF" w:rsidRPr="00C8479E">
        <w:rPr>
          <w:bCs/>
          <w:color w:val="000000"/>
        </w:rPr>
        <w:t xml:space="preserve">in Excel </w:t>
      </w:r>
      <w:r w:rsidR="00997B27" w:rsidRPr="00C8479E">
        <w:rPr>
          <w:bCs/>
          <w:color w:val="000000"/>
        </w:rPr>
        <w:t xml:space="preserve">would </w:t>
      </w:r>
      <w:r w:rsidR="005308FF" w:rsidRPr="00C8479E">
        <w:rPr>
          <w:bCs/>
          <w:color w:val="000000"/>
        </w:rPr>
        <w:t xml:space="preserve">in turn </w:t>
      </w:r>
      <w:r w:rsidR="00997B27" w:rsidRPr="00C8479E">
        <w:rPr>
          <w:bCs/>
          <w:color w:val="000000"/>
        </w:rPr>
        <w:t xml:space="preserve">make the files unreadable once converted into .csv files. </w:t>
      </w:r>
      <w:r w:rsidR="00CE03A6" w:rsidRPr="00C8479E">
        <w:rPr>
          <w:bCs/>
          <w:color w:val="000000"/>
        </w:rPr>
        <w:t xml:space="preserve">Things such as </w:t>
      </w:r>
      <w:r w:rsidR="00997B27" w:rsidRPr="00C8479E">
        <w:rPr>
          <w:bCs/>
          <w:color w:val="000000"/>
        </w:rPr>
        <w:t>multiple levels of column and row indexes</w:t>
      </w:r>
      <w:r w:rsidR="00CE03A6" w:rsidRPr="00C8479E">
        <w:rPr>
          <w:bCs/>
          <w:color w:val="000000"/>
        </w:rPr>
        <w:t xml:space="preserve"> as well as empty cells would consistently cause data to be stored with the incorrect keys, thus making it impossible to correctly perform transformations. Although we </w:t>
      </w:r>
      <w:r w:rsidR="00C9229A" w:rsidRPr="00C8479E">
        <w:rPr>
          <w:bCs/>
          <w:color w:val="000000"/>
        </w:rPr>
        <w:t>considered</w:t>
      </w:r>
      <w:r w:rsidR="00CE03A6" w:rsidRPr="00C8479E">
        <w:rPr>
          <w:bCs/>
          <w:color w:val="000000"/>
        </w:rPr>
        <w:t xml:space="preserve"> </w:t>
      </w:r>
      <w:r w:rsidR="00C9229A" w:rsidRPr="00C8479E">
        <w:rPr>
          <w:bCs/>
          <w:color w:val="000000"/>
        </w:rPr>
        <w:t xml:space="preserve">trying to </w:t>
      </w:r>
      <w:r w:rsidR="00CE03A6" w:rsidRPr="00C8479E">
        <w:rPr>
          <w:bCs/>
          <w:color w:val="000000"/>
        </w:rPr>
        <w:t>fix this manually and using python, we found that both methods were too time-consuming, although for different reasons</w:t>
      </w:r>
      <w:r w:rsidR="00C9229A" w:rsidRPr="00C8479E">
        <w:rPr>
          <w:bCs/>
          <w:color w:val="000000"/>
        </w:rPr>
        <w:t>. Given the size of our data sets, some of which contained tens of thousands of data points, manually</w:t>
      </w:r>
      <w:r w:rsidR="00CE03A6" w:rsidRPr="00C8479E">
        <w:rPr>
          <w:bCs/>
          <w:color w:val="000000"/>
        </w:rPr>
        <w:t xml:space="preserve"> fixing </w:t>
      </w:r>
      <w:r w:rsidR="00C9229A" w:rsidRPr="00C8479E">
        <w:rPr>
          <w:bCs/>
          <w:color w:val="000000"/>
        </w:rPr>
        <w:t xml:space="preserve">was quickly discarded. However, using Python to fix them would have also been too time-consuming due to </w:t>
      </w:r>
      <w:r w:rsidR="005308FF" w:rsidRPr="00C8479E">
        <w:rPr>
          <w:bCs/>
          <w:color w:val="000000"/>
        </w:rPr>
        <w:t>how much each file’s design varied within it as well as how different every file was from every other file. Meaning that, in order to programmatically re-format every file, we would have to custom make python code each one, each of which would have to cover an extremely large amount of different cases</w:t>
      </w:r>
      <w:r w:rsidR="00C9229A" w:rsidRPr="00C8479E">
        <w:rPr>
          <w:bCs/>
          <w:color w:val="000000"/>
        </w:rPr>
        <w:t>.</w:t>
      </w:r>
      <w:r w:rsidR="00B8694C" w:rsidRPr="00C8479E">
        <w:rPr>
          <w:bCs/>
          <w:color w:val="000000"/>
        </w:rPr>
        <w:t xml:space="preserve"> </w:t>
      </w:r>
      <w:r w:rsidR="005308FF" w:rsidRPr="00C8479E">
        <w:rPr>
          <w:bCs/>
          <w:color w:val="000000"/>
        </w:rPr>
        <w:t xml:space="preserve">In order to fix this issue, our team and the project partners agreed to change the scope of the project based around the availability of easily readable files. </w:t>
      </w:r>
    </w:p>
    <w:p w:rsidR="005308FF" w:rsidRPr="00C8479E" w:rsidRDefault="005308FF" w:rsidP="00C8479E">
      <w:pPr>
        <w:pStyle w:val="NormalWeb"/>
        <w:spacing w:before="280" w:beforeAutospacing="0" w:after="280" w:afterAutospacing="0" w:line="360" w:lineRule="auto"/>
        <w:jc w:val="both"/>
        <w:rPr>
          <w:bCs/>
          <w:color w:val="000000"/>
        </w:rPr>
      </w:pPr>
    </w:p>
    <w:p w:rsidR="00576B24" w:rsidRPr="00C8479E" w:rsidRDefault="00576B24" w:rsidP="00C8479E">
      <w:pPr>
        <w:pStyle w:val="NormalWeb"/>
        <w:spacing w:before="280" w:beforeAutospacing="0" w:after="280" w:afterAutospacing="0" w:line="360" w:lineRule="auto"/>
        <w:jc w:val="both"/>
        <w:rPr>
          <w:b/>
          <w:bCs/>
          <w:color w:val="000000"/>
        </w:rPr>
      </w:pPr>
      <w:r w:rsidRPr="00C8479E">
        <w:rPr>
          <w:b/>
          <w:bCs/>
          <w:color w:val="000000"/>
        </w:rPr>
        <w:t xml:space="preserve">Conclusion </w:t>
      </w:r>
    </w:p>
    <w:p w:rsidR="00297C11" w:rsidRPr="00C8479E" w:rsidRDefault="00297C11" w:rsidP="00C8479E">
      <w:pPr>
        <w:pStyle w:val="NormalWeb"/>
        <w:spacing w:before="280" w:beforeAutospacing="0" w:after="280" w:afterAutospacing="0" w:line="360" w:lineRule="auto"/>
        <w:jc w:val="both"/>
        <w:rPr>
          <w:bCs/>
          <w:color w:val="000000"/>
        </w:rPr>
      </w:pPr>
      <w:r w:rsidRPr="00C8479E">
        <w:rPr>
          <w:b/>
          <w:bCs/>
          <w:color w:val="000000"/>
        </w:rPr>
        <w:tab/>
      </w:r>
      <w:r w:rsidRPr="00C8479E">
        <w:rPr>
          <w:bCs/>
          <w:color w:val="000000"/>
        </w:rPr>
        <w:t xml:space="preserve">With this project, the main problem that we sought to solve was to increase voter turnout by targeting areas with a large Hispanic population. However, even after looking at various statistics which indicate a correlation between race and voter registration/turnout, we first sought to confirm whether this was the case within our dataset. As a result, as can be seen in figure 1 below, we found this to also be the case for Wards in Boston. </w:t>
      </w:r>
    </w:p>
    <w:p w:rsidR="00C8479E" w:rsidRPr="00C8479E" w:rsidRDefault="00C8479E" w:rsidP="00C8479E">
      <w:pPr>
        <w:pStyle w:val="NormalWeb"/>
        <w:spacing w:before="280" w:beforeAutospacing="0" w:after="280" w:afterAutospacing="0" w:line="360" w:lineRule="auto"/>
        <w:jc w:val="center"/>
        <w:rPr>
          <w:bCs/>
          <w:i/>
          <w:color w:val="000000"/>
        </w:rPr>
      </w:pPr>
    </w:p>
    <w:p w:rsidR="00C8479E" w:rsidRPr="00C8479E" w:rsidRDefault="00C8479E" w:rsidP="00C8479E">
      <w:pPr>
        <w:pStyle w:val="NormalWeb"/>
        <w:spacing w:before="280" w:beforeAutospacing="0" w:after="280" w:afterAutospacing="0" w:line="360" w:lineRule="auto"/>
        <w:jc w:val="center"/>
        <w:rPr>
          <w:bCs/>
          <w:i/>
          <w:color w:val="000000"/>
        </w:rPr>
      </w:pPr>
    </w:p>
    <w:p w:rsidR="00C8479E" w:rsidRDefault="00C8479E" w:rsidP="00C8479E">
      <w:pPr>
        <w:pStyle w:val="NormalWeb"/>
        <w:spacing w:before="280" w:beforeAutospacing="0" w:after="280" w:afterAutospacing="0" w:line="360" w:lineRule="auto"/>
        <w:jc w:val="center"/>
        <w:rPr>
          <w:bCs/>
          <w:i/>
          <w:color w:val="000000"/>
        </w:rPr>
      </w:pPr>
      <w:r w:rsidRPr="00C8479E">
        <w:rPr>
          <w:bCs/>
          <w:noProof/>
          <w:color w:val="000000"/>
        </w:rPr>
        <w:lastRenderedPageBreak/>
        <w:drawing>
          <wp:anchor distT="0" distB="0" distL="114300" distR="114300" simplePos="0" relativeHeight="251658240" behindDoc="1" locked="0" layoutInCell="1" allowOverlap="1" wp14:anchorId="789A73F9" wp14:editId="585FFF88">
            <wp:simplePos x="0" y="0"/>
            <wp:positionH relativeFrom="margin">
              <wp:posOffset>796290</wp:posOffset>
            </wp:positionH>
            <wp:positionV relativeFrom="page">
              <wp:posOffset>167640</wp:posOffset>
            </wp:positionV>
            <wp:extent cx="4351020" cy="23393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jpeg"/>
                    <pic:cNvPicPr/>
                  </pic:nvPicPr>
                  <pic:blipFill>
                    <a:blip r:embed="rId10">
                      <a:extLst>
                        <a:ext uri="{28A0092B-C50C-407E-A947-70E740481C1C}">
                          <a14:useLocalDpi xmlns:a14="http://schemas.microsoft.com/office/drawing/2010/main" val="0"/>
                        </a:ext>
                      </a:extLst>
                    </a:blip>
                    <a:stretch>
                      <a:fillRect/>
                    </a:stretch>
                  </pic:blipFill>
                  <pic:spPr>
                    <a:xfrm>
                      <a:off x="0" y="0"/>
                      <a:ext cx="4351020" cy="2339340"/>
                    </a:xfrm>
                    <a:prstGeom prst="rect">
                      <a:avLst/>
                    </a:prstGeom>
                  </pic:spPr>
                </pic:pic>
              </a:graphicData>
            </a:graphic>
            <wp14:sizeRelH relativeFrom="page">
              <wp14:pctWidth>0</wp14:pctWidth>
            </wp14:sizeRelH>
            <wp14:sizeRelV relativeFrom="page">
              <wp14:pctHeight>0</wp14:pctHeight>
            </wp14:sizeRelV>
          </wp:anchor>
        </w:drawing>
      </w:r>
    </w:p>
    <w:p w:rsidR="00C8479E" w:rsidRDefault="00C8479E" w:rsidP="00C8479E">
      <w:pPr>
        <w:pStyle w:val="NormalWeb"/>
        <w:spacing w:before="280" w:beforeAutospacing="0" w:after="280" w:afterAutospacing="0" w:line="360" w:lineRule="auto"/>
        <w:jc w:val="center"/>
        <w:rPr>
          <w:bCs/>
          <w:i/>
          <w:color w:val="000000"/>
        </w:rPr>
      </w:pPr>
    </w:p>
    <w:p w:rsidR="00C8479E" w:rsidRPr="00C8479E" w:rsidRDefault="00C8479E" w:rsidP="00C8479E">
      <w:pPr>
        <w:pStyle w:val="NormalWeb"/>
        <w:spacing w:before="280" w:beforeAutospacing="0" w:after="280" w:afterAutospacing="0" w:line="360" w:lineRule="auto"/>
        <w:jc w:val="center"/>
        <w:rPr>
          <w:bCs/>
          <w:i/>
          <w:color w:val="000000"/>
        </w:rPr>
      </w:pPr>
    </w:p>
    <w:p w:rsidR="00C8479E" w:rsidRPr="00C8479E" w:rsidRDefault="00C8479E" w:rsidP="00C8479E">
      <w:pPr>
        <w:pStyle w:val="NormalWeb"/>
        <w:spacing w:before="280" w:beforeAutospacing="0" w:after="280" w:afterAutospacing="0" w:line="360" w:lineRule="auto"/>
        <w:jc w:val="center"/>
        <w:rPr>
          <w:bCs/>
          <w:i/>
          <w:color w:val="000000"/>
        </w:rPr>
      </w:pPr>
    </w:p>
    <w:p w:rsidR="00297C11" w:rsidRPr="00C8479E" w:rsidRDefault="00C8479E" w:rsidP="00C8479E">
      <w:pPr>
        <w:pStyle w:val="NormalWeb"/>
        <w:spacing w:before="280" w:beforeAutospacing="0" w:after="280" w:afterAutospacing="0" w:line="360" w:lineRule="auto"/>
        <w:jc w:val="center"/>
        <w:rPr>
          <w:bCs/>
          <w:i/>
          <w:color w:val="000000"/>
          <w:sz w:val="16"/>
        </w:rPr>
      </w:pPr>
      <w:r>
        <w:rPr>
          <w:bCs/>
          <w:i/>
          <w:color w:val="000000"/>
          <w:sz w:val="16"/>
        </w:rPr>
        <w:t xml:space="preserve">            </w:t>
      </w:r>
      <w:r w:rsidR="00297C11" w:rsidRPr="00C8479E">
        <w:rPr>
          <w:bCs/>
          <w:i/>
          <w:color w:val="000000"/>
          <w:sz w:val="16"/>
        </w:rPr>
        <w:t>figure 1. Proportion of Latinx population vs. proportion of population registered to vote</w:t>
      </w:r>
    </w:p>
    <w:p w:rsidR="00C8479E" w:rsidRDefault="00CD1ED2" w:rsidP="00C8479E">
      <w:pPr>
        <w:pStyle w:val="NormalWeb"/>
        <w:spacing w:before="280" w:beforeAutospacing="0" w:after="280" w:afterAutospacing="0" w:line="360" w:lineRule="auto"/>
        <w:jc w:val="both"/>
        <w:rPr>
          <w:bCs/>
          <w:color w:val="000000"/>
        </w:rPr>
      </w:pPr>
      <w:r>
        <w:rPr>
          <w:bCs/>
          <w:noProof/>
          <w:color w:val="000000"/>
        </w:rPr>
        <w:drawing>
          <wp:anchor distT="0" distB="0" distL="114300" distR="114300" simplePos="0" relativeHeight="251659264" behindDoc="1" locked="0" layoutInCell="1" allowOverlap="1" wp14:anchorId="2D1AC858" wp14:editId="77849748">
            <wp:simplePos x="0" y="0"/>
            <wp:positionH relativeFrom="margin">
              <wp:posOffset>590550</wp:posOffset>
            </wp:positionH>
            <wp:positionV relativeFrom="page">
              <wp:posOffset>3573780</wp:posOffset>
            </wp:positionV>
            <wp:extent cx="4754880" cy="253936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_default.png"/>
                    <pic:cNvPicPr/>
                  </pic:nvPicPr>
                  <pic:blipFill>
                    <a:blip r:embed="rId11">
                      <a:extLst>
                        <a:ext uri="{28A0092B-C50C-407E-A947-70E740481C1C}">
                          <a14:useLocalDpi xmlns:a14="http://schemas.microsoft.com/office/drawing/2010/main" val="0"/>
                        </a:ext>
                      </a:extLst>
                    </a:blip>
                    <a:stretch>
                      <a:fillRect/>
                    </a:stretch>
                  </pic:blipFill>
                  <pic:spPr>
                    <a:xfrm>
                      <a:off x="0" y="0"/>
                      <a:ext cx="4754880" cy="2539365"/>
                    </a:xfrm>
                    <a:prstGeom prst="rect">
                      <a:avLst/>
                    </a:prstGeom>
                  </pic:spPr>
                </pic:pic>
              </a:graphicData>
            </a:graphic>
            <wp14:sizeRelH relativeFrom="margin">
              <wp14:pctWidth>0</wp14:pctWidth>
            </wp14:sizeRelH>
            <wp14:sizeRelV relativeFrom="margin">
              <wp14:pctHeight>0</wp14:pctHeight>
            </wp14:sizeRelV>
          </wp:anchor>
        </w:drawing>
      </w:r>
      <w:r w:rsidR="00C8479E">
        <w:rPr>
          <w:b/>
          <w:bCs/>
          <w:color w:val="000000"/>
        </w:rPr>
        <w:tab/>
      </w:r>
      <w:r>
        <w:rPr>
          <w:bCs/>
          <w:color w:val="000000"/>
        </w:rPr>
        <w:t>Following this,</w:t>
      </w:r>
      <w:r w:rsidR="00C8479E">
        <w:rPr>
          <w:bCs/>
          <w:color w:val="000000"/>
        </w:rPr>
        <w:t xml:space="preserve"> we then began working and</w:t>
      </w:r>
      <w:r>
        <w:rPr>
          <w:bCs/>
          <w:color w:val="000000"/>
        </w:rPr>
        <w:t xml:space="preserve"> by using the </w:t>
      </w:r>
      <w:r w:rsidR="00C8479E">
        <w:rPr>
          <w:bCs/>
          <w:color w:val="000000"/>
        </w:rPr>
        <w:t xml:space="preserve">approach </w:t>
      </w:r>
      <w:r>
        <w:rPr>
          <w:bCs/>
          <w:color w:val="000000"/>
        </w:rPr>
        <w:t xml:space="preserve">and tools </w:t>
      </w:r>
      <w:r w:rsidR="00C8479E">
        <w:rPr>
          <w:bCs/>
          <w:color w:val="000000"/>
        </w:rPr>
        <w:t xml:space="preserve">detailed above, created a visualization on a local server as shown in figures 2 and 3.  </w:t>
      </w: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D1ED2">
      <w:pPr>
        <w:pStyle w:val="NormalWeb"/>
        <w:spacing w:before="280" w:beforeAutospacing="0" w:after="280" w:afterAutospacing="0" w:line="276" w:lineRule="auto"/>
        <w:jc w:val="both"/>
        <w:rPr>
          <w:bCs/>
          <w:color w:val="000000"/>
        </w:rPr>
      </w:pPr>
    </w:p>
    <w:p w:rsidR="00C8479E" w:rsidRDefault="00C8479E" w:rsidP="00CD1ED2">
      <w:pPr>
        <w:pStyle w:val="NormalWeb"/>
        <w:spacing w:before="280" w:beforeAutospacing="0" w:after="280" w:afterAutospacing="0" w:line="276" w:lineRule="auto"/>
        <w:jc w:val="both"/>
        <w:rPr>
          <w:bCs/>
          <w:color w:val="000000"/>
        </w:rPr>
      </w:pPr>
    </w:p>
    <w:p w:rsidR="00CD1ED2" w:rsidRDefault="00CD1ED2" w:rsidP="00CD1ED2">
      <w:pPr>
        <w:pStyle w:val="NormalWeb"/>
        <w:spacing w:before="280" w:beforeAutospacing="0" w:after="280" w:afterAutospacing="0" w:line="276" w:lineRule="auto"/>
        <w:jc w:val="center"/>
        <w:rPr>
          <w:bCs/>
          <w:i/>
          <w:color w:val="000000"/>
          <w:sz w:val="18"/>
        </w:rPr>
      </w:pPr>
    </w:p>
    <w:p w:rsidR="00C8479E" w:rsidRPr="00CD1ED2" w:rsidRDefault="00CD1ED2" w:rsidP="00CD1ED2">
      <w:pPr>
        <w:pStyle w:val="NormalWeb"/>
        <w:spacing w:before="280" w:beforeAutospacing="0" w:after="280" w:afterAutospacing="0" w:line="276" w:lineRule="auto"/>
        <w:jc w:val="center"/>
        <w:rPr>
          <w:bCs/>
          <w:i/>
          <w:color w:val="000000"/>
          <w:sz w:val="18"/>
        </w:rPr>
      </w:pPr>
      <w:r>
        <w:rPr>
          <w:bCs/>
          <w:i/>
          <w:color w:val="000000"/>
          <w:sz w:val="18"/>
        </w:rPr>
        <w:t xml:space="preserve">     figure 2. Map Visualization prior to running the algorithm for generating suggestions</w:t>
      </w:r>
    </w:p>
    <w:p w:rsidR="00C8479E" w:rsidRDefault="00CD1ED2" w:rsidP="00C8479E">
      <w:pPr>
        <w:pStyle w:val="NormalWeb"/>
        <w:spacing w:before="280" w:beforeAutospacing="0" w:after="280" w:afterAutospacing="0" w:line="360" w:lineRule="auto"/>
        <w:jc w:val="both"/>
        <w:rPr>
          <w:bCs/>
          <w:color w:val="000000"/>
        </w:rPr>
      </w:pPr>
      <w:r>
        <w:rPr>
          <w:bCs/>
          <w:noProof/>
          <w:color w:val="000000"/>
        </w:rPr>
        <w:drawing>
          <wp:anchor distT="0" distB="0" distL="114300" distR="114300" simplePos="0" relativeHeight="251660288" behindDoc="1" locked="0" layoutInCell="1" allowOverlap="1" wp14:anchorId="190CB33A" wp14:editId="1744645B">
            <wp:simplePos x="0" y="0"/>
            <wp:positionH relativeFrom="margin">
              <wp:align>center</wp:align>
            </wp:positionH>
            <wp:positionV relativeFrom="page">
              <wp:posOffset>6681470</wp:posOffset>
            </wp:positionV>
            <wp:extent cx="4343400" cy="273710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ite_suggestion.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737102"/>
                    </a:xfrm>
                    <a:prstGeom prst="rect">
                      <a:avLst/>
                    </a:prstGeom>
                  </pic:spPr>
                </pic:pic>
              </a:graphicData>
            </a:graphic>
            <wp14:sizeRelH relativeFrom="margin">
              <wp14:pctWidth>0</wp14:pctWidth>
            </wp14:sizeRelH>
            <wp14:sizeRelV relativeFrom="margin">
              <wp14:pctHeight>0</wp14:pctHeight>
            </wp14:sizeRelV>
          </wp:anchor>
        </w:drawing>
      </w: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D1ED2" w:rsidRDefault="00CD1ED2" w:rsidP="00C8479E">
      <w:pPr>
        <w:pStyle w:val="NormalWeb"/>
        <w:spacing w:before="280" w:beforeAutospacing="0" w:after="280" w:afterAutospacing="0" w:line="360" w:lineRule="auto"/>
        <w:jc w:val="both"/>
        <w:rPr>
          <w:bCs/>
          <w:color w:val="000000"/>
        </w:rPr>
      </w:pPr>
    </w:p>
    <w:p w:rsidR="00CD1ED2" w:rsidRDefault="00CD1ED2" w:rsidP="00C8479E">
      <w:pPr>
        <w:pStyle w:val="NormalWeb"/>
        <w:spacing w:before="280" w:beforeAutospacing="0" w:after="280" w:afterAutospacing="0" w:line="360" w:lineRule="auto"/>
        <w:jc w:val="both"/>
        <w:rPr>
          <w:bCs/>
          <w:color w:val="000000"/>
        </w:rPr>
      </w:pPr>
    </w:p>
    <w:p w:rsidR="00C8479E" w:rsidRPr="00C8479E" w:rsidRDefault="00CD1ED2" w:rsidP="00C8479E">
      <w:pPr>
        <w:pStyle w:val="NormalWeb"/>
        <w:spacing w:before="280" w:beforeAutospacing="0" w:after="280" w:afterAutospacing="0" w:line="360" w:lineRule="auto"/>
        <w:jc w:val="both"/>
        <w:rPr>
          <w:bCs/>
          <w:color w:val="000000"/>
        </w:rPr>
      </w:pPr>
      <w:r>
        <w:rPr>
          <w:bCs/>
          <w:noProof/>
          <w:color w:val="00000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742950</wp:posOffset>
                </wp:positionV>
                <wp:extent cx="3307080" cy="320040"/>
                <wp:effectExtent l="0" t="0" r="7620" b="3810"/>
                <wp:wrapNone/>
                <wp:docPr id="4" name="Text Box 4"/>
                <wp:cNvGraphicFramePr/>
                <a:graphic xmlns:a="http://schemas.openxmlformats.org/drawingml/2006/main">
                  <a:graphicData uri="http://schemas.microsoft.com/office/word/2010/wordprocessingShape">
                    <wps:wsp>
                      <wps:cNvSpPr txBox="1"/>
                      <wps:spPr>
                        <a:xfrm>
                          <a:off x="0" y="0"/>
                          <a:ext cx="3307080" cy="320040"/>
                        </a:xfrm>
                        <a:prstGeom prst="rect">
                          <a:avLst/>
                        </a:prstGeom>
                        <a:solidFill>
                          <a:schemeClr val="lt1"/>
                        </a:solidFill>
                        <a:ln w="6350">
                          <a:noFill/>
                        </a:ln>
                      </wps:spPr>
                      <wps:txbx>
                        <w:txbxContent>
                          <w:p w:rsidR="00CD1ED2" w:rsidRPr="00CD1ED2" w:rsidRDefault="00CD1ED2" w:rsidP="00CD1ED2">
                            <w:pPr>
                              <w:pStyle w:val="Footer"/>
                              <w:jc w:val="center"/>
                              <w:rPr>
                                <w:i/>
                                <w:sz w:val="18"/>
                              </w:rPr>
                            </w:pPr>
                            <w:r w:rsidRPr="00CD1ED2">
                              <w:rPr>
                                <w:i/>
                                <w:sz w:val="18"/>
                              </w:rPr>
                              <w:t xml:space="preserve">figure </w:t>
                            </w:r>
                            <w:r>
                              <w:rPr>
                                <w:i/>
                                <w:sz w:val="18"/>
                              </w:rPr>
                              <w:t>3</w:t>
                            </w:r>
                            <w:r w:rsidRPr="00CD1ED2">
                              <w:rPr>
                                <w:i/>
                                <w:sz w:val="18"/>
                              </w:rPr>
                              <w:t>. Map Visualization with suggested Wards to visit</w:t>
                            </w:r>
                          </w:p>
                          <w:p w:rsidR="00CD1ED2" w:rsidRDefault="00CD1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8.5pt;width:260.4pt;height:25.2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" fillcolor="white [3201]" stroked="f" strokeweight=".5pt">
                <v:textbox>
                  <w:txbxContent>
                    <w:p w:rsidR="00CD1ED2" w:rsidRPr="00CD1ED2" w:rsidRDefault="00CD1ED2" w:rsidP="00CD1ED2">
                      <w:pPr>
                        <w:pStyle w:val="Footer"/>
                        <w:jc w:val="center"/>
                        <w:rPr>
                          <w:i/>
                          <w:sz w:val="18"/>
                        </w:rPr>
                      </w:pPr>
                      <w:r w:rsidRPr="00CD1ED2">
                        <w:rPr>
                          <w:i/>
                          <w:sz w:val="18"/>
                        </w:rPr>
                        <w:t xml:space="preserve">figure </w:t>
                      </w:r>
                      <w:r>
                        <w:rPr>
                          <w:i/>
                          <w:sz w:val="18"/>
                        </w:rPr>
                        <w:t>3</w:t>
                      </w:r>
                      <w:r w:rsidRPr="00CD1ED2">
                        <w:rPr>
                          <w:i/>
                          <w:sz w:val="18"/>
                        </w:rPr>
                        <w:t>. Map Visualization with suggested Wards to visit</w:t>
                      </w:r>
                    </w:p>
                    <w:p w:rsidR="00CD1ED2" w:rsidRDefault="00CD1ED2"/>
                  </w:txbxContent>
                </v:textbox>
                <w10:wrap anchorx="margin"/>
              </v:shape>
            </w:pict>
          </mc:Fallback>
        </mc:AlternateContent>
      </w:r>
    </w:p>
    <w:p w:rsidR="00880EA3" w:rsidRPr="00C8479E" w:rsidRDefault="00576B24" w:rsidP="00C8479E">
      <w:pPr>
        <w:pStyle w:val="NormalWeb"/>
        <w:spacing w:before="280" w:beforeAutospacing="0" w:after="280" w:afterAutospacing="0" w:line="360" w:lineRule="auto"/>
        <w:jc w:val="both"/>
        <w:rPr>
          <w:b/>
          <w:bCs/>
          <w:color w:val="000000"/>
        </w:rPr>
      </w:pPr>
      <w:r w:rsidRPr="00C8479E">
        <w:rPr>
          <w:b/>
          <w:bCs/>
          <w:color w:val="000000"/>
        </w:rPr>
        <w:lastRenderedPageBreak/>
        <w:t>Future Work</w:t>
      </w:r>
    </w:p>
    <w:p w:rsidR="00FE36A8" w:rsidRPr="00880EA3" w:rsidRDefault="00880EA3" w:rsidP="00C8479E">
      <w:pPr>
        <w:pStyle w:val="NormalWeb"/>
        <w:spacing w:before="280" w:beforeAutospacing="0" w:after="280" w:afterAutospacing="0" w:line="360" w:lineRule="auto"/>
        <w:ind w:firstLine="720"/>
        <w:jc w:val="both"/>
        <w:rPr>
          <w:b/>
          <w:bCs/>
          <w:color w:val="000000"/>
        </w:rPr>
      </w:pPr>
      <w:r w:rsidRPr="00C8479E">
        <w:rPr>
          <w:bCs/>
          <w:color w:val="000000"/>
        </w:rPr>
        <w:t xml:space="preserve">Given </w:t>
      </w:r>
      <w:r w:rsidR="00000FA9" w:rsidRPr="00C8479E">
        <w:rPr>
          <w:bCs/>
          <w:color w:val="000000"/>
        </w:rPr>
        <w:t>how</w:t>
      </w:r>
      <w:r w:rsidRPr="00C8479E">
        <w:rPr>
          <w:bCs/>
          <w:color w:val="000000"/>
        </w:rPr>
        <w:t xml:space="preserve"> </w:t>
      </w:r>
      <w:r w:rsidR="00000FA9" w:rsidRPr="00C8479E">
        <w:rPr>
          <w:bCs/>
          <w:color w:val="000000"/>
        </w:rPr>
        <w:t xml:space="preserve">limited the scope of this project had to be in order to ensure it could be completed in a timely fashion, the best way to iterate upon this work would be to expand </w:t>
      </w:r>
      <w:r w:rsidR="00E30809" w:rsidRPr="00C8479E">
        <w:rPr>
          <w:bCs/>
          <w:color w:val="000000"/>
        </w:rPr>
        <w:t>certain</w:t>
      </w:r>
      <w:r w:rsidR="00000FA9" w:rsidRPr="00C8479E">
        <w:rPr>
          <w:bCs/>
          <w:color w:val="000000"/>
        </w:rPr>
        <w:t xml:space="preserve"> </w:t>
      </w:r>
      <w:r w:rsidR="00E30809" w:rsidRPr="00C8479E">
        <w:rPr>
          <w:bCs/>
          <w:color w:val="000000"/>
        </w:rPr>
        <w:t xml:space="preserve">functions </w:t>
      </w:r>
      <w:r w:rsidR="00000FA9" w:rsidRPr="00C8479E">
        <w:rPr>
          <w:bCs/>
          <w:color w:val="000000"/>
        </w:rPr>
        <w:t xml:space="preserve">of the map. The two most useful features that could be added to the map </w:t>
      </w:r>
      <w:r w:rsidR="00E30809" w:rsidRPr="00C8479E">
        <w:rPr>
          <w:bCs/>
          <w:color w:val="000000"/>
        </w:rPr>
        <w:t>would be</w:t>
      </w:r>
      <w:r w:rsidR="00000FA9" w:rsidRPr="00C8479E">
        <w:rPr>
          <w:bCs/>
          <w:color w:val="000000"/>
        </w:rPr>
        <w:t xml:space="preserve"> the ability to choose which political race the statistics will be generated for and which geopolitical subdivision </w:t>
      </w:r>
      <w:r w:rsidR="00E30809" w:rsidRPr="00C8479E">
        <w:rPr>
          <w:bCs/>
          <w:color w:val="000000"/>
        </w:rPr>
        <w:t xml:space="preserve">should be demarcated on the map. </w:t>
      </w:r>
      <w:r w:rsidR="00C768DE" w:rsidRPr="00C8479E">
        <w:rPr>
          <w:bCs/>
          <w:color w:val="000000"/>
        </w:rPr>
        <w:t>This</w:t>
      </w:r>
      <w:r w:rsidR="00E30809" w:rsidRPr="00C8479E">
        <w:rPr>
          <w:bCs/>
          <w:color w:val="000000"/>
        </w:rPr>
        <w:t xml:space="preserve"> </w:t>
      </w:r>
      <w:r w:rsidR="00C768DE" w:rsidRPr="00C8479E">
        <w:rPr>
          <w:bCs/>
          <w:color w:val="000000"/>
        </w:rPr>
        <w:t xml:space="preserve">would allow </w:t>
      </w:r>
      <w:r w:rsidR="00E30809" w:rsidRPr="00C8479E">
        <w:rPr>
          <w:bCs/>
          <w:color w:val="000000"/>
        </w:rPr>
        <w:t xml:space="preserve">groups to receive </w:t>
      </w:r>
      <w:r w:rsidR="00C768DE" w:rsidRPr="00C8479E">
        <w:rPr>
          <w:bCs/>
          <w:color w:val="000000"/>
        </w:rPr>
        <w:t xml:space="preserve">campaigning suggestions </w:t>
      </w:r>
      <w:r w:rsidR="00E30809" w:rsidRPr="00C8479E">
        <w:rPr>
          <w:bCs/>
          <w:color w:val="000000"/>
        </w:rPr>
        <w:t xml:space="preserve">for any political race that could be either </w:t>
      </w:r>
      <w:r w:rsidR="00C768DE" w:rsidRPr="00C8479E">
        <w:rPr>
          <w:bCs/>
          <w:color w:val="000000"/>
        </w:rPr>
        <w:t>as broad as towns</w:t>
      </w:r>
      <w:r w:rsidR="00E30809" w:rsidRPr="00C8479E">
        <w:rPr>
          <w:bCs/>
          <w:color w:val="000000"/>
        </w:rPr>
        <w:t xml:space="preserve"> or as specific as precincts. Additionally, giving the user the ability to modify the constraints used to generate suggestions would also greatly aid with voter </w:t>
      </w:r>
      <w:r w:rsidR="00C768DE" w:rsidRPr="00C8479E">
        <w:rPr>
          <w:bCs/>
          <w:color w:val="000000"/>
        </w:rPr>
        <w:t xml:space="preserve">turnout </w:t>
      </w:r>
      <w:r w:rsidR="00E30809" w:rsidRPr="00C8479E">
        <w:rPr>
          <w:bCs/>
          <w:color w:val="000000"/>
        </w:rPr>
        <w:t xml:space="preserve">efforts in the case that a group wants to target different </w:t>
      </w:r>
      <w:r w:rsidR="00C768DE" w:rsidRPr="00C8479E">
        <w:rPr>
          <w:bCs/>
          <w:color w:val="000000"/>
        </w:rPr>
        <w:t xml:space="preserve">groups with different </w:t>
      </w:r>
      <w:r w:rsidR="00E30809" w:rsidRPr="00C8479E">
        <w:rPr>
          <w:bCs/>
          <w:color w:val="000000"/>
        </w:rPr>
        <w:t>race or age demographics</w:t>
      </w:r>
      <w:r w:rsidR="00E30809">
        <w:rPr>
          <w:bCs/>
          <w:color w:val="000000"/>
        </w:rPr>
        <w:t xml:space="preserve">. </w:t>
      </w:r>
    </w:p>
    <w:p w:rsidR="00490A6F" w:rsidRPr="00C97BB1" w:rsidRDefault="009F110B" w:rsidP="002A4594">
      <w:pPr>
        <w:spacing w:line="276" w:lineRule="auto"/>
        <w:jc w:val="both"/>
      </w:pPr>
      <w:r>
        <w:tab/>
      </w:r>
    </w:p>
    <w:sectPr w:rsidR="00490A6F" w:rsidRPr="00C97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135" w:rsidRDefault="00287135" w:rsidP="00843103">
      <w:pPr>
        <w:spacing w:after="0" w:line="240" w:lineRule="auto"/>
      </w:pPr>
      <w:r>
        <w:separator/>
      </w:r>
    </w:p>
  </w:endnote>
  <w:endnote w:type="continuationSeparator" w:id="0">
    <w:p w:rsidR="00287135" w:rsidRDefault="00287135" w:rsidP="0084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135" w:rsidRDefault="00287135" w:rsidP="00843103">
      <w:pPr>
        <w:spacing w:after="0" w:line="240" w:lineRule="auto"/>
      </w:pPr>
      <w:r>
        <w:separator/>
      </w:r>
    </w:p>
  </w:footnote>
  <w:footnote w:type="continuationSeparator" w:id="0">
    <w:p w:rsidR="00287135" w:rsidRDefault="00287135" w:rsidP="00843103">
      <w:pPr>
        <w:spacing w:after="0" w:line="240" w:lineRule="auto"/>
      </w:pPr>
      <w:r>
        <w:continuationSeparator/>
      </w:r>
    </w:p>
  </w:footnote>
  <w:footnote w:id="1">
    <w:p w:rsidR="00843103" w:rsidRPr="00843103" w:rsidRDefault="00843103">
      <w:pPr>
        <w:pStyle w:val="FootnoteText"/>
        <w:rPr>
          <w:sz w:val="18"/>
        </w:rPr>
      </w:pPr>
      <w:r w:rsidRPr="00843103">
        <w:rPr>
          <w:rStyle w:val="FootnoteReference"/>
          <w:sz w:val="18"/>
        </w:rPr>
        <w:footnoteRef/>
      </w:r>
      <w:r w:rsidRPr="00843103">
        <w:rPr>
          <w:sz w:val="18"/>
        </w:rPr>
        <w:t xml:space="preserve"> https://www.pewresearch.org/fact-tank/2018/05/21/u-s-voter-turnout-trails-most-developed-countries/</w:t>
      </w:r>
    </w:p>
  </w:footnote>
  <w:footnote w:id="2">
    <w:p w:rsidR="00843103" w:rsidRPr="00843103" w:rsidRDefault="00843103">
      <w:pPr>
        <w:pStyle w:val="FootnoteText"/>
        <w:rPr>
          <w:sz w:val="18"/>
        </w:rPr>
      </w:pPr>
      <w:r w:rsidRPr="00843103">
        <w:rPr>
          <w:rStyle w:val="FootnoteReference"/>
          <w:sz w:val="18"/>
        </w:rPr>
        <w:footnoteRef/>
      </w:r>
      <w:r w:rsidRPr="00843103">
        <w:rPr>
          <w:sz w:val="18"/>
        </w:rPr>
        <w:t xml:space="preserve"> https://www.fairvote.org/voter_turnout#voter_turnout_101</w:t>
      </w:r>
    </w:p>
  </w:footnote>
  <w:footnote w:id="3">
    <w:p w:rsidR="00843103" w:rsidRDefault="00843103">
      <w:pPr>
        <w:pStyle w:val="FootnoteText"/>
      </w:pPr>
      <w:r w:rsidRPr="00843103">
        <w:rPr>
          <w:rStyle w:val="FootnoteReference"/>
          <w:sz w:val="18"/>
        </w:rPr>
        <w:footnoteRef/>
      </w:r>
      <w:r w:rsidRPr="00843103">
        <w:rPr>
          <w:sz w:val="18"/>
        </w:rPr>
        <w:t xml:space="preserve"> http://www.electproject.org/home/voter-turnout/demographics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8CA"/>
    <w:multiLevelType w:val="hybridMultilevel"/>
    <w:tmpl w:val="07AEFDD0"/>
    <w:lvl w:ilvl="0" w:tplc="9732CE66">
      <w:start w:val="1"/>
      <w:numFmt w:val="bullet"/>
      <w:lvlText w:val=""/>
      <w:lvlJc w:val="left"/>
      <w:pPr>
        <w:ind w:left="1080" w:hanging="360"/>
      </w:pPr>
      <w:rPr>
        <w:rFonts w:ascii="Symbol" w:hAnsi="Symbol"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6F4DCA"/>
    <w:multiLevelType w:val="multilevel"/>
    <w:tmpl w:val="F8B4D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9627D"/>
    <w:multiLevelType w:val="hybridMultilevel"/>
    <w:tmpl w:val="FB989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3F"/>
    <w:rsid w:val="000000D7"/>
    <w:rsid w:val="00000FA9"/>
    <w:rsid w:val="00030A0B"/>
    <w:rsid w:val="00030C9A"/>
    <w:rsid w:val="00075E02"/>
    <w:rsid w:val="000A3289"/>
    <w:rsid w:val="0013166A"/>
    <w:rsid w:val="001358D9"/>
    <w:rsid w:val="00164A94"/>
    <w:rsid w:val="001B47F1"/>
    <w:rsid w:val="001F16E6"/>
    <w:rsid w:val="001F4D95"/>
    <w:rsid w:val="002604F1"/>
    <w:rsid w:val="00287135"/>
    <w:rsid w:val="00297C11"/>
    <w:rsid w:val="002A4594"/>
    <w:rsid w:val="003012D0"/>
    <w:rsid w:val="003B4248"/>
    <w:rsid w:val="00466DD3"/>
    <w:rsid w:val="00490A6F"/>
    <w:rsid w:val="00492F4F"/>
    <w:rsid w:val="005215B7"/>
    <w:rsid w:val="005308FF"/>
    <w:rsid w:val="005605CA"/>
    <w:rsid w:val="00562B92"/>
    <w:rsid w:val="00576B24"/>
    <w:rsid w:val="005C2218"/>
    <w:rsid w:val="00697704"/>
    <w:rsid w:val="006A66EB"/>
    <w:rsid w:val="006C0A8C"/>
    <w:rsid w:val="006C79E5"/>
    <w:rsid w:val="00723634"/>
    <w:rsid w:val="0074302C"/>
    <w:rsid w:val="007819B4"/>
    <w:rsid w:val="00826763"/>
    <w:rsid w:val="008404C8"/>
    <w:rsid w:val="00843103"/>
    <w:rsid w:val="00865253"/>
    <w:rsid w:val="00880EA3"/>
    <w:rsid w:val="00997B27"/>
    <w:rsid w:val="009A731B"/>
    <w:rsid w:val="009C3F95"/>
    <w:rsid w:val="009F110B"/>
    <w:rsid w:val="009F4640"/>
    <w:rsid w:val="009F5098"/>
    <w:rsid w:val="00A747E0"/>
    <w:rsid w:val="00AE5DCB"/>
    <w:rsid w:val="00B8694C"/>
    <w:rsid w:val="00C05575"/>
    <w:rsid w:val="00C22D19"/>
    <w:rsid w:val="00C768DE"/>
    <w:rsid w:val="00C8479E"/>
    <w:rsid w:val="00C9229A"/>
    <w:rsid w:val="00C97BB1"/>
    <w:rsid w:val="00CD1ED2"/>
    <w:rsid w:val="00CE03A6"/>
    <w:rsid w:val="00D0424A"/>
    <w:rsid w:val="00D10247"/>
    <w:rsid w:val="00E01C5D"/>
    <w:rsid w:val="00E1637E"/>
    <w:rsid w:val="00E273C9"/>
    <w:rsid w:val="00E30809"/>
    <w:rsid w:val="00F2403F"/>
    <w:rsid w:val="00FD4E9A"/>
    <w:rsid w:val="00FE02C2"/>
    <w:rsid w:val="00FE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BEF"/>
  <w15:chartTrackingRefBased/>
  <w15:docId w15:val="{79FAE709-74CB-499B-8894-62F663E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4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403F"/>
    <w:rPr>
      <w:rFonts w:ascii="Times New Roman" w:eastAsia="Times New Roman" w:hAnsi="Times New Roman" w:cs="Times New Roman"/>
      <w:b/>
      <w:bCs/>
      <w:sz w:val="36"/>
      <w:szCs w:val="36"/>
    </w:rPr>
  </w:style>
  <w:style w:type="paragraph" w:styleId="NormalWeb">
    <w:name w:val="Normal (Web)"/>
    <w:basedOn w:val="Normal"/>
    <w:uiPriority w:val="99"/>
    <w:unhideWhenUsed/>
    <w:rsid w:val="00F24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403F"/>
    <w:rPr>
      <w:i/>
      <w:iCs/>
    </w:rPr>
  </w:style>
  <w:style w:type="character" w:styleId="Hyperlink">
    <w:name w:val="Hyperlink"/>
    <w:basedOn w:val="DefaultParagraphFont"/>
    <w:uiPriority w:val="99"/>
    <w:semiHidden/>
    <w:unhideWhenUsed/>
    <w:rsid w:val="00F2403F"/>
    <w:rPr>
      <w:color w:val="0000FF"/>
      <w:u w:val="single"/>
    </w:rPr>
  </w:style>
  <w:style w:type="character" w:styleId="HTMLCode">
    <w:name w:val="HTML Code"/>
    <w:basedOn w:val="DefaultParagraphFont"/>
    <w:uiPriority w:val="99"/>
    <w:semiHidden/>
    <w:unhideWhenUsed/>
    <w:rsid w:val="00F2403F"/>
    <w:rPr>
      <w:rFonts w:ascii="Courier New" w:eastAsia="Times New Roman" w:hAnsi="Courier New" w:cs="Courier New"/>
      <w:sz w:val="20"/>
      <w:szCs w:val="20"/>
    </w:rPr>
  </w:style>
  <w:style w:type="paragraph" w:styleId="ListParagraph">
    <w:name w:val="List Paragraph"/>
    <w:basedOn w:val="Normal"/>
    <w:uiPriority w:val="34"/>
    <w:qFormat/>
    <w:rsid w:val="00F2403F"/>
    <w:pPr>
      <w:ind w:left="720"/>
      <w:contextualSpacing/>
    </w:pPr>
  </w:style>
  <w:style w:type="paragraph" w:styleId="FootnoteText">
    <w:name w:val="footnote text"/>
    <w:basedOn w:val="Normal"/>
    <w:link w:val="FootnoteTextChar"/>
    <w:uiPriority w:val="99"/>
    <w:semiHidden/>
    <w:unhideWhenUsed/>
    <w:rsid w:val="00843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103"/>
    <w:rPr>
      <w:sz w:val="20"/>
      <w:szCs w:val="20"/>
    </w:rPr>
  </w:style>
  <w:style w:type="character" w:styleId="FootnoteReference">
    <w:name w:val="footnote reference"/>
    <w:basedOn w:val="DefaultParagraphFont"/>
    <w:uiPriority w:val="99"/>
    <w:semiHidden/>
    <w:unhideWhenUsed/>
    <w:rsid w:val="00843103"/>
    <w:rPr>
      <w:vertAlign w:val="superscript"/>
    </w:rPr>
  </w:style>
  <w:style w:type="paragraph" w:styleId="Header">
    <w:name w:val="header"/>
    <w:basedOn w:val="Normal"/>
    <w:link w:val="HeaderChar"/>
    <w:uiPriority w:val="99"/>
    <w:unhideWhenUsed/>
    <w:rsid w:val="00CD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D2"/>
  </w:style>
  <w:style w:type="paragraph" w:styleId="Footer">
    <w:name w:val="footer"/>
    <w:basedOn w:val="Normal"/>
    <w:link w:val="FooterChar"/>
    <w:uiPriority w:val="99"/>
    <w:unhideWhenUsed/>
    <w:rsid w:val="00CD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72179">
      <w:bodyDiv w:val="1"/>
      <w:marLeft w:val="0"/>
      <w:marRight w:val="0"/>
      <w:marTop w:val="0"/>
      <w:marBottom w:val="0"/>
      <w:divBdr>
        <w:top w:val="none" w:sz="0" w:space="0" w:color="auto"/>
        <w:left w:val="none" w:sz="0" w:space="0" w:color="auto"/>
        <w:bottom w:val="none" w:sz="0" w:space="0" w:color="auto"/>
        <w:right w:val="none" w:sz="0" w:space="0" w:color="auto"/>
      </w:divBdr>
    </w:div>
    <w:div w:id="1330254439">
      <w:bodyDiv w:val="1"/>
      <w:marLeft w:val="0"/>
      <w:marRight w:val="0"/>
      <w:marTop w:val="0"/>
      <w:marBottom w:val="0"/>
      <w:divBdr>
        <w:top w:val="none" w:sz="0" w:space="0" w:color="auto"/>
        <w:left w:val="none" w:sz="0" w:space="0" w:color="auto"/>
        <w:bottom w:val="none" w:sz="0" w:space="0" w:color="auto"/>
        <w:right w:val="none" w:sz="0" w:space="0" w:color="auto"/>
      </w:divBdr>
    </w:div>
    <w:div w:id="21095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ifylatinx.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bu.edu/spa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7C42A-E3D5-4B7A-A6BC-CCFDBAC4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7</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Vazquez Aponte</dc:creator>
  <cp:keywords/>
  <dc:description/>
  <cp:lastModifiedBy>Jean Paul Vazquez Aponte </cp:lastModifiedBy>
  <cp:revision>15</cp:revision>
  <dcterms:created xsi:type="dcterms:W3CDTF">2019-04-22T23:45:00Z</dcterms:created>
  <dcterms:modified xsi:type="dcterms:W3CDTF">2019-05-01T03:14:00Z</dcterms:modified>
</cp:coreProperties>
</file>