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LearningSpoonsR_lifeCountry</w:t>
      </w:r>
    </w:p>
    <w:p>
      <w:pPr>
        <w:pStyle w:val="Author"/>
      </w:pPr>
      <w:r>
        <w:t xml:space="preserve">Geon</w:t>
      </w:r>
      <w:r>
        <w:t xml:space="preserve"> </w:t>
      </w:r>
      <w:r>
        <w:t xml:space="preserve">Seung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2019</w:t>
      </w:r>
      <w:r>
        <w:t xml:space="preserve">뀈</w:t>
      </w:r>
      <w:r>
        <w:t xml:space="preserve"> </w:t>
      </w:r>
      <w:r>
        <w:t xml:space="preserve">1</w:t>
      </w:r>
      <w:r>
        <w:t xml:space="preserve">썡</w:t>
      </w:r>
      <w:r>
        <w:t xml:space="preserve"> </w:t>
      </w:r>
      <w:r>
        <w:t xml:space="preserve">14</w:t>
      </w:r>
      <w:r>
        <w:t xml:space="preserve">씪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--gdp-----."/>
      <w:bookmarkEnd w:id="21"/>
      <w:r>
        <w:rPr>
          <w:b/>
        </w:rPr>
        <w:t xml:space="preserve">각 대륙별 GDP 및 기대수명에 대한 박스플롯을 만들어보세요.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"lifeCountry.csv"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박스플롯에서 아웃라이러를 제외한 최대/상위25/중간값/하위25/최소 데이터값만 표기하고 싶습니다.</w:t>
      </w:r>
    </w:p>
    <w:p>
      <w:pPr>
        <w:pStyle w:val="Heading3"/>
      </w:pPr>
      <w:bookmarkStart w:id="22" w:name="step-1.----"/>
      <w:bookmarkEnd w:id="22"/>
      <w:r>
        <w:t xml:space="preserve">Step 1. 기본 박스 플랏 그리기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GDP_per_Capita))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a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plo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step-2.-geom_text--"/>
      <w:bookmarkEnd w:id="24"/>
      <w:r>
        <w:t xml:space="preserve">Step 2.</w:t>
      </w:r>
      <w:r>
        <w:t xml:space="preserve"> </w:t>
      </w:r>
      <w:r>
        <w:rPr>
          <w:rStyle w:val="VerbatimChar"/>
        </w:rPr>
        <w:t xml:space="preserve">geom_text</w:t>
      </w:r>
      <w:r>
        <w:t xml:space="preserve">로 통계량 추가하기</w:t>
      </w:r>
    </w:p>
    <w:p>
      <w:pPr>
        <w:pStyle w:val="Heading5"/>
      </w:pPr>
      <w:bookmarkStart w:id="25" w:name="step-2-1.----gdp_stats---."/>
      <w:bookmarkEnd w:id="25"/>
      <w:r>
        <w:t xml:space="preserve">Step 2-1. 먼저 통계량을 모아놓은</w:t>
      </w:r>
      <w:r>
        <w:t xml:space="preserve"> </w:t>
      </w:r>
      <w:r>
        <w:rPr>
          <w:rStyle w:val="VerbatimChar"/>
        </w:rPr>
        <w:t xml:space="preserve">GDP_stats</w:t>
      </w:r>
      <w:r>
        <w:t xml:space="preserve">라는 데이터 프레임을 만듭니다.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GDP_per_Capita)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221    2039    5599   13541   16443  107708</w:t>
      </w:r>
    </w:p>
    <w:p>
      <w:pPr>
        <w:pStyle w:val="SourceCode"/>
      </w:pPr>
      <w:r>
        <w:rPr>
          <w:rStyle w:val="NormalTok"/>
        </w:rPr>
        <w:t xml:space="preserve">GDP_stats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(Continent)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(GDP_per_Capita)[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Q1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(GDP_per_Capita)[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(GDP_per_Capita)[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Q3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(GDP_per_Capita)[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(GDP_per_Capita)[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GDP_stats[,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(GDP_stats[,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GDP_stats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 w:type="textWrapping"/>
      </w:r>
      <w:r>
        <w:rPr>
          <w:rStyle w:val="VerbatimChar"/>
        </w:rPr>
        <w:t xml:space="preserve">##   Continent     Min         Q1          Median      Q3          Max        </w:t>
      </w:r>
      <w:r>
        <w:br w:type="textWrapping"/>
      </w:r>
      <w:r>
        <w:rPr>
          <w:rStyle w:val="VerbatimChar"/>
        </w:rPr>
        <w:t xml:space="preserve">##   &lt;chr&gt;         &lt;S3: table&gt; &lt;S3: table&gt; &lt;S3: table&gt; &lt;S3: table&gt; &lt;S3: table&gt;</w:t>
      </w:r>
      <w:r>
        <w:br w:type="textWrapping"/>
      </w:r>
      <w:r>
        <w:rPr>
          <w:rStyle w:val="VerbatimChar"/>
        </w:rPr>
        <w:t xml:space="preserve">## 1 Africa         221         702         1206        3429        15658     </w:t>
      </w:r>
      <w:r>
        <w:br w:type="textWrapping"/>
      </w:r>
      <w:r>
        <w:rPr>
          <w:rStyle w:val="VerbatimChar"/>
        </w:rPr>
        <w:t xml:space="preserve">## 2 Asia           572        2886         5677       20957        60811     </w:t>
      </w:r>
      <w:r>
        <w:br w:type="textWrapping"/>
      </w:r>
      <w:r>
        <w:rPr>
          <w:rStyle w:val="VerbatimChar"/>
        </w:rPr>
        <w:t xml:space="preserve">## 3 Europe        2458        8420        19282       44561       107708     </w:t>
      </w:r>
      <w:r>
        <w:br w:type="textWrapping"/>
      </w:r>
      <w:r>
        <w:rPr>
          <w:rStyle w:val="VerbatimChar"/>
        </w:rPr>
        <w:t xml:space="preserve">## 4 North America  761        4500         9249       14596        44773     </w:t>
      </w:r>
      <w:r>
        <w:br w:type="textWrapping"/>
      </w:r>
      <w:r>
        <w:rPr>
          <w:rStyle w:val="VerbatimChar"/>
        </w:rPr>
        <w:t xml:space="preserve">## 5 Oceania       1625        2689         4176        5761        56135     </w:t>
      </w:r>
      <w:r>
        <w:br w:type="textWrapping"/>
      </w:r>
      <w:r>
        <w:rPr>
          <w:rStyle w:val="VerbatimChar"/>
        </w:rPr>
        <w:t xml:space="preserve">## 6 South America 4138        5966         6506       13050        17252</w:t>
      </w:r>
    </w:p>
    <w:p>
      <w:pPr>
        <w:pStyle w:val="Heading5"/>
      </w:pPr>
      <w:bookmarkStart w:id="26" w:name="step-2-2.-geom_text--label-."/>
      <w:bookmarkEnd w:id="26"/>
      <w:r>
        <w:t xml:space="preserve">Step 2-2.</w:t>
      </w:r>
      <w:r>
        <w:t xml:space="preserve"> </w:t>
      </w:r>
      <w:r>
        <w:rPr>
          <w:rStyle w:val="VerbatimChar"/>
        </w:rPr>
        <w:t xml:space="preserve">geom_text</w:t>
      </w:r>
      <w:r>
        <w:t xml:space="preserve">를 이용해서 label을 추가합니다.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GDP_stats,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Min),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GDP_stats,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Q1,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Q1),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GDP_stats,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Median,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Median),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GDP_stats,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Q3,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Q3),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GDP_stats,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Max,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Max),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table.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table.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table.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table.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table.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plo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8" w:name="step-2-3.------"/>
      <w:bookmarkEnd w:id="28"/>
      <w:r>
        <w:t xml:space="preserve">Step 2-3. 텍스트가 선이랑 겹쳐서 잘 보이지 않네요?</w:t>
      </w:r>
    </w:p>
    <w:p>
      <w:pPr>
        <w:pStyle w:val="Compact"/>
        <w:numPr>
          <w:numId w:val="1001"/>
          <w:ilvl w:val="0"/>
        </w:numPr>
      </w:pPr>
      <w:r>
        <w:t xml:space="preserve">박스플랏의 크기가 촘촘하여 텍스트를 넣을 자리가 별로 없습니다. 이런 경우에는 박스 플랏을 더 크게 만드는 것이 좋아보입니다.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Chunk control 부분에</w:t>
      </w:r>
      <w:r>
        <w:t xml:space="preserve"> </w:t>
      </w:r>
      <w:r>
        <w:rPr>
          <w:rStyle w:val="VerbatimChar"/>
        </w:rPr>
        <w:t xml:space="preserve">{r, fig.height = 10}</w:t>
      </w:r>
      <w:r>
        <w:t xml:space="preserve">를 추가하였습니다. (코드 확인해주세요)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Rstudio내에서 보면 사이즈가 그대로입니다. 하지만 rendering된 html에는 크기가 커진 것을 확인할 있습니다.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GDP_per_Capita))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GDP_stats,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Min),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GDP_stats,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Q1,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Q1),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GDP_stats,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Median,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Median),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GDP_stats,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Q3,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Q3),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GDP_stats,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Max,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Max),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table.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table.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table.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table.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table. Defaulting to continuous.</w:t>
      </w:r>
    </w:p>
    <w:p>
      <w:pPr>
        <w:pStyle w:val="FirstParagraph"/>
      </w:pPr>
      <w:r>
        <w:drawing>
          <wp:inline>
            <wp:extent cx="5334000" cy="889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plo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0" w:name="step-2-4.-----.-----."/>
      <w:bookmarkEnd w:id="30"/>
      <w:r>
        <w:t xml:space="preserve">Step 2-4. 조금 나아지긴 했지만 여전히 겹쳐네요. 텍스트 위치를 조금 옮겨 보겠습니다.</w:t>
      </w:r>
    </w:p>
    <w:p>
      <w:pPr>
        <w:pStyle w:val="SourceCode"/>
      </w:pPr>
      <w:r>
        <w:rPr>
          <w:rStyle w:val="NormalTok"/>
        </w:rPr>
        <w:t xml:space="preserve">h_shift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horizontal shift</w:t>
      </w:r>
      <w:r>
        <w:br w:type="textWrapping"/>
      </w:r>
      <w:r>
        <w:rPr>
          <w:rStyle w:val="NormalTok"/>
        </w:rPr>
        <w:t xml:space="preserve">v_shift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vertical shift 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GDP_stats,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Min,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h_shift,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v_shift),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GDP_stats,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Q1,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Q1,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h_shift,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v_shift),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GDP_stats,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Median,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Median,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h_shift,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v_shift),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GDP_stats,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Q3,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Q3,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h_shift,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v_shift),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GDP_stats,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Max,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Max,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h_shift,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v_shift),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table.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table.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table.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table.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table. Defaulting to continuous.</w:t>
      </w:r>
    </w:p>
    <w:p>
      <w:pPr>
        <w:pStyle w:val="FirstParagraph"/>
      </w:pPr>
      <w:r>
        <w:drawing>
          <wp:inline>
            <wp:extent cx="5334000" cy="889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plo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Africa 같은 대륙은 Q1, Median, Q3가 촘촘하여 text를 넣을 공간이 없습니다.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위의 코드에서 Q1과 Q3에는</w:t>
      </w:r>
      <w:r>
        <w:t xml:space="preserve"> </w:t>
      </w:r>
      <w:r>
        <w:rPr>
          <w:rStyle w:val="VerbatimChar"/>
        </w:rPr>
        <w:t xml:space="preserve">hjust</w:t>
      </w:r>
      <w:r>
        <w:t xml:space="preserve">값을 양수로 넣어준다면 Q1과 Q3는 왼쪽으로 배열할 수 있습니다.</w:t>
      </w:r>
    </w:p>
    <w:p>
      <w:pPr>
        <w:pStyle w:val="SourceCode"/>
      </w:pPr>
      <w:r>
        <w:rPr>
          <w:rStyle w:val="NormalTok"/>
        </w:rPr>
        <w:t xml:space="preserve">h_shift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h_shift2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1.1</w:t>
      </w:r>
      <w:r>
        <w:br w:type="textWrapping"/>
      </w:r>
      <w:r>
        <w:rPr>
          <w:rStyle w:val="NormalTok"/>
        </w:rPr>
        <w:t xml:space="preserve">v_shift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GDP_stats,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Min,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h_shift,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v_shift),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GDP_stats,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Q1,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Q1,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h_shift2,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v_shift),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GDP_stats,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Median,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Median,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h_shift,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v_shift),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GDP_stats,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Q3,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Q3,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h_shift2,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v_shift),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GDP_stats,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Max,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Max,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h_shift,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v_shift),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table.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table.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table.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table.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table. Defaulting to continuous.</w:t>
      </w:r>
    </w:p>
    <w:p>
      <w:pPr>
        <w:pStyle w:val="FirstParagraph"/>
      </w:pPr>
      <w:r>
        <w:drawing>
          <wp:inline>
            <wp:extent cx="5334000" cy="889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plo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이런 식으로 text의 위치를 조금씩 조정한다면 원하는 모양에 가까워 질 것 같습니다.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4eec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91a6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LearningSpoonsR_lifeCountry</dc:title>
  <dc:creator>Geon Seung Lee</dc:creator>
  <dcterms:created xsi:type="dcterms:W3CDTF">2019-01-16T05:22:00Z</dcterms:created>
  <dcterms:modified xsi:type="dcterms:W3CDTF">2019-01-16T05:22:00Z</dcterms:modified>
</cp:coreProperties>
</file>