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80" w:rsidRPr="00334480" w:rsidRDefault="00334480" w:rsidP="00334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3448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📚</w:t>
      </w:r>
      <w:r w:rsidRPr="00334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А</w:t>
      </w:r>
      <w:r w:rsidRPr="00334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нализ графиков безработицы Восточной Словакии (2015–2022)</w:t>
      </w:r>
    </w:p>
    <w:p w:rsidR="00334480" w:rsidRPr="00334480" w:rsidRDefault="00334480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480">
        <w:rPr>
          <w:rFonts w:ascii="Times New Roman" w:eastAsia="Times New Roman" w:hAnsi="Times New Roman" w:cs="Times New Roman"/>
          <w:sz w:val="24"/>
          <w:szCs w:val="24"/>
          <w:lang w:val="ru-RU"/>
        </w:rPr>
        <w:t>Графики, отражающие уровень безработицы среди всего населения и среди молодежи (15–29 лет) в Слов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акии за период 2015–2022 годов.</w:t>
      </w:r>
    </w:p>
    <w:p w:rsidR="00334480" w:rsidRPr="00334480" w:rsidRDefault="00334480" w:rsidP="00334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3448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Безработица среди молодежи:</w:t>
      </w:r>
    </w:p>
    <w:p w:rsidR="00334480" w:rsidRPr="00334480" w:rsidRDefault="00334480" w:rsidP="00334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6075708" cy="385849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 for unemployment of young people (15-29 years) in slovakia 2015-202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3" t="6570" r="7546" b="2597"/>
                    <a:stretch/>
                  </pic:blipFill>
                  <pic:spPr bwMode="auto">
                    <a:xfrm>
                      <a:off x="0" y="0"/>
                      <a:ext cx="6086070" cy="38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480" w:rsidRPr="00334480" w:rsidRDefault="00334480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480">
        <w:rPr>
          <w:rFonts w:ascii="Times New Roman" w:eastAsia="Times New Roman" w:hAnsi="Times New Roman" w:cs="Times New Roman"/>
          <w:sz w:val="24"/>
          <w:szCs w:val="24"/>
          <w:lang w:val="ru-RU"/>
        </w:rPr>
        <w:t>На протяжении всего периода уровень безработицы среди молодых людей в Восточной Словакии значительно превышает уровень в других регионах. Несмотря на общее снижение безработицы с 2015 до 2019 года, Восток не только начинал с гораздо более высокой отметки (~22%), но и падал гораздо медленнее.</w:t>
      </w:r>
    </w:p>
    <w:p w:rsidR="00334480" w:rsidRPr="00334480" w:rsidRDefault="00334480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4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Пандемия </w:t>
      </w:r>
      <w:r w:rsidRPr="00334480">
        <w:rPr>
          <w:rFonts w:ascii="Times New Roman" w:eastAsia="Times New Roman" w:hAnsi="Times New Roman" w:cs="Times New Roman"/>
          <w:sz w:val="24"/>
          <w:szCs w:val="24"/>
        </w:rPr>
        <w:t>COVID</w:t>
      </w:r>
      <w:r w:rsidRPr="00334480">
        <w:rPr>
          <w:rFonts w:ascii="Times New Roman" w:eastAsia="Times New Roman" w:hAnsi="Times New Roman" w:cs="Times New Roman"/>
          <w:sz w:val="24"/>
          <w:szCs w:val="24"/>
          <w:lang w:val="ru-RU"/>
        </w:rPr>
        <w:t>-19 в 2020 году нарушила эту динамику: видно, что в Восточной Словакии рост молодежной безработицы был сильнее, чем на западе и в центре. В 2021 году уровень достиг почти 20%, тогда как в других регионах он оставался значительно ниже.</w:t>
      </w:r>
    </w:p>
    <w:p w:rsidR="00334480" w:rsidRPr="00334480" w:rsidRDefault="00334480" w:rsidP="00334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4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4480" w:rsidRDefault="00334480" w:rsidP="00334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334480" w:rsidRDefault="00334480" w:rsidP="00334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3448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Общая безработица среди всего населения:</w:t>
      </w:r>
    </w:p>
    <w:p w:rsidR="00334480" w:rsidRPr="00334480" w:rsidRDefault="00334480" w:rsidP="00334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6289963" cy="4046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employment chart slovakia 2015-20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4" t="6570" r="8205" b="2600"/>
                    <a:stretch/>
                  </pic:blipFill>
                  <pic:spPr bwMode="auto">
                    <a:xfrm>
                      <a:off x="0" y="0"/>
                      <a:ext cx="6301409" cy="405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480" w:rsidRPr="00334480" w:rsidRDefault="00334480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Тут такая же история. </w:t>
      </w:r>
      <w:r w:rsidRPr="00334480">
        <w:rPr>
          <w:rFonts w:ascii="Times New Roman" w:eastAsia="Times New Roman" w:hAnsi="Times New Roman" w:cs="Times New Roman"/>
          <w:sz w:val="24"/>
          <w:szCs w:val="24"/>
          <w:lang w:val="ru-RU"/>
        </w:rPr>
        <w:t>Хотя до пандемии в 2019 году уровень безработицы на Востоке снизился примерно до 9% (на фоне экономического роста), он всё равно оставался почти вдвое выше, чем на западе.</w:t>
      </w:r>
    </w:p>
    <w:p w:rsidR="00334480" w:rsidRPr="00334480" w:rsidRDefault="00334480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480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2020 года Восточная Словакия восстанавливается гораздо медленнее, чем другие регионы: в 2022 году общая безработица в Восточной Словакии составляет около 10%, в то время как на западе — около 4%.</w:t>
      </w:r>
      <w:r w:rsidRPr="003344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4480" w:rsidRPr="00334480" w:rsidRDefault="00334480" w:rsidP="00334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Segoe UI Symbol" w:hAnsi="Segoe UI Symbol" w:cs="Segoe UI Symbol"/>
        </w:rPr>
        <w:t>🔵</w:t>
      </w:r>
      <w:r w:rsidRPr="00334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Ключевой итог:</w:t>
      </w:r>
    </w:p>
    <w:p w:rsidR="00334480" w:rsidRDefault="00334480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48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Графики подтверждают, что Восточная Словакия неизменно демонстрирует более высокий уровень безработицы как среди молодежи, так и среди всего населения по сравнению с западной и центральной частями страны.</w:t>
      </w:r>
      <w:r w:rsidRPr="00334480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Даже в периоды экономического роста разрыв не закрывается, а в периоды кризиса он становится ещё более заметным. Это указывает на хроническую структурную слабость региона, требующую целенаправленной государственной политики и поддержки.</w:t>
      </w:r>
    </w:p>
    <w:p w:rsidR="00136F53" w:rsidRDefault="00136F53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36F53" w:rsidRDefault="00136F53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36F53" w:rsidRDefault="00136F53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36F53" w:rsidRDefault="00136F53" w:rsidP="00136F53">
      <w:pPr>
        <w:pStyle w:val="1"/>
        <w:rPr>
          <w:lang w:val="ru-RU"/>
        </w:rPr>
      </w:pPr>
      <w:r>
        <w:rPr>
          <w:rFonts w:ascii="Segoe UI Symbol" w:hAnsi="Segoe UI Symbol" w:cs="Segoe UI Symbol"/>
        </w:rPr>
        <w:lastRenderedPageBreak/>
        <w:t>📚</w:t>
      </w:r>
      <w:r w:rsidRPr="00136F53">
        <w:rPr>
          <w:lang w:val="ru-RU"/>
        </w:rPr>
        <w:t xml:space="preserve"> Анализ миграции молодого населения Восточной Словакии (2011–2021)</w:t>
      </w:r>
    </w:p>
    <w:p w:rsidR="00136F53" w:rsidRPr="00136F53" w:rsidRDefault="009D50FC" w:rsidP="00136F53">
      <w:pPr>
        <w:pStyle w:val="1"/>
        <w:rPr>
          <w:lang w:val="ru-RU"/>
        </w:rPr>
      </w:pPr>
      <w:r>
        <w:rPr>
          <w:noProof/>
        </w:rPr>
        <w:drawing>
          <wp:inline distT="0" distB="0" distL="0" distR="0">
            <wp:extent cx="6152515" cy="38455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gration of the young generation of slovakians from eastern slovakia(2011-20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53" w:rsidRDefault="00136F53" w:rsidP="00136F53">
      <w:pPr>
        <w:spacing w:before="100" w:beforeAutospacing="1" w:after="100" w:afterAutospacing="1"/>
        <w:rPr>
          <w:lang w:val="ru-RU"/>
        </w:rPr>
      </w:pPr>
      <w:r w:rsidRPr="00136F53">
        <w:rPr>
          <w:lang w:val="ru-RU"/>
        </w:rPr>
        <w:t xml:space="preserve">На основе представленных данных видно, что </w:t>
      </w:r>
      <w:r w:rsidRPr="00136F53">
        <w:rPr>
          <w:rStyle w:val="a3"/>
          <w:lang w:val="ru-RU"/>
        </w:rPr>
        <w:t>численность молодежи (15–29 лет) в восточных регионах Словакии за период 2011–2021 годов резко сократилась</w:t>
      </w:r>
      <w:r w:rsidRPr="00136F53">
        <w:rPr>
          <w:lang w:val="ru-RU"/>
        </w:rPr>
        <w:t>:</w:t>
      </w:r>
    </w:p>
    <w:p w:rsidR="00FE4927" w:rsidRPr="00136F53" w:rsidRDefault="00FE4927" w:rsidP="00136F53">
      <w:pPr>
        <w:spacing w:before="100" w:beforeAutospacing="1" w:after="100" w:afterAutospacing="1"/>
        <w:rPr>
          <w:lang w:val="ru-RU"/>
        </w:rPr>
      </w:pPr>
      <w:r>
        <w:rPr>
          <w:noProof/>
        </w:rPr>
        <w:drawing>
          <wp:inline distT="0" distB="0" distL="0" distR="0" wp14:anchorId="61401AF5" wp14:editId="6694C677">
            <wp:extent cx="5472545" cy="1669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049" b="29797"/>
                    <a:stretch/>
                  </pic:blipFill>
                  <pic:spPr bwMode="auto">
                    <a:xfrm>
                      <a:off x="0" y="0"/>
                      <a:ext cx="5472735" cy="166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F53" w:rsidRPr="00136F53" w:rsidRDefault="00136F53" w:rsidP="00136F53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136F53">
        <w:rPr>
          <w:lang w:val="ru-RU"/>
        </w:rPr>
        <w:t xml:space="preserve">В </w:t>
      </w:r>
      <w:r>
        <w:rPr>
          <w:rStyle w:val="a3"/>
        </w:rPr>
        <w:t>Pre</w:t>
      </w:r>
      <w:r w:rsidRPr="00136F53">
        <w:rPr>
          <w:rStyle w:val="a3"/>
          <w:lang w:val="ru-RU"/>
        </w:rPr>
        <w:t>š</w:t>
      </w:r>
      <w:proofErr w:type="spellStart"/>
      <w:r>
        <w:rPr>
          <w:rStyle w:val="a3"/>
        </w:rPr>
        <w:t>ov</w:t>
      </w:r>
      <w:r w:rsidRPr="00136F53">
        <w:rPr>
          <w:rStyle w:val="a3"/>
          <w:lang w:val="ru-RU"/>
        </w:rPr>
        <w:t>ском</w:t>
      </w:r>
      <w:proofErr w:type="spellEnd"/>
      <w:r w:rsidRPr="00136F53">
        <w:rPr>
          <w:rStyle w:val="a3"/>
          <w:lang w:val="ru-RU"/>
        </w:rPr>
        <w:t xml:space="preserve"> крае</w:t>
      </w:r>
      <w:r w:rsidRPr="00136F53">
        <w:rPr>
          <w:lang w:val="ru-RU"/>
        </w:rPr>
        <w:t xml:space="preserve"> за 10 лет численность молодых людей уменьшилась с </w:t>
      </w:r>
      <w:r w:rsidRPr="00136F53">
        <w:rPr>
          <w:rStyle w:val="a3"/>
          <w:lang w:val="ru-RU"/>
        </w:rPr>
        <w:t>196 906 до 60 009 человек</w:t>
      </w:r>
      <w:r w:rsidRPr="00136F53">
        <w:rPr>
          <w:lang w:val="ru-RU"/>
        </w:rPr>
        <w:t xml:space="preserve">, что составляет </w:t>
      </w:r>
      <w:r w:rsidRPr="00136F53">
        <w:rPr>
          <w:rStyle w:val="a3"/>
          <w:lang w:val="ru-RU"/>
        </w:rPr>
        <w:t>убыль на 69,5%</w:t>
      </w:r>
      <w:r w:rsidRPr="00136F53">
        <w:rPr>
          <w:lang w:val="ru-RU"/>
        </w:rPr>
        <w:t>.</w:t>
      </w:r>
    </w:p>
    <w:p w:rsidR="00136F53" w:rsidRPr="00136F53" w:rsidRDefault="00136F53" w:rsidP="00136F53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136F53">
        <w:rPr>
          <w:lang w:val="ru-RU"/>
        </w:rPr>
        <w:t xml:space="preserve">В </w:t>
      </w:r>
      <w:proofErr w:type="spellStart"/>
      <w:r>
        <w:rPr>
          <w:rStyle w:val="a3"/>
        </w:rPr>
        <w:t>Ko</w:t>
      </w:r>
      <w:proofErr w:type="spellEnd"/>
      <w:r w:rsidRPr="00136F53">
        <w:rPr>
          <w:rStyle w:val="a3"/>
          <w:lang w:val="ru-RU"/>
        </w:rPr>
        <w:t>š</w:t>
      </w:r>
      <w:proofErr w:type="spellStart"/>
      <w:r>
        <w:rPr>
          <w:rStyle w:val="a3"/>
        </w:rPr>
        <w:t>ickom</w:t>
      </w:r>
      <w:proofErr w:type="spellEnd"/>
      <w:r w:rsidRPr="00136F53">
        <w:rPr>
          <w:rStyle w:val="a3"/>
          <w:lang w:val="ru-RU"/>
        </w:rPr>
        <w:t xml:space="preserve"> крае</w:t>
      </w:r>
      <w:r w:rsidRPr="00136F53">
        <w:rPr>
          <w:lang w:val="ru-RU"/>
        </w:rPr>
        <w:t xml:space="preserve"> численность сократилась с </w:t>
      </w:r>
      <w:r w:rsidRPr="00136F53">
        <w:rPr>
          <w:rStyle w:val="a3"/>
          <w:lang w:val="ru-RU"/>
        </w:rPr>
        <w:t>177 142 до 39 476 человек</w:t>
      </w:r>
      <w:r w:rsidRPr="00136F53">
        <w:rPr>
          <w:lang w:val="ru-RU"/>
        </w:rPr>
        <w:t xml:space="preserve">, что эквивалентно </w:t>
      </w:r>
      <w:r w:rsidRPr="00136F53">
        <w:rPr>
          <w:rStyle w:val="a3"/>
          <w:lang w:val="ru-RU"/>
        </w:rPr>
        <w:t>убыли на 77,7%</w:t>
      </w:r>
      <w:r w:rsidRPr="00136F53">
        <w:rPr>
          <w:lang w:val="ru-RU"/>
        </w:rPr>
        <w:t>.</w:t>
      </w:r>
    </w:p>
    <w:p w:rsidR="00136F53" w:rsidRDefault="00136F53" w:rsidP="00136F53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136F53" w:rsidRPr="00136F53" w:rsidRDefault="00136F53" w:rsidP="00136F53">
      <w:pPr>
        <w:pStyle w:val="3"/>
        <w:rPr>
          <w:lang w:val="ru-RU"/>
        </w:rPr>
      </w:pPr>
      <w:r>
        <w:rPr>
          <w:rFonts w:ascii="Segoe UI Symbol" w:hAnsi="Segoe UI Symbol" w:cs="Segoe UI Symbol"/>
        </w:rPr>
        <w:lastRenderedPageBreak/>
        <w:t>📉</w:t>
      </w:r>
      <w:r w:rsidRPr="00136F53">
        <w:rPr>
          <w:lang w:val="ru-RU"/>
        </w:rPr>
        <w:t xml:space="preserve"> Что это означает:</w:t>
      </w:r>
    </w:p>
    <w:p w:rsidR="009D50FC" w:rsidRPr="00136F53" w:rsidRDefault="00136F53" w:rsidP="009D50FC">
      <w:pPr>
        <w:spacing w:before="100" w:beforeAutospacing="1" w:after="100" w:afterAutospacing="1"/>
        <w:rPr>
          <w:lang w:val="ru-RU"/>
        </w:rPr>
      </w:pPr>
      <w:r w:rsidRPr="00136F53">
        <w:rPr>
          <w:lang w:val="ru-RU"/>
        </w:rPr>
        <w:t xml:space="preserve">Такой масштабный спад численности молодежи в Восточной Словакии указывает на </w:t>
      </w:r>
      <w:r w:rsidRPr="00136F53">
        <w:rPr>
          <w:rStyle w:val="a3"/>
          <w:lang w:val="ru-RU"/>
        </w:rPr>
        <w:t>массовую миграцию молодого поколения</w:t>
      </w:r>
      <w:r w:rsidRPr="00136F53">
        <w:rPr>
          <w:lang w:val="ru-RU"/>
        </w:rPr>
        <w:t xml:space="preserve"> из региона.</w:t>
      </w:r>
      <w:r w:rsidR="009D50FC">
        <w:rPr>
          <w:lang w:val="ru-RU"/>
        </w:rPr>
        <w:br/>
      </w:r>
      <w:r w:rsidR="009D50FC" w:rsidRPr="00136F53">
        <w:rPr>
          <w:rStyle w:val="a3"/>
          <w:lang w:val="ru-RU"/>
        </w:rPr>
        <w:t xml:space="preserve">Высокая безработица среди молодых людей создает прямое давление на </w:t>
      </w:r>
      <w:r w:rsidR="009D50FC">
        <w:rPr>
          <w:rStyle w:val="a3"/>
          <w:lang w:val="ru-RU"/>
        </w:rPr>
        <w:t>это</w:t>
      </w:r>
      <w:r w:rsidR="009D50FC" w:rsidRPr="00136F53">
        <w:rPr>
          <w:lang w:val="ru-RU"/>
        </w:rPr>
        <w:t>:</w:t>
      </w:r>
      <w:r w:rsidR="009D50FC" w:rsidRPr="00136F53">
        <w:rPr>
          <w:lang w:val="ru-RU"/>
        </w:rPr>
        <w:br/>
        <w:t>→ Не находя работы дома, молодёжь уезжает в другие регионы или страны в поисках лучших возможностей.</w:t>
      </w:r>
      <w:r w:rsidR="009D50FC" w:rsidRPr="00136F53">
        <w:rPr>
          <w:lang w:val="ru-RU"/>
        </w:rPr>
        <w:br/>
        <w:t xml:space="preserve">→ Этот процесс обостряется в периоды экономических кризисов (например, пандемия </w:t>
      </w:r>
      <w:r w:rsidR="009D50FC">
        <w:t>COVID</w:t>
      </w:r>
      <w:r w:rsidR="009D50FC" w:rsidRPr="00136F53">
        <w:rPr>
          <w:lang w:val="ru-RU"/>
        </w:rPr>
        <w:t>-19), когда количество рабочих мест ещё сильнее сокращается.</w:t>
      </w:r>
    </w:p>
    <w:p w:rsidR="009D50FC" w:rsidRPr="00136F53" w:rsidRDefault="009D50FC" w:rsidP="009D50FC">
      <w:pPr>
        <w:spacing w:before="100" w:beforeAutospacing="1" w:after="100" w:afterAutospacing="1"/>
        <w:rPr>
          <w:lang w:val="ru-RU"/>
        </w:rPr>
      </w:pPr>
      <w:r w:rsidRPr="00136F53">
        <w:rPr>
          <w:lang w:val="ru-RU"/>
        </w:rPr>
        <w:t xml:space="preserve">Таким образом, </w:t>
      </w:r>
      <w:r w:rsidRPr="00136F53">
        <w:rPr>
          <w:rStyle w:val="a3"/>
          <w:lang w:val="ru-RU"/>
        </w:rPr>
        <w:t>высокий уровень безработицы среди молодежи является основной движущей силой оттока молодых людей</w:t>
      </w:r>
      <w:r w:rsidRPr="00136F53">
        <w:rPr>
          <w:lang w:val="ru-RU"/>
        </w:rPr>
        <w:t xml:space="preserve"> из Восточной Словакии в 2011–2021 годах.</w:t>
      </w:r>
    </w:p>
    <w:p w:rsidR="00136F53" w:rsidRPr="00334480" w:rsidRDefault="00136F53" w:rsidP="003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0254" w:rsidRPr="00334480" w:rsidRDefault="00FE4927">
      <w:pPr>
        <w:rPr>
          <w:lang w:val="ru-RU"/>
        </w:rPr>
      </w:pPr>
    </w:p>
    <w:sectPr w:rsidR="00550254" w:rsidRPr="003344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5B9E"/>
    <w:multiLevelType w:val="multilevel"/>
    <w:tmpl w:val="142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A53B0"/>
    <w:multiLevelType w:val="multilevel"/>
    <w:tmpl w:val="A27A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80"/>
    <w:rsid w:val="00136F53"/>
    <w:rsid w:val="00265A6D"/>
    <w:rsid w:val="00334480"/>
    <w:rsid w:val="00736582"/>
    <w:rsid w:val="009D50FC"/>
    <w:rsid w:val="00FE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7590"/>
  <w15:chartTrackingRefBased/>
  <w15:docId w15:val="{C89A6502-8A28-4D64-A432-A98DE179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0FC"/>
  </w:style>
  <w:style w:type="paragraph" w:styleId="1">
    <w:name w:val="heading 1"/>
    <w:basedOn w:val="a"/>
    <w:link w:val="10"/>
    <w:uiPriority w:val="9"/>
    <w:qFormat/>
    <w:rsid w:val="00334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4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3344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34480"/>
    <w:rPr>
      <w:b/>
      <w:bCs/>
    </w:rPr>
  </w:style>
  <w:style w:type="paragraph" w:styleId="a4">
    <w:name w:val="List Paragraph"/>
    <w:basedOn w:val="a"/>
    <w:uiPriority w:val="34"/>
    <w:qFormat/>
    <w:rsid w:val="0033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2025-04-27T19:40:00Z</dcterms:created>
  <dcterms:modified xsi:type="dcterms:W3CDTF">2025-04-27T19:42:00Z</dcterms:modified>
</cp:coreProperties>
</file>