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13C46" w14:textId="77777777" w:rsidR="00791486" w:rsidRPr="00791486" w:rsidRDefault="00791486" w:rsidP="00791486">
      <w:pPr>
        <w:rPr>
          <w:b/>
          <w:bCs/>
        </w:rPr>
      </w:pPr>
      <w:r w:rsidRPr="00791486">
        <w:rPr>
          <w:rFonts w:ascii="Segoe UI Emoji" w:hAnsi="Segoe UI Emoji" w:cs="Segoe UI Emoji"/>
          <w:b/>
          <w:bCs/>
        </w:rPr>
        <w:t>📌</w:t>
      </w:r>
      <w:r w:rsidRPr="00791486">
        <w:rPr>
          <w:b/>
          <w:bCs/>
        </w:rPr>
        <w:t xml:space="preserve"> Business Demand &amp; Analytical Objective</w:t>
      </w:r>
    </w:p>
    <w:p w14:paraId="5E5232C7" w14:textId="77777777" w:rsidR="00791486" w:rsidRPr="00791486" w:rsidRDefault="00791486" w:rsidP="00791486">
      <w:r w:rsidRPr="00791486">
        <w:t xml:space="preserve">The Sales Department, led by </w:t>
      </w:r>
      <w:r w:rsidRPr="00791486">
        <w:rPr>
          <w:b/>
          <w:bCs/>
        </w:rPr>
        <w:t>Steven</w:t>
      </w:r>
      <w:r w:rsidRPr="00791486">
        <w:t>, aims to modernize its reporting approach by transitioning from static Excel-based reports to an interactive and dynamic data visualization solution using Power BI.</w:t>
      </w:r>
    </w:p>
    <w:p w14:paraId="1272E4F9" w14:textId="77777777" w:rsidR="00791486" w:rsidRPr="00791486" w:rsidRDefault="00791486" w:rsidP="00791486">
      <w:r w:rsidRPr="00791486">
        <w:t xml:space="preserve">The current reporting system lacks flexibility, making it difficult to </w:t>
      </w:r>
      <w:proofErr w:type="spellStart"/>
      <w:r w:rsidRPr="00791486">
        <w:t>analyze</w:t>
      </w:r>
      <w:proofErr w:type="spellEnd"/>
      <w:r w:rsidRPr="00791486">
        <w:t xml:space="preserve"> sales performance across different dimensions such as customers, products, and time. Additionally, there is no efficient way to compare actual sales performance against predefined budgets.</w:t>
      </w:r>
    </w:p>
    <w:p w14:paraId="5CC6CE6A" w14:textId="77777777" w:rsidR="00791486" w:rsidRPr="00791486" w:rsidRDefault="00244F9D" w:rsidP="00791486">
      <w:r>
        <w:pict w14:anchorId="5B8BA5AC">
          <v:rect id="_x0000_i1025" style="width:0;height:1.5pt" o:hralign="center" o:hrstd="t" o:hr="t" fillcolor="#a0a0a0" stroked="f"/>
        </w:pict>
      </w:r>
    </w:p>
    <w:p w14:paraId="51E9ADEB" w14:textId="77777777" w:rsidR="00791486" w:rsidRPr="00791486" w:rsidRDefault="00791486" w:rsidP="00791486">
      <w:pPr>
        <w:rPr>
          <w:b/>
          <w:bCs/>
        </w:rPr>
      </w:pPr>
      <w:r w:rsidRPr="00791486">
        <w:rPr>
          <w:rFonts w:ascii="Segoe UI Emoji" w:hAnsi="Segoe UI Emoji" w:cs="Segoe UI Emoji"/>
          <w:b/>
          <w:bCs/>
        </w:rPr>
        <w:t>🎯</w:t>
      </w:r>
      <w:r w:rsidRPr="00791486">
        <w:rPr>
          <w:b/>
          <w:bCs/>
        </w:rPr>
        <w:t xml:space="preserve"> Objective</w:t>
      </w:r>
    </w:p>
    <w:p w14:paraId="0CC2026A" w14:textId="77777777" w:rsidR="00791486" w:rsidRPr="00791486" w:rsidRDefault="00791486" w:rsidP="00791486">
      <w:r w:rsidRPr="00791486">
        <w:t xml:space="preserve">To develop a </w:t>
      </w:r>
      <w:r w:rsidRPr="00791486">
        <w:rPr>
          <w:b/>
          <w:bCs/>
        </w:rPr>
        <w:t>comprehensive Sales Analysis Dashboard</w:t>
      </w:r>
      <w:r w:rsidRPr="00791486">
        <w:t xml:space="preserve"> that provides interactive, real-time insights into internet sales performance, enabling stakeholders to monitor trends, evaluate performance against targets, and make data-driven decisions.</w:t>
      </w:r>
    </w:p>
    <w:p w14:paraId="09E36185" w14:textId="77777777" w:rsidR="00791486" w:rsidRPr="00791486" w:rsidRDefault="00244F9D" w:rsidP="00791486">
      <w:r>
        <w:pict w14:anchorId="175F9FF0">
          <v:rect id="_x0000_i1026" style="width:0;height:1.5pt" o:hralign="center" o:hrstd="t" o:hr="t" fillcolor="#a0a0a0" stroked="f"/>
        </w:pict>
      </w:r>
    </w:p>
    <w:p w14:paraId="7320E9F4" w14:textId="77777777" w:rsidR="00791486" w:rsidRPr="00791486" w:rsidRDefault="00791486" w:rsidP="00791486">
      <w:pPr>
        <w:rPr>
          <w:b/>
          <w:bCs/>
        </w:rPr>
      </w:pPr>
      <w:r w:rsidRPr="00791486">
        <w:rPr>
          <w:rFonts w:ascii="Segoe UI Emoji" w:hAnsi="Segoe UI Emoji" w:cs="Segoe UI Emoji"/>
          <w:b/>
          <w:bCs/>
        </w:rPr>
        <w:t>📊</w:t>
      </w:r>
      <w:r w:rsidRPr="00791486">
        <w:rPr>
          <w:b/>
          <w:bCs/>
        </w:rPr>
        <w:t xml:space="preserve"> Business Requirements (Aligned with Dashboard)</w:t>
      </w:r>
    </w:p>
    <w:p w14:paraId="50BC3026" w14:textId="77777777" w:rsidR="00791486" w:rsidRPr="00791486" w:rsidRDefault="00791486" w:rsidP="00791486">
      <w:pPr>
        <w:rPr>
          <w:b/>
          <w:bCs/>
        </w:rPr>
      </w:pPr>
      <w:r w:rsidRPr="00791486">
        <w:rPr>
          <w:b/>
          <w:bCs/>
        </w:rPr>
        <w:t>1. Sales vs Budget Performance Tracking</w:t>
      </w:r>
    </w:p>
    <w:p w14:paraId="5E8FFB0B" w14:textId="77777777" w:rsidR="00791486" w:rsidRPr="00791486" w:rsidRDefault="00791486" w:rsidP="00791486">
      <w:pPr>
        <w:numPr>
          <w:ilvl w:val="0"/>
          <w:numId w:val="1"/>
        </w:numPr>
      </w:pPr>
      <w:r w:rsidRPr="00791486">
        <w:t xml:space="preserve">Provide a clear comparison between </w:t>
      </w:r>
      <w:r w:rsidRPr="00791486">
        <w:rPr>
          <w:b/>
          <w:bCs/>
        </w:rPr>
        <w:t>actual sales and budgeted targets (2021)</w:t>
      </w:r>
      <w:r w:rsidRPr="00791486">
        <w:t xml:space="preserve"> </w:t>
      </w:r>
    </w:p>
    <w:p w14:paraId="549EBBA6" w14:textId="77777777" w:rsidR="00791486" w:rsidRPr="00791486" w:rsidRDefault="00791486" w:rsidP="00791486">
      <w:pPr>
        <w:numPr>
          <w:ilvl w:val="0"/>
          <w:numId w:val="1"/>
        </w:numPr>
      </w:pPr>
      <w:r w:rsidRPr="00791486">
        <w:t xml:space="preserve">Highlight performance variance and growth trends </w:t>
      </w:r>
    </w:p>
    <w:p w14:paraId="6891A34C" w14:textId="77777777" w:rsidR="00791486" w:rsidRPr="00791486" w:rsidRDefault="00791486" w:rsidP="00791486">
      <w:pPr>
        <w:numPr>
          <w:ilvl w:val="0"/>
          <w:numId w:val="1"/>
        </w:numPr>
      </w:pPr>
      <w:r w:rsidRPr="00791486">
        <w:t xml:space="preserve">Enable quick assessment using KPI indicators </w:t>
      </w:r>
    </w:p>
    <w:p w14:paraId="36328C34" w14:textId="77777777" w:rsidR="00791486" w:rsidRPr="00791486" w:rsidRDefault="00791486" w:rsidP="00791486">
      <w:r w:rsidRPr="00791486">
        <w:rPr>
          <w:rFonts w:ascii="Segoe UI Emoji" w:hAnsi="Segoe UI Emoji" w:cs="Segoe UI Emoji"/>
        </w:rPr>
        <w:t>✅</w:t>
      </w:r>
      <w:r w:rsidRPr="00791486">
        <w:t xml:space="preserve"> </w:t>
      </w:r>
      <w:r w:rsidRPr="00791486">
        <w:rPr>
          <w:i/>
          <w:iCs/>
        </w:rPr>
        <w:t>Implemented via KPI cards and monthly trend comparison chart</w:t>
      </w:r>
    </w:p>
    <w:p w14:paraId="4C396874" w14:textId="77777777" w:rsidR="00791486" w:rsidRPr="00791486" w:rsidRDefault="00244F9D" w:rsidP="00791486">
      <w:r>
        <w:pict w14:anchorId="4A87759B">
          <v:rect id="_x0000_i1027" style="width:0;height:1.5pt" o:hralign="center" o:hrstd="t" o:hr="t" fillcolor="#a0a0a0" stroked="f"/>
        </w:pict>
      </w:r>
    </w:p>
    <w:p w14:paraId="51690182" w14:textId="77777777" w:rsidR="00791486" w:rsidRPr="00791486" w:rsidRDefault="00791486" w:rsidP="00791486">
      <w:pPr>
        <w:rPr>
          <w:b/>
          <w:bCs/>
        </w:rPr>
      </w:pPr>
      <w:r w:rsidRPr="00791486">
        <w:rPr>
          <w:b/>
          <w:bCs/>
        </w:rPr>
        <w:t>2. Time-Based Sales Analysis</w:t>
      </w:r>
    </w:p>
    <w:p w14:paraId="446BAA20" w14:textId="77777777" w:rsidR="00791486" w:rsidRPr="00791486" w:rsidRDefault="00791486" w:rsidP="00791486">
      <w:pPr>
        <w:numPr>
          <w:ilvl w:val="0"/>
          <w:numId w:val="2"/>
        </w:numPr>
      </w:pPr>
      <w:proofErr w:type="spellStart"/>
      <w:r w:rsidRPr="00791486">
        <w:t>Analyze</w:t>
      </w:r>
      <w:proofErr w:type="spellEnd"/>
      <w:r w:rsidRPr="00791486">
        <w:t xml:space="preserve"> sales trends over time (monthly view across selected years) </w:t>
      </w:r>
    </w:p>
    <w:p w14:paraId="716A558E" w14:textId="77777777" w:rsidR="00791486" w:rsidRPr="00791486" w:rsidRDefault="00791486" w:rsidP="00791486">
      <w:pPr>
        <w:numPr>
          <w:ilvl w:val="0"/>
          <w:numId w:val="2"/>
        </w:numPr>
      </w:pPr>
      <w:r w:rsidRPr="00791486">
        <w:t xml:space="preserve">Support historical comparison (2+ years of data) </w:t>
      </w:r>
    </w:p>
    <w:p w14:paraId="176110D0" w14:textId="77777777" w:rsidR="00791486" w:rsidRPr="00791486" w:rsidRDefault="00791486" w:rsidP="00791486">
      <w:pPr>
        <w:numPr>
          <w:ilvl w:val="0"/>
          <w:numId w:val="2"/>
        </w:numPr>
      </w:pPr>
      <w:r w:rsidRPr="00791486">
        <w:t xml:space="preserve">Identify seasonality and performance patterns </w:t>
      </w:r>
    </w:p>
    <w:p w14:paraId="01CEC885" w14:textId="77777777" w:rsidR="00791486" w:rsidRPr="00791486" w:rsidRDefault="00791486" w:rsidP="00791486">
      <w:r w:rsidRPr="00791486">
        <w:rPr>
          <w:rFonts w:ascii="Segoe UI Emoji" w:hAnsi="Segoe UI Emoji" w:cs="Segoe UI Emoji"/>
        </w:rPr>
        <w:t>✅</w:t>
      </w:r>
      <w:r w:rsidRPr="00791486">
        <w:t xml:space="preserve"> </w:t>
      </w:r>
      <w:r w:rsidRPr="00791486">
        <w:rPr>
          <w:i/>
          <w:iCs/>
        </w:rPr>
        <w:t>Implemented using line charts with Sales vs Budget by Month</w:t>
      </w:r>
    </w:p>
    <w:p w14:paraId="74EF3855" w14:textId="77777777" w:rsidR="00791486" w:rsidRPr="00791486" w:rsidRDefault="00244F9D" w:rsidP="00791486">
      <w:r>
        <w:pict w14:anchorId="49B796B9">
          <v:rect id="_x0000_i1028" style="width:0;height:1.5pt" o:hralign="center" o:hrstd="t" o:hr="t" fillcolor="#a0a0a0" stroked="f"/>
        </w:pict>
      </w:r>
    </w:p>
    <w:p w14:paraId="1851008E" w14:textId="77777777" w:rsidR="00791486" w:rsidRPr="00791486" w:rsidRDefault="00791486" w:rsidP="00791486">
      <w:pPr>
        <w:rPr>
          <w:b/>
          <w:bCs/>
        </w:rPr>
      </w:pPr>
      <w:r w:rsidRPr="00791486">
        <w:rPr>
          <w:b/>
          <w:bCs/>
        </w:rPr>
        <w:t>3. Product-Level Performance Insights</w:t>
      </w:r>
    </w:p>
    <w:p w14:paraId="768F12BC" w14:textId="77777777" w:rsidR="00791486" w:rsidRPr="00791486" w:rsidRDefault="00791486" w:rsidP="00791486">
      <w:pPr>
        <w:numPr>
          <w:ilvl w:val="0"/>
          <w:numId w:val="3"/>
        </w:numPr>
      </w:pPr>
      <w:r w:rsidRPr="00791486">
        <w:t xml:space="preserve">Identify top-performing and underperforming products </w:t>
      </w:r>
    </w:p>
    <w:p w14:paraId="69CEBD9D" w14:textId="77777777" w:rsidR="00791486" w:rsidRPr="00791486" w:rsidRDefault="00791486" w:rsidP="00791486">
      <w:pPr>
        <w:numPr>
          <w:ilvl w:val="0"/>
          <w:numId w:val="3"/>
        </w:numPr>
      </w:pPr>
      <w:proofErr w:type="spellStart"/>
      <w:r w:rsidRPr="00791486">
        <w:t>Analyze</w:t>
      </w:r>
      <w:proofErr w:type="spellEnd"/>
      <w:r w:rsidRPr="00791486">
        <w:t xml:space="preserve"> contribution by product categories </w:t>
      </w:r>
    </w:p>
    <w:p w14:paraId="3B4D3209" w14:textId="77777777" w:rsidR="00791486" w:rsidRPr="00791486" w:rsidRDefault="00791486" w:rsidP="00791486">
      <w:pPr>
        <w:numPr>
          <w:ilvl w:val="0"/>
          <w:numId w:val="3"/>
        </w:numPr>
      </w:pPr>
      <w:r w:rsidRPr="00791486">
        <w:lastRenderedPageBreak/>
        <w:t xml:space="preserve">Provide detailed product-level breakdown </w:t>
      </w:r>
    </w:p>
    <w:p w14:paraId="1B8562BB" w14:textId="77777777" w:rsidR="00791486" w:rsidRPr="00791486" w:rsidRDefault="00791486" w:rsidP="00791486">
      <w:r w:rsidRPr="00791486">
        <w:rPr>
          <w:rFonts w:ascii="Segoe UI Emoji" w:hAnsi="Segoe UI Emoji" w:cs="Segoe UI Emoji"/>
        </w:rPr>
        <w:t>✅</w:t>
      </w:r>
      <w:r w:rsidRPr="00791486">
        <w:t xml:space="preserve"> </w:t>
      </w:r>
      <w:r w:rsidRPr="00791486">
        <w:rPr>
          <w:i/>
          <w:iCs/>
        </w:rPr>
        <w:t>Implemented using Top 10 Product charts and detailed product tables</w:t>
      </w:r>
    </w:p>
    <w:p w14:paraId="67296324" w14:textId="77777777" w:rsidR="00791486" w:rsidRPr="00791486" w:rsidRDefault="00244F9D" w:rsidP="00791486">
      <w:r>
        <w:pict w14:anchorId="231E01C3">
          <v:rect id="_x0000_i1029" style="width:0;height:1.5pt" o:hralign="center" o:hrstd="t" o:hr="t" fillcolor="#a0a0a0" stroked="f"/>
        </w:pict>
      </w:r>
    </w:p>
    <w:p w14:paraId="39CD59A9" w14:textId="77777777" w:rsidR="00791486" w:rsidRPr="00791486" w:rsidRDefault="00791486" w:rsidP="00791486">
      <w:pPr>
        <w:rPr>
          <w:b/>
          <w:bCs/>
        </w:rPr>
      </w:pPr>
      <w:r w:rsidRPr="00791486">
        <w:rPr>
          <w:b/>
          <w:bCs/>
        </w:rPr>
        <w:t>4. Customer-Level Sales Analysis</w:t>
      </w:r>
    </w:p>
    <w:p w14:paraId="15F56C5B" w14:textId="77777777" w:rsidR="00791486" w:rsidRPr="00791486" w:rsidRDefault="00791486" w:rsidP="00791486">
      <w:pPr>
        <w:numPr>
          <w:ilvl w:val="0"/>
          <w:numId w:val="4"/>
        </w:numPr>
      </w:pPr>
      <w:r w:rsidRPr="00791486">
        <w:t xml:space="preserve">Identify high-value customers </w:t>
      </w:r>
    </w:p>
    <w:p w14:paraId="034AAF3C" w14:textId="77777777" w:rsidR="00791486" w:rsidRPr="00791486" w:rsidRDefault="00791486" w:rsidP="00791486">
      <w:pPr>
        <w:numPr>
          <w:ilvl w:val="0"/>
          <w:numId w:val="4"/>
        </w:numPr>
      </w:pPr>
      <w:proofErr w:type="spellStart"/>
      <w:r w:rsidRPr="00791486">
        <w:t>Analyze</w:t>
      </w:r>
      <w:proofErr w:type="spellEnd"/>
      <w:r w:rsidRPr="00791486">
        <w:t xml:space="preserve"> purchasing </w:t>
      </w:r>
      <w:proofErr w:type="spellStart"/>
      <w:r w:rsidRPr="00791486">
        <w:t>behavior</w:t>
      </w:r>
      <w:proofErr w:type="spellEnd"/>
      <w:r w:rsidRPr="00791486">
        <w:t xml:space="preserve"> and contribution </w:t>
      </w:r>
    </w:p>
    <w:p w14:paraId="633151E8" w14:textId="77777777" w:rsidR="00791486" w:rsidRPr="00791486" w:rsidRDefault="00791486" w:rsidP="00791486">
      <w:pPr>
        <w:numPr>
          <w:ilvl w:val="0"/>
          <w:numId w:val="4"/>
        </w:numPr>
      </w:pPr>
      <w:r w:rsidRPr="00791486">
        <w:t xml:space="preserve">Enable detailed drill-down for individual customer insights </w:t>
      </w:r>
    </w:p>
    <w:p w14:paraId="76202B90" w14:textId="77777777" w:rsidR="00791486" w:rsidRPr="00791486" w:rsidRDefault="00791486" w:rsidP="00791486">
      <w:r w:rsidRPr="00791486">
        <w:rPr>
          <w:rFonts w:ascii="Segoe UI Emoji" w:hAnsi="Segoe UI Emoji" w:cs="Segoe UI Emoji"/>
        </w:rPr>
        <w:t>✅</w:t>
      </w:r>
      <w:r w:rsidRPr="00791486">
        <w:t xml:space="preserve"> </w:t>
      </w:r>
      <w:r w:rsidRPr="00791486">
        <w:rPr>
          <w:i/>
          <w:iCs/>
        </w:rPr>
        <w:t>Implemented using Top 10 Customers visual and detailed customer matrix</w:t>
      </w:r>
    </w:p>
    <w:p w14:paraId="4B3434F0" w14:textId="77777777" w:rsidR="00791486" w:rsidRPr="00791486" w:rsidRDefault="00244F9D" w:rsidP="00791486">
      <w:r>
        <w:pict w14:anchorId="5136656A">
          <v:rect id="_x0000_i1030" style="width:0;height:1.5pt" o:hralign="center" o:hrstd="t" o:hr="t" fillcolor="#a0a0a0" stroked="f"/>
        </w:pict>
      </w:r>
    </w:p>
    <w:p w14:paraId="2CDFBE52" w14:textId="77777777" w:rsidR="00791486" w:rsidRPr="00791486" w:rsidRDefault="00791486" w:rsidP="00791486">
      <w:pPr>
        <w:rPr>
          <w:b/>
          <w:bCs/>
        </w:rPr>
      </w:pPr>
      <w:r w:rsidRPr="00791486">
        <w:rPr>
          <w:b/>
          <w:bCs/>
        </w:rPr>
        <w:t>5. Geographic Sales Distribution</w:t>
      </w:r>
    </w:p>
    <w:p w14:paraId="1E950F2E" w14:textId="77777777" w:rsidR="00791486" w:rsidRPr="00791486" w:rsidRDefault="00791486" w:rsidP="00791486">
      <w:pPr>
        <w:numPr>
          <w:ilvl w:val="0"/>
          <w:numId w:val="5"/>
        </w:numPr>
      </w:pPr>
      <w:r w:rsidRPr="00791486">
        <w:t xml:space="preserve">Visualize sales distribution across different regions </w:t>
      </w:r>
    </w:p>
    <w:p w14:paraId="577424D0" w14:textId="77777777" w:rsidR="00791486" w:rsidRPr="00791486" w:rsidRDefault="00791486" w:rsidP="00791486">
      <w:pPr>
        <w:numPr>
          <w:ilvl w:val="0"/>
          <w:numId w:val="5"/>
        </w:numPr>
      </w:pPr>
      <w:r w:rsidRPr="00791486">
        <w:t xml:space="preserve">Identify high-performing locations </w:t>
      </w:r>
    </w:p>
    <w:p w14:paraId="1DB515E2" w14:textId="77777777" w:rsidR="00791486" w:rsidRPr="00791486" w:rsidRDefault="00791486" w:rsidP="00791486">
      <w:r w:rsidRPr="00791486">
        <w:rPr>
          <w:rFonts w:ascii="Segoe UI Emoji" w:hAnsi="Segoe UI Emoji" w:cs="Segoe UI Emoji"/>
        </w:rPr>
        <w:t>✅</w:t>
      </w:r>
      <w:r w:rsidRPr="00791486">
        <w:t xml:space="preserve"> </w:t>
      </w:r>
      <w:r w:rsidRPr="00791486">
        <w:rPr>
          <w:i/>
          <w:iCs/>
        </w:rPr>
        <w:t>Implemented using map visualization (Sales by Customer City)</w:t>
      </w:r>
    </w:p>
    <w:p w14:paraId="47153C2B" w14:textId="77777777" w:rsidR="00791486" w:rsidRPr="00791486" w:rsidRDefault="00244F9D" w:rsidP="00791486">
      <w:r>
        <w:pict w14:anchorId="2EDD699A">
          <v:rect id="_x0000_i1031" style="width:0;height:1.5pt" o:hralign="center" o:hrstd="t" o:hr="t" fillcolor="#a0a0a0" stroked="f"/>
        </w:pict>
      </w:r>
    </w:p>
    <w:p w14:paraId="14B218E3" w14:textId="77777777" w:rsidR="00791486" w:rsidRPr="00791486" w:rsidRDefault="00791486" w:rsidP="00791486">
      <w:pPr>
        <w:rPr>
          <w:b/>
          <w:bCs/>
        </w:rPr>
      </w:pPr>
      <w:r w:rsidRPr="00791486">
        <w:rPr>
          <w:b/>
          <w:bCs/>
        </w:rPr>
        <w:t>6. Interactive Filtering &amp; Exploration</w:t>
      </w:r>
    </w:p>
    <w:p w14:paraId="0F717916" w14:textId="77777777" w:rsidR="00791486" w:rsidRPr="00791486" w:rsidRDefault="00791486" w:rsidP="00791486">
      <w:pPr>
        <w:numPr>
          <w:ilvl w:val="0"/>
          <w:numId w:val="6"/>
        </w:numPr>
      </w:pPr>
      <w:r w:rsidRPr="00791486">
        <w:t xml:space="preserve">Enable dynamic filtering across: </w:t>
      </w:r>
    </w:p>
    <w:p w14:paraId="0F3EF273" w14:textId="77777777" w:rsidR="00791486" w:rsidRPr="00791486" w:rsidRDefault="00791486" w:rsidP="00791486">
      <w:pPr>
        <w:numPr>
          <w:ilvl w:val="1"/>
          <w:numId w:val="6"/>
        </w:numPr>
      </w:pPr>
      <w:r w:rsidRPr="00791486">
        <w:t xml:space="preserve">Customer City </w:t>
      </w:r>
    </w:p>
    <w:p w14:paraId="7CE7D4C1" w14:textId="77777777" w:rsidR="00791486" w:rsidRPr="00791486" w:rsidRDefault="00791486" w:rsidP="00791486">
      <w:pPr>
        <w:numPr>
          <w:ilvl w:val="1"/>
          <w:numId w:val="6"/>
        </w:numPr>
      </w:pPr>
      <w:r w:rsidRPr="00791486">
        <w:t xml:space="preserve">Product Category &amp; Subcategory </w:t>
      </w:r>
    </w:p>
    <w:p w14:paraId="64D9EC0B" w14:textId="77777777" w:rsidR="00791486" w:rsidRPr="00791486" w:rsidRDefault="00791486" w:rsidP="00791486">
      <w:pPr>
        <w:numPr>
          <w:ilvl w:val="1"/>
          <w:numId w:val="6"/>
        </w:numPr>
      </w:pPr>
      <w:r w:rsidRPr="00791486">
        <w:t xml:space="preserve">Product Name </w:t>
      </w:r>
    </w:p>
    <w:p w14:paraId="17414C9F" w14:textId="77777777" w:rsidR="00791486" w:rsidRPr="00791486" w:rsidRDefault="00791486" w:rsidP="00791486">
      <w:pPr>
        <w:numPr>
          <w:ilvl w:val="1"/>
          <w:numId w:val="6"/>
        </w:numPr>
      </w:pPr>
      <w:r w:rsidRPr="00791486">
        <w:t xml:space="preserve">Time (Year &amp; Month) </w:t>
      </w:r>
    </w:p>
    <w:p w14:paraId="3F253572" w14:textId="77777777" w:rsidR="00791486" w:rsidRPr="00791486" w:rsidRDefault="00791486" w:rsidP="00791486">
      <w:pPr>
        <w:numPr>
          <w:ilvl w:val="0"/>
          <w:numId w:val="6"/>
        </w:numPr>
      </w:pPr>
      <w:r w:rsidRPr="00791486">
        <w:t xml:space="preserve">Allow users to explore insights based on their specific needs </w:t>
      </w:r>
    </w:p>
    <w:p w14:paraId="11802D69" w14:textId="77777777" w:rsidR="00791486" w:rsidRPr="00791486" w:rsidRDefault="00791486" w:rsidP="00791486">
      <w:r w:rsidRPr="00791486">
        <w:rPr>
          <w:rFonts w:ascii="Segoe UI Emoji" w:hAnsi="Segoe UI Emoji" w:cs="Segoe UI Emoji"/>
        </w:rPr>
        <w:t>✅</w:t>
      </w:r>
      <w:r w:rsidRPr="00791486">
        <w:t xml:space="preserve"> </w:t>
      </w:r>
      <w:r w:rsidRPr="00791486">
        <w:rPr>
          <w:i/>
          <w:iCs/>
        </w:rPr>
        <w:t>Implemented using slicers across all dashboard pages</w:t>
      </w:r>
    </w:p>
    <w:p w14:paraId="7D5AC432" w14:textId="77777777" w:rsidR="00791486" w:rsidRPr="00791486" w:rsidRDefault="00244F9D" w:rsidP="00791486">
      <w:r>
        <w:pict w14:anchorId="7F290777">
          <v:rect id="_x0000_i1032" style="width:0;height:1.5pt" o:hralign="center" o:hrstd="t" o:hr="t" fillcolor="#a0a0a0" stroked="f"/>
        </w:pict>
      </w:r>
    </w:p>
    <w:p w14:paraId="1E25B511" w14:textId="77777777" w:rsidR="00791486" w:rsidRPr="00791486" w:rsidRDefault="00791486" w:rsidP="00791486">
      <w:pPr>
        <w:rPr>
          <w:b/>
          <w:bCs/>
        </w:rPr>
      </w:pPr>
      <w:r w:rsidRPr="00791486">
        <w:rPr>
          <w:rFonts w:ascii="Segoe UI Emoji" w:hAnsi="Segoe UI Emoji" w:cs="Segoe UI Emoji"/>
          <w:b/>
          <w:bCs/>
        </w:rPr>
        <w:t>👥</w:t>
      </w:r>
      <w:r w:rsidRPr="00791486">
        <w:rPr>
          <w:b/>
          <w:bCs/>
        </w:rPr>
        <w:t xml:space="preserve"> Target Users</w:t>
      </w:r>
    </w:p>
    <w:p w14:paraId="27A00D3E" w14:textId="77777777" w:rsidR="00791486" w:rsidRPr="00791486" w:rsidRDefault="00791486" w:rsidP="00791486">
      <w:pPr>
        <w:numPr>
          <w:ilvl w:val="0"/>
          <w:numId w:val="7"/>
        </w:numPr>
      </w:pPr>
      <w:r w:rsidRPr="00791486">
        <w:rPr>
          <w:b/>
          <w:bCs/>
        </w:rPr>
        <w:t>Sales Managers</w:t>
      </w:r>
      <w:r w:rsidRPr="00791486">
        <w:t xml:space="preserve"> → Monitor overall performance, track KPIs, and compare against budget </w:t>
      </w:r>
    </w:p>
    <w:p w14:paraId="4228C29D" w14:textId="77777777" w:rsidR="00791486" w:rsidRPr="00791486" w:rsidRDefault="00791486" w:rsidP="00791486">
      <w:pPr>
        <w:numPr>
          <w:ilvl w:val="0"/>
          <w:numId w:val="7"/>
        </w:numPr>
      </w:pPr>
      <w:r w:rsidRPr="00791486">
        <w:rPr>
          <w:b/>
          <w:bCs/>
        </w:rPr>
        <w:t>Sales Representatives</w:t>
      </w:r>
      <w:r w:rsidRPr="00791486">
        <w:t xml:space="preserve"> → </w:t>
      </w:r>
      <w:proofErr w:type="spellStart"/>
      <w:r w:rsidRPr="00791486">
        <w:t>Analyze</w:t>
      </w:r>
      <w:proofErr w:type="spellEnd"/>
      <w:r w:rsidRPr="00791486">
        <w:t xml:space="preserve"> customer and product-level insights for better sales strategies </w:t>
      </w:r>
    </w:p>
    <w:p w14:paraId="30BED8A1" w14:textId="77777777" w:rsidR="00791486" w:rsidRPr="00791486" w:rsidRDefault="00244F9D" w:rsidP="00791486">
      <w:r>
        <w:lastRenderedPageBreak/>
        <w:pict w14:anchorId="64106E38">
          <v:rect id="_x0000_i1033" style="width:0;height:1.5pt" o:hralign="center" o:hrstd="t" o:hr="t" fillcolor="#a0a0a0" stroked="f"/>
        </w:pict>
      </w:r>
    </w:p>
    <w:p w14:paraId="248958EE" w14:textId="77777777" w:rsidR="00791486" w:rsidRPr="00791486" w:rsidRDefault="00791486" w:rsidP="00791486">
      <w:pPr>
        <w:rPr>
          <w:b/>
          <w:bCs/>
        </w:rPr>
      </w:pPr>
      <w:r w:rsidRPr="00791486">
        <w:rPr>
          <w:rFonts w:ascii="Segoe UI Emoji" w:hAnsi="Segoe UI Emoji" w:cs="Segoe UI Emoji"/>
          <w:b/>
          <w:bCs/>
        </w:rPr>
        <w:t>💡</w:t>
      </w:r>
      <w:r w:rsidRPr="00791486">
        <w:rPr>
          <w:b/>
          <w:bCs/>
        </w:rPr>
        <w:t xml:space="preserve"> Expected Outcome</w:t>
      </w:r>
    </w:p>
    <w:p w14:paraId="44255E07" w14:textId="77777777" w:rsidR="00791486" w:rsidRPr="00791486" w:rsidRDefault="00791486" w:rsidP="00791486">
      <w:r w:rsidRPr="00791486">
        <w:t>The dashboard successfully:</w:t>
      </w:r>
    </w:p>
    <w:p w14:paraId="68951BE4" w14:textId="77777777" w:rsidR="00791486" w:rsidRPr="00791486" w:rsidRDefault="00791486" w:rsidP="00791486">
      <w:pPr>
        <w:numPr>
          <w:ilvl w:val="0"/>
          <w:numId w:val="8"/>
        </w:numPr>
      </w:pPr>
      <w:r w:rsidRPr="00791486">
        <w:t xml:space="preserve">Transforms raw sales data into </w:t>
      </w:r>
      <w:r w:rsidRPr="00791486">
        <w:rPr>
          <w:b/>
          <w:bCs/>
        </w:rPr>
        <w:t>interactive visual insights</w:t>
      </w:r>
      <w:r w:rsidRPr="00791486">
        <w:t xml:space="preserve"> </w:t>
      </w:r>
    </w:p>
    <w:p w14:paraId="3B5BE281" w14:textId="77777777" w:rsidR="00791486" w:rsidRPr="00791486" w:rsidRDefault="00791486" w:rsidP="00791486">
      <w:pPr>
        <w:numPr>
          <w:ilvl w:val="0"/>
          <w:numId w:val="8"/>
        </w:numPr>
      </w:pPr>
      <w:r w:rsidRPr="00791486">
        <w:t xml:space="preserve">Enables </w:t>
      </w:r>
      <w:r w:rsidRPr="00791486">
        <w:rPr>
          <w:b/>
          <w:bCs/>
        </w:rPr>
        <w:t>real-time performance tracking against budget</w:t>
      </w:r>
      <w:r w:rsidRPr="00791486">
        <w:t xml:space="preserve"> </w:t>
      </w:r>
    </w:p>
    <w:p w14:paraId="4F0D3F30" w14:textId="77777777" w:rsidR="00791486" w:rsidRPr="00791486" w:rsidRDefault="00791486" w:rsidP="00791486">
      <w:pPr>
        <w:numPr>
          <w:ilvl w:val="0"/>
          <w:numId w:val="8"/>
        </w:numPr>
      </w:pPr>
      <w:r w:rsidRPr="00791486">
        <w:t xml:space="preserve">Improves decision-making through </w:t>
      </w:r>
      <w:r w:rsidRPr="00791486">
        <w:rPr>
          <w:b/>
          <w:bCs/>
        </w:rPr>
        <w:t>multi-dimensional analysis</w:t>
      </w:r>
      <w:r w:rsidRPr="00791486">
        <w:t xml:space="preserve"> </w:t>
      </w:r>
    </w:p>
    <w:p w14:paraId="12019DF9" w14:textId="7F039035" w:rsidR="00791486" w:rsidRDefault="00791486" w:rsidP="00791486">
      <w:pPr>
        <w:numPr>
          <w:ilvl w:val="0"/>
          <w:numId w:val="8"/>
        </w:numPr>
      </w:pPr>
      <w:r w:rsidRPr="00791486">
        <w:t xml:space="preserve">Provides </w:t>
      </w:r>
      <w:r w:rsidRPr="00791486">
        <w:rPr>
          <w:b/>
          <w:bCs/>
        </w:rPr>
        <w:t>user-driven exploration</w:t>
      </w:r>
      <w:r w:rsidRPr="00791486">
        <w:t xml:space="preserve"> with dynamic filtering </w:t>
      </w:r>
    </w:p>
    <w:p w14:paraId="58F7F31C" w14:textId="32515B44" w:rsidR="00791486" w:rsidRPr="00791486" w:rsidRDefault="00244F9D" w:rsidP="00791486">
      <w:r>
        <w:pict w14:anchorId="3B366F1C">
          <v:rect id="_x0000_i1034" style="width:0;height:1.5pt" o:hralign="center" o:hrstd="t" o:hr="t" fillcolor="#a0a0a0" stroked="f"/>
        </w:pict>
      </w:r>
    </w:p>
    <w:p w14:paraId="3008201E" w14:textId="45F707C8" w:rsidR="00791486" w:rsidRDefault="00791486" w:rsidP="00791486">
      <w:r w:rsidRPr="00791486"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</w:t>
      </w:r>
      <w:r w:rsidRPr="00791486">
        <w:rPr>
          <w:b/>
          <w:bCs/>
        </w:rPr>
        <w:t>Final Impact</w:t>
      </w:r>
    </w:p>
    <w:p w14:paraId="1A2DF4D5" w14:textId="77777777" w:rsidR="00791486" w:rsidRDefault="00791486" w:rsidP="00791486">
      <w:r>
        <w:t>This dashboard delivers a unified and interactive view of sales performance by integrating customer, product, time, and geographic insights with budget comparison, enabling stakeholders to make informed and data-driven business decisions.</w:t>
      </w:r>
    </w:p>
    <w:p w14:paraId="625103C4" w14:textId="77777777" w:rsidR="00791486" w:rsidRDefault="00791486"/>
    <w:sectPr w:rsidR="0079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7F5"/>
    <w:multiLevelType w:val="multilevel"/>
    <w:tmpl w:val="812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508F"/>
    <w:multiLevelType w:val="multilevel"/>
    <w:tmpl w:val="6FB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6370"/>
    <w:multiLevelType w:val="multilevel"/>
    <w:tmpl w:val="1B1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05115"/>
    <w:multiLevelType w:val="multilevel"/>
    <w:tmpl w:val="A74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63709"/>
    <w:multiLevelType w:val="multilevel"/>
    <w:tmpl w:val="2D9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72DD5"/>
    <w:multiLevelType w:val="multilevel"/>
    <w:tmpl w:val="014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8433F"/>
    <w:multiLevelType w:val="multilevel"/>
    <w:tmpl w:val="0E8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769EA"/>
    <w:multiLevelType w:val="multilevel"/>
    <w:tmpl w:val="E9E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325318">
    <w:abstractNumId w:val="1"/>
  </w:num>
  <w:num w:numId="2" w16cid:durableId="948851820">
    <w:abstractNumId w:val="2"/>
  </w:num>
  <w:num w:numId="3" w16cid:durableId="383481668">
    <w:abstractNumId w:val="7"/>
  </w:num>
  <w:num w:numId="4" w16cid:durableId="1954700724">
    <w:abstractNumId w:val="5"/>
  </w:num>
  <w:num w:numId="5" w16cid:durableId="859273235">
    <w:abstractNumId w:val="0"/>
  </w:num>
  <w:num w:numId="6" w16cid:durableId="1599865876">
    <w:abstractNumId w:val="6"/>
  </w:num>
  <w:num w:numId="7" w16cid:durableId="374890319">
    <w:abstractNumId w:val="3"/>
  </w:num>
  <w:num w:numId="8" w16cid:durableId="727727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86"/>
    <w:rsid w:val="000B2319"/>
    <w:rsid w:val="002030EB"/>
    <w:rsid w:val="00586263"/>
    <w:rsid w:val="00791486"/>
    <w:rsid w:val="00B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D2CE"/>
  <w15:chartTrackingRefBased/>
  <w15:docId w15:val="{475CBE8C-F971-4BC4-A683-7FF7EA71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0e1685-0a88-4835-b332-6a2c2fd070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9477CF46E2940BAC9063C2698671B" ma:contentTypeVersion="10" ma:contentTypeDescription="Create a new document." ma:contentTypeScope="" ma:versionID="4086fa48d5e6b8daefbf37b56f426ba4">
  <xsd:schema xmlns:xsd="http://www.w3.org/2001/XMLSchema" xmlns:xs="http://www.w3.org/2001/XMLSchema" xmlns:p="http://schemas.microsoft.com/office/2006/metadata/properties" xmlns:ns3="cc0e1685-0a88-4835-b332-6a2c2fd07072" targetNamespace="http://schemas.microsoft.com/office/2006/metadata/properties" ma:root="true" ma:fieldsID="5cfa571422fc94c205e5f69eef30d062" ns3:_="">
    <xsd:import namespace="cc0e1685-0a88-4835-b332-6a2c2fd0707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e1685-0a88-4835-b332-6a2c2fd0707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498D8D-063B-4183-AE6C-1B0F7D5E850F}">
  <ds:schemaRefs>
    <ds:schemaRef ds:uri="http://schemas.microsoft.com/office/2006/metadata/properties"/>
    <ds:schemaRef ds:uri="http://schemas.microsoft.com/office/infopath/2007/PartnerControls"/>
    <ds:schemaRef ds:uri="cc0e1685-0a88-4835-b332-6a2c2fd07072"/>
  </ds:schemaRefs>
</ds:datastoreItem>
</file>

<file path=customXml/itemProps2.xml><?xml version="1.0" encoding="utf-8"?>
<ds:datastoreItem xmlns:ds="http://schemas.openxmlformats.org/officeDocument/2006/customXml" ds:itemID="{FDD2E2BE-7A57-4DB8-987F-FCA18A13E7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F14EF3-5C7E-42A4-A2C9-E65FA0C5E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e1685-0a88-4835-b332-6a2c2fd070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BANSAL</dc:creator>
  <cp:keywords/>
  <dc:description/>
  <cp:lastModifiedBy>HIMANI BANSAL</cp:lastModifiedBy>
  <cp:revision>2</cp:revision>
  <dcterms:created xsi:type="dcterms:W3CDTF">2026-04-06T15:50:00Z</dcterms:created>
  <dcterms:modified xsi:type="dcterms:W3CDTF">2026-04-06T15:50:00Z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0x01010066A9477CF46E2940BAC9063C2698671B</vt:lpwstr>
  </property>
</Properties>
</file>