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7789" w:rsidRPr="00257789" w:rsidRDefault="00257789" w:rsidP="00257789">
      <w:pPr>
        <w:rPr>
          <w:color w:val="000000" w:themeColor="text1"/>
        </w:rPr>
      </w:pPr>
    </w:p>
    <w:p w:rsidR="00EB41A1" w:rsidRPr="00257789" w:rsidRDefault="00EB41A1" w:rsidP="00EB41A1">
      <w:pPr>
        <w:pStyle w:val="NormalWeb"/>
        <w:rPr>
          <w:rStyle w:val="Strong"/>
          <w:color w:val="000000" w:themeColor="text1"/>
        </w:rPr>
      </w:pPr>
    </w:p>
    <w:p w:rsidR="00270141" w:rsidRPr="00257789" w:rsidRDefault="00270141" w:rsidP="00257789">
      <w:pPr>
        <w:pStyle w:val="NormalWeb"/>
        <w:rPr>
          <w:color w:val="000000" w:themeColor="text1"/>
        </w:rPr>
      </w:pPr>
      <w:r w:rsidRPr="00257789">
        <w:rPr>
          <w:rStyle w:val="Strong"/>
          <w:color w:val="000000" w:themeColor="text1"/>
        </w:rPr>
        <w:t>Project Title:</w:t>
      </w:r>
      <w:r w:rsidRPr="00257789">
        <w:rPr>
          <w:color w:val="000000" w:themeColor="text1"/>
        </w:rPr>
        <w:br/>
      </w:r>
      <w:r w:rsidRPr="00257789">
        <w:rPr>
          <w:rStyle w:val="Strong"/>
          <w:color w:val="000000" w:themeColor="text1"/>
        </w:rPr>
        <w:t>Sales, Customer &amp; Discount Dynamics: A Data-Driven Story using SQL + Tableau</w:t>
      </w:r>
    </w:p>
    <w:p w:rsidR="00257789" w:rsidRDefault="00257789" w:rsidP="00257789">
      <w:pPr>
        <w:pStyle w:val="NormalWeb"/>
        <w:rPr>
          <w:rStyle w:val="Strong"/>
          <w:color w:val="000000" w:themeColor="text1"/>
        </w:rPr>
      </w:pPr>
    </w:p>
    <w:p w:rsidR="00270141" w:rsidRPr="00257789" w:rsidRDefault="00270141" w:rsidP="00257789">
      <w:pPr>
        <w:pStyle w:val="NormalWeb"/>
        <w:rPr>
          <w:rStyle w:val="Emphasis"/>
          <w:color w:val="000000" w:themeColor="text1"/>
        </w:rPr>
      </w:pPr>
      <w:r w:rsidRPr="00257789">
        <w:rPr>
          <w:rStyle w:val="Strong"/>
          <w:color w:val="000000" w:themeColor="text1"/>
        </w:rPr>
        <w:t>Problem Statement:</w:t>
      </w:r>
      <w:r w:rsidRPr="00257789">
        <w:rPr>
          <w:color w:val="000000" w:themeColor="text1"/>
        </w:rPr>
        <w:br/>
      </w:r>
      <w:r w:rsidRPr="00257789">
        <w:rPr>
          <w:rStyle w:val="Emphasis"/>
          <w:color w:val="000000" w:themeColor="text1"/>
        </w:rPr>
        <w:t xml:space="preserve">This project aims to understand the overall business health of the Superstore by </w:t>
      </w:r>
      <w:proofErr w:type="spellStart"/>
      <w:r w:rsidRPr="00257789">
        <w:rPr>
          <w:rStyle w:val="Emphasis"/>
          <w:color w:val="000000" w:themeColor="text1"/>
        </w:rPr>
        <w:t>analyzing</w:t>
      </w:r>
      <w:proofErr w:type="spellEnd"/>
      <w:r w:rsidRPr="00257789">
        <w:rPr>
          <w:rStyle w:val="Emphasis"/>
          <w:color w:val="000000" w:themeColor="text1"/>
        </w:rPr>
        <w:t xml:space="preserve"> sales, discounts, profitability, regional performance, and customer contributions. Using SQL for robust data extraction and Tableau for dynamic visualization, we explore how discounts impact profitability, identify key customers and product lines, and evaluate regional performance. The insights help inform data-driven decisions on pricing, customer targeting, and regional strategy.</w:t>
      </w:r>
    </w:p>
    <w:p w:rsidR="00257789" w:rsidRPr="00257789" w:rsidRDefault="00257789" w:rsidP="00257789">
      <w:pPr>
        <w:pStyle w:val="NormalWeb"/>
        <w:rPr>
          <w:rStyle w:val="Emphasis"/>
          <w:color w:val="000000" w:themeColor="text1"/>
        </w:rPr>
      </w:pPr>
    </w:p>
    <w:p w:rsidR="00257789" w:rsidRPr="00257789" w:rsidRDefault="00257789" w:rsidP="00257789">
      <w:pPr>
        <w:pStyle w:val="Heading2"/>
        <w:rPr>
          <w:rFonts w:ascii="Times New Roman" w:hAnsi="Times New Roman" w:cs="Times New Roman"/>
          <w:b/>
          <w:bCs/>
          <w:color w:val="000000" w:themeColor="text1"/>
          <w:sz w:val="24"/>
          <w:szCs w:val="24"/>
        </w:rPr>
      </w:pPr>
      <w:r w:rsidRPr="00257789">
        <w:rPr>
          <w:rFonts w:ascii="Times New Roman" w:hAnsi="Times New Roman" w:cs="Times New Roman"/>
          <w:b/>
          <w:bCs/>
          <w:color w:val="000000" w:themeColor="text1"/>
          <w:sz w:val="24"/>
          <w:szCs w:val="24"/>
        </w:rPr>
        <w:t>Executive Summary</w:t>
      </w:r>
      <w:r>
        <w:rPr>
          <w:rFonts w:ascii="Times New Roman" w:hAnsi="Times New Roman" w:cs="Times New Roman"/>
          <w:b/>
          <w:bCs/>
          <w:color w:val="000000" w:themeColor="text1"/>
          <w:sz w:val="24"/>
          <w:szCs w:val="24"/>
        </w:rPr>
        <w:t>:</w:t>
      </w:r>
    </w:p>
    <w:p w:rsidR="00257789" w:rsidRPr="00257789" w:rsidRDefault="00257789" w:rsidP="00257789">
      <w:pPr>
        <w:pStyle w:val="NormalWeb"/>
        <w:rPr>
          <w:color w:val="000000" w:themeColor="text1"/>
        </w:rPr>
      </w:pPr>
      <w:r w:rsidRPr="00257789">
        <w:rPr>
          <w:color w:val="000000" w:themeColor="text1"/>
        </w:rPr>
        <w:t>This project presents a comprehensive analysis of Superstore’s transactional data, leveraging SQL for data integrity checks and core analytics, and Tableau for dynamic, interactive visualization of performance patterns.</w:t>
      </w:r>
    </w:p>
    <w:p w:rsidR="00257789" w:rsidRPr="00257789" w:rsidRDefault="00257789" w:rsidP="00257789">
      <w:pPr>
        <w:pStyle w:val="NormalWeb"/>
        <w:rPr>
          <w:color w:val="000000" w:themeColor="text1"/>
        </w:rPr>
      </w:pPr>
      <w:r w:rsidRPr="00257789">
        <w:rPr>
          <w:color w:val="000000" w:themeColor="text1"/>
        </w:rPr>
        <w:t>Through the examination of 2,823 transactions, the project confirms the data quality — with no duplicates or missing critical values — ensuring reliable insights. The SQL analysis uncovers key revenue drivers, top customers, regional dynamics, and loss-making segments. Complementary Tableau dashboards offer interactive views on sales performance, profitability, discount strategies, and customer-level contributions.</w:t>
      </w:r>
    </w:p>
    <w:p w:rsidR="00257789" w:rsidRPr="00257789" w:rsidRDefault="00257789" w:rsidP="00257789">
      <w:pPr>
        <w:pStyle w:val="NormalWeb"/>
        <w:rPr>
          <w:color w:val="000000" w:themeColor="text1"/>
        </w:rPr>
      </w:pPr>
      <w:r w:rsidRPr="00257789">
        <w:rPr>
          <w:color w:val="000000" w:themeColor="text1"/>
        </w:rPr>
        <w:t>Key takeaways include:</w:t>
      </w:r>
    </w:p>
    <w:p w:rsidR="00257789" w:rsidRPr="00257789" w:rsidRDefault="00257789" w:rsidP="00257789">
      <w:pPr>
        <w:pStyle w:val="NormalWeb"/>
        <w:numPr>
          <w:ilvl w:val="0"/>
          <w:numId w:val="26"/>
        </w:numPr>
        <w:rPr>
          <w:color w:val="000000" w:themeColor="text1"/>
        </w:rPr>
      </w:pPr>
      <w:r w:rsidRPr="00257789">
        <w:rPr>
          <w:color w:val="000000" w:themeColor="text1"/>
        </w:rPr>
        <w:t>Seasonality patterns, with November emerging as a peak sales month.</w:t>
      </w:r>
    </w:p>
    <w:p w:rsidR="00257789" w:rsidRPr="00257789" w:rsidRDefault="00257789" w:rsidP="00257789">
      <w:pPr>
        <w:pStyle w:val="NormalWeb"/>
        <w:numPr>
          <w:ilvl w:val="0"/>
          <w:numId w:val="26"/>
        </w:numPr>
        <w:rPr>
          <w:color w:val="000000" w:themeColor="text1"/>
        </w:rPr>
      </w:pPr>
      <w:r w:rsidRPr="00257789">
        <w:rPr>
          <w:color w:val="000000" w:themeColor="text1"/>
        </w:rPr>
        <w:t>Classic Cars identified as a high-revenue yet loss-making product line.</w:t>
      </w:r>
    </w:p>
    <w:p w:rsidR="00257789" w:rsidRPr="00257789" w:rsidRDefault="00257789" w:rsidP="00257789">
      <w:pPr>
        <w:pStyle w:val="NormalWeb"/>
        <w:numPr>
          <w:ilvl w:val="0"/>
          <w:numId w:val="26"/>
        </w:numPr>
        <w:rPr>
          <w:color w:val="000000" w:themeColor="text1"/>
        </w:rPr>
      </w:pPr>
      <w:r w:rsidRPr="00257789">
        <w:rPr>
          <w:color w:val="000000" w:themeColor="text1"/>
        </w:rPr>
        <w:t xml:space="preserve">EMEA region generating substantial sales but delivering negative or negligible profit, </w:t>
      </w:r>
      <w:r w:rsidR="00E05B8E" w:rsidRPr="00257789">
        <w:rPr>
          <w:color w:val="000000" w:themeColor="text1"/>
        </w:rPr>
        <w:t>signalling</w:t>
      </w:r>
      <w:r w:rsidRPr="00257789">
        <w:rPr>
          <w:color w:val="000000" w:themeColor="text1"/>
        </w:rPr>
        <w:t xml:space="preserve"> a need for strategic review.</w:t>
      </w:r>
    </w:p>
    <w:p w:rsidR="00257789" w:rsidRPr="00257789" w:rsidRDefault="00257789" w:rsidP="00257789">
      <w:pPr>
        <w:pStyle w:val="NormalWeb"/>
        <w:numPr>
          <w:ilvl w:val="0"/>
          <w:numId w:val="26"/>
        </w:numPr>
        <w:rPr>
          <w:color w:val="000000" w:themeColor="text1"/>
        </w:rPr>
      </w:pPr>
      <w:r w:rsidRPr="00257789">
        <w:rPr>
          <w:color w:val="000000" w:themeColor="text1"/>
        </w:rPr>
        <w:t>High discount bands contributing to sales volume but eroding overall profitability.</w:t>
      </w:r>
    </w:p>
    <w:p w:rsidR="00257789" w:rsidRPr="00257789" w:rsidRDefault="00257789" w:rsidP="00257789">
      <w:pPr>
        <w:pStyle w:val="NormalWeb"/>
        <w:numPr>
          <w:ilvl w:val="0"/>
          <w:numId w:val="26"/>
        </w:numPr>
        <w:rPr>
          <w:color w:val="000000" w:themeColor="text1"/>
        </w:rPr>
      </w:pPr>
      <w:r w:rsidRPr="00257789">
        <w:rPr>
          <w:color w:val="000000" w:themeColor="text1"/>
        </w:rPr>
        <w:t>Customer-level insights highlighting accounts that drive sales but underperform in profit margin.</w:t>
      </w:r>
    </w:p>
    <w:p w:rsidR="00257789" w:rsidRDefault="00257789" w:rsidP="00257789">
      <w:pPr>
        <w:pStyle w:val="NormalWeb"/>
        <w:rPr>
          <w:color w:val="000000" w:themeColor="text1"/>
        </w:rPr>
      </w:pPr>
      <w:r w:rsidRPr="00257789">
        <w:rPr>
          <w:color w:val="000000" w:themeColor="text1"/>
        </w:rPr>
        <w:t>Together, these findings enable the business to make informed, data-backed decisions on pricing, discounting, product prioritization, and regional strategies to improve both top-line and bottom-line performance.</w:t>
      </w:r>
    </w:p>
    <w:p w:rsidR="003C5E38" w:rsidRDefault="003C5E38" w:rsidP="00257789">
      <w:pPr>
        <w:pStyle w:val="NormalWeb"/>
        <w:rPr>
          <w:color w:val="000000" w:themeColor="text1"/>
        </w:rPr>
      </w:pPr>
    </w:p>
    <w:p w:rsidR="003C5E38" w:rsidRDefault="003C5E38" w:rsidP="003C5E38">
      <w:pPr>
        <w:pStyle w:val="Heading3"/>
      </w:pPr>
      <w:r>
        <w:rPr>
          <w:rStyle w:val="Strong"/>
          <w:b/>
          <w:bCs/>
        </w:rPr>
        <w:t>Methodology</w:t>
      </w:r>
      <w:r>
        <w:rPr>
          <w:rStyle w:val="Strong"/>
          <w:b/>
          <w:bCs/>
        </w:rPr>
        <w:t>:</w:t>
      </w:r>
    </w:p>
    <w:p w:rsidR="003C5E38" w:rsidRDefault="003C5E38" w:rsidP="003C5E38">
      <w:pPr>
        <w:pStyle w:val="NormalWeb"/>
      </w:pPr>
      <w:r>
        <w:lastRenderedPageBreak/>
        <w:t xml:space="preserve">This project combined robust SQL querying with advanced Tableau visualization to </w:t>
      </w:r>
      <w:proofErr w:type="spellStart"/>
      <w:r>
        <w:t>analyze</w:t>
      </w:r>
      <w:proofErr w:type="spellEnd"/>
      <w:r>
        <w:t xml:space="preserve"> sales, discount patterns, profitability, and customer contributions.</w:t>
      </w:r>
    </w:p>
    <w:p w:rsidR="003C5E38" w:rsidRDefault="003C5E38" w:rsidP="003C5E38">
      <w:pPr>
        <w:pStyle w:val="NormalWeb"/>
      </w:pPr>
      <w:r>
        <w:rPr>
          <w:rStyle w:val="Emphasis"/>
        </w:rPr>
        <w:t>SQL</w:t>
      </w:r>
      <w:r>
        <w:t xml:space="preserve"> was used for:</w:t>
      </w:r>
    </w:p>
    <w:p w:rsidR="003C5E38" w:rsidRDefault="003C5E38" w:rsidP="003C5E38">
      <w:pPr>
        <w:pStyle w:val="NormalWeb"/>
        <w:numPr>
          <w:ilvl w:val="0"/>
          <w:numId w:val="28"/>
        </w:numPr>
      </w:pPr>
      <w:r>
        <w:t>Cleaning data (checking duplicates, missing values).</w:t>
      </w:r>
    </w:p>
    <w:p w:rsidR="003C5E38" w:rsidRDefault="003C5E38" w:rsidP="003C5E38">
      <w:pPr>
        <w:pStyle w:val="NormalWeb"/>
        <w:numPr>
          <w:ilvl w:val="0"/>
          <w:numId w:val="28"/>
        </w:numPr>
      </w:pPr>
      <w:r>
        <w:t>Aggregating metrics (revenue, profit, discount levels).</w:t>
      </w:r>
    </w:p>
    <w:p w:rsidR="003C5E38" w:rsidRDefault="003C5E38" w:rsidP="003C5E38">
      <w:pPr>
        <w:pStyle w:val="NormalWeb"/>
        <w:numPr>
          <w:ilvl w:val="0"/>
          <w:numId w:val="28"/>
        </w:numPr>
      </w:pPr>
      <w:r>
        <w:t>Segmenting results by product line, region, discount band, and customer.</w:t>
      </w:r>
    </w:p>
    <w:p w:rsidR="003C5E38" w:rsidRDefault="003C5E38" w:rsidP="003C5E38">
      <w:pPr>
        <w:pStyle w:val="NormalWeb"/>
      </w:pPr>
      <w:r>
        <w:rPr>
          <w:rStyle w:val="Emphasis"/>
        </w:rPr>
        <w:t>Tableau</w:t>
      </w:r>
      <w:r>
        <w:t xml:space="preserve"> was used for:</w:t>
      </w:r>
    </w:p>
    <w:p w:rsidR="003C5E38" w:rsidRDefault="003C5E38" w:rsidP="003C5E38">
      <w:pPr>
        <w:pStyle w:val="NormalWeb"/>
        <w:numPr>
          <w:ilvl w:val="0"/>
          <w:numId w:val="29"/>
        </w:numPr>
      </w:pPr>
      <w:r>
        <w:t>Creating interactive dashboards with dynamic filters (year, country, product line, territory).</w:t>
      </w:r>
    </w:p>
    <w:p w:rsidR="003C5E38" w:rsidRDefault="003C5E38" w:rsidP="003C5E38">
      <w:pPr>
        <w:pStyle w:val="NormalWeb"/>
        <w:numPr>
          <w:ilvl w:val="0"/>
          <w:numId w:val="29"/>
        </w:numPr>
      </w:pPr>
      <w:r>
        <w:t>Visualizing relationships between discount levels and profitability.</w:t>
      </w:r>
    </w:p>
    <w:p w:rsidR="003C5E38" w:rsidRDefault="003C5E38" w:rsidP="003C5E38">
      <w:pPr>
        <w:pStyle w:val="NormalWeb"/>
        <w:numPr>
          <w:ilvl w:val="0"/>
          <w:numId w:val="29"/>
        </w:numPr>
      </w:pPr>
      <w:r>
        <w:t>Allowing business users to explore sales trends, customer value, and regional dynamics.</w:t>
      </w:r>
    </w:p>
    <w:p w:rsidR="003C5E38" w:rsidRDefault="003C5E38" w:rsidP="003C5E38">
      <w:pPr>
        <w:pStyle w:val="NormalWeb"/>
      </w:pPr>
      <w:r>
        <w:rPr>
          <w:rStyle w:val="Emphasis"/>
        </w:rPr>
        <w:t>Connection</w:t>
      </w:r>
      <w:r>
        <w:br/>
        <w:t xml:space="preserve">A live connection between Tableau Desktop and the MySQL database ensured that all dashboards reflected up-to-date transactional data. The connection was configured with standard authentication, using </w:t>
      </w:r>
      <w:r>
        <w:rPr>
          <w:rStyle w:val="HTMLCode"/>
        </w:rPr>
        <w:t>localhost</w:t>
      </w:r>
      <w:r>
        <w:t xml:space="preserve"> as the host and port </w:t>
      </w:r>
      <w:r>
        <w:rPr>
          <w:rStyle w:val="HTMLCode"/>
        </w:rPr>
        <w:t>3306</w:t>
      </w:r>
      <w:r>
        <w:t>. Filtering was managed entirely within Tableau to retain maximum flexibility at the visualization layer.</w:t>
      </w:r>
      <w:r>
        <w:t xml:space="preserve"> However Tableau public doesn’t allow live connections so cleaned csv file exported from </w:t>
      </w:r>
      <w:proofErr w:type="spellStart"/>
      <w:r>
        <w:t>mysql</w:t>
      </w:r>
      <w:proofErr w:type="spellEnd"/>
      <w:r>
        <w:t xml:space="preserve"> was uploaded.</w:t>
      </w:r>
    </w:p>
    <w:p w:rsidR="003C5E38" w:rsidRPr="00257789" w:rsidRDefault="003C5E38" w:rsidP="00257789">
      <w:pPr>
        <w:pStyle w:val="NormalWeb"/>
        <w:rPr>
          <w:color w:val="000000" w:themeColor="text1"/>
        </w:rPr>
      </w:pPr>
    </w:p>
    <w:p w:rsidR="00257789" w:rsidRPr="00257789" w:rsidRDefault="00257789" w:rsidP="00257789">
      <w:pPr>
        <w:pStyle w:val="NormalWeb"/>
        <w:rPr>
          <w:rStyle w:val="Emphasis"/>
          <w:color w:val="000000" w:themeColor="text1"/>
        </w:rPr>
      </w:pPr>
    </w:p>
    <w:p w:rsidR="00270141" w:rsidRDefault="00270141" w:rsidP="00257789">
      <w:pPr>
        <w:pStyle w:val="Heading1"/>
        <w:rPr>
          <w:rFonts w:ascii="Times New Roman" w:hAnsi="Times New Roman" w:cs="Times New Roman"/>
          <w:b/>
          <w:bCs/>
          <w:color w:val="000000" w:themeColor="text1"/>
          <w:sz w:val="24"/>
          <w:szCs w:val="24"/>
        </w:rPr>
      </w:pPr>
      <w:r w:rsidRPr="00257789">
        <w:rPr>
          <w:rFonts w:ascii="Times New Roman" w:hAnsi="Times New Roman" w:cs="Times New Roman"/>
          <w:b/>
          <w:bCs/>
          <w:color w:val="000000" w:themeColor="text1"/>
          <w:sz w:val="24"/>
          <w:szCs w:val="24"/>
        </w:rPr>
        <w:t>SQL ANALYSIS AND INSIGHTS</w:t>
      </w:r>
      <w:r w:rsidR="00257789">
        <w:rPr>
          <w:rFonts w:ascii="Times New Roman" w:hAnsi="Times New Roman" w:cs="Times New Roman"/>
          <w:b/>
          <w:bCs/>
          <w:color w:val="000000" w:themeColor="text1"/>
          <w:sz w:val="24"/>
          <w:szCs w:val="24"/>
        </w:rPr>
        <w:t>:</w:t>
      </w:r>
    </w:p>
    <w:p w:rsidR="00257789" w:rsidRPr="00257789" w:rsidRDefault="00257789" w:rsidP="00257789"/>
    <w:p w:rsidR="00270141" w:rsidRPr="00257789" w:rsidRDefault="00270141" w:rsidP="00257789">
      <w:pPr>
        <w:pStyle w:val="Heading2"/>
        <w:rPr>
          <w:rFonts w:ascii="Times New Roman" w:hAnsi="Times New Roman" w:cs="Times New Roman"/>
          <w:b/>
          <w:bCs/>
          <w:color w:val="000000" w:themeColor="text1"/>
          <w:sz w:val="24"/>
          <w:szCs w:val="24"/>
        </w:rPr>
      </w:pPr>
      <w:r w:rsidRPr="00257789">
        <w:rPr>
          <w:rFonts w:ascii="Times New Roman" w:hAnsi="Times New Roman" w:cs="Times New Roman"/>
          <w:b/>
          <w:bCs/>
          <w:color w:val="000000" w:themeColor="text1"/>
          <w:sz w:val="24"/>
          <w:szCs w:val="24"/>
        </w:rPr>
        <w:t>Data Sanity and Cleaning Checks</w:t>
      </w:r>
    </w:p>
    <w:p w:rsidR="00270141" w:rsidRPr="00257789" w:rsidRDefault="00270141" w:rsidP="00257789">
      <w:pPr>
        <w:pStyle w:val="Heading3"/>
        <w:numPr>
          <w:ilvl w:val="0"/>
          <w:numId w:val="3"/>
        </w:numPr>
        <w:rPr>
          <w:color w:val="000000" w:themeColor="text1"/>
          <w:sz w:val="24"/>
          <w:szCs w:val="24"/>
        </w:rPr>
      </w:pPr>
      <w:r w:rsidRPr="00257789">
        <w:rPr>
          <w:color w:val="000000" w:themeColor="text1"/>
          <w:sz w:val="24"/>
          <w:szCs w:val="24"/>
        </w:rPr>
        <w:t>Row Count Check</w:t>
      </w:r>
    </w:p>
    <w:p w:rsidR="00270141" w:rsidRPr="00257789" w:rsidRDefault="00566927" w:rsidP="00257789">
      <w:pPr>
        <w:pStyle w:val="HTMLPreformatted"/>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ab/>
      </w:r>
      <w:r w:rsidR="00270141" w:rsidRPr="00257789">
        <w:rPr>
          <w:rStyle w:val="HTMLCode"/>
          <w:rFonts w:eastAsiaTheme="majorEastAsia"/>
          <w:color w:val="000000" w:themeColor="text1"/>
          <w:sz w:val="24"/>
          <w:szCs w:val="24"/>
        </w:rPr>
        <w:t xml:space="preserve">SELECT COUNT(*) FROM </w:t>
      </w:r>
      <w:proofErr w:type="spellStart"/>
      <w:r w:rsidR="00270141" w:rsidRPr="00257789">
        <w:rPr>
          <w:rStyle w:val="HTMLCode"/>
          <w:rFonts w:eastAsiaTheme="majorEastAsia"/>
          <w:color w:val="000000" w:themeColor="text1"/>
          <w:sz w:val="24"/>
          <w:szCs w:val="24"/>
        </w:rPr>
        <w:t>superstore_sales</w:t>
      </w:r>
      <w:proofErr w:type="spellEnd"/>
      <w:r w:rsidR="00270141" w:rsidRPr="00257789">
        <w:rPr>
          <w:rStyle w:val="HTMLCode"/>
          <w:rFonts w:eastAsiaTheme="majorEastAsia"/>
          <w:color w:val="000000" w:themeColor="text1"/>
          <w:sz w:val="24"/>
          <w:szCs w:val="24"/>
        </w:rPr>
        <w:t>;</w:t>
      </w:r>
    </w:p>
    <w:p w:rsidR="00784248" w:rsidRPr="00257789" w:rsidRDefault="00784248" w:rsidP="00257789">
      <w:pPr>
        <w:pStyle w:val="NormalWeb"/>
        <w:ind w:left="720"/>
        <w:rPr>
          <w:rStyle w:val="Strong"/>
          <w:color w:val="000000" w:themeColor="text1"/>
        </w:rPr>
      </w:pPr>
      <w:r w:rsidRPr="00257789">
        <w:rPr>
          <w:b/>
          <w:bCs/>
          <w:noProof/>
          <w:color w:val="000000" w:themeColor="text1"/>
        </w:rPr>
        <w:drawing>
          <wp:inline distT="0" distB="0" distL="0" distR="0">
            <wp:extent cx="2184400" cy="11938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5">
                      <a:extLst>
                        <a:ext uri="{28A0092B-C50C-407E-A947-70E740481C1C}">
                          <a14:useLocalDpi xmlns:a14="http://schemas.microsoft.com/office/drawing/2010/main" val="0"/>
                        </a:ext>
                      </a:extLst>
                    </a:blip>
                    <a:stretch>
                      <a:fillRect/>
                    </a:stretch>
                  </pic:blipFill>
                  <pic:spPr>
                    <a:xfrm>
                      <a:off x="0" y="0"/>
                      <a:ext cx="2184400" cy="1193800"/>
                    </a:xfrm>
                    <a:prstGeom prst="rect">
                      <a:avLst/>
                    </a:prstGeom>
                  </pic:spPr>
                </pic:pic>
              </a:graphicData>
            </a:graphic>
          </wp:inline>
        </w:drawing>
      </w:r>
    </w:p>
    <w:p w:rsidR="00270141" w:rsidRPr="00257789" w:rsidRDefault="00270141" w:rsidP="00257789">
      <w:pPr>
        <w:pStyle w:val="NormalWeb"/>
        <w:ind w:left="720"/>
        <w:rPr>
          <w:color w:val="000000" w:themeColor="text1"/>
        </w:rPr>
      </w:pPr>
      <w:r w:rsidRPr="00257789">
        <w:rPr>
          <w:rStyle w:val="Strong"/>
          <w:color w:val="000000" w:themeColor="text1"/>
        </w:rPr>
        <w:t>Result Summary:</w:t>
      </w:r>
      <w:r w:rsidRPr="00257789">
        <w:rPr>
          <w:color w:val="000000" w:themeColor="text1"/>
        </w:rPr>
        <w:br/>
        <w:t>The dataset contains a total of 2823 rows.</w:t>
      </w:r>
    </w:p>
    <w:p w:rsidR="00270141" w:rsidRPr="00257789" w:rsidRDefault="00270141" w:rsidP="00257789">
      <w:pPr>
        <w:pStyle w:val="NormalWeb"/>
        <w:ind w:left="720"/>
        <w:rPr>
          <w:color w:val="000000" w:themeColor="text1"/>
        </w:rPr>
      </w:pPr>
      <w:r w:rsidRPr="00257789">
        <w:rPr>
          <w:rStyle w:val="Strong"/>
          <w:color w:val="000000" w:themeColor="text1"/>
        </w:rPr>
        <w:t>Business Interpretation:</w:t>
      </w:r>
      <w:r w:rsidRPr="00257789">
        <w:rPr>
          <w:color w:val="000000" w:themeColor="text1"/>
        </w:rPr>
        <w:br/>
        <w:t xml:space="preserve">The dataset consists of 2823 transactional records. This forms the base upon which all </w:t>
      </w:r>
      <w:r w:rsidRPr="00257789">
        <w:rPr>
          <w:color w:val="000000" w:themeColor="text1"/>
        </w:rPr>
        <w:lastRenderedPageBreak/>
        <w:t>further analysis is performed. The size of the dataset is sufficient to derive meaningful business insights related to sales, customers, products, and regional performance.</w:t>
      </w:r>
    </w:p>
    <w:p w:rsidR="00270141" w:rsidRPr="00257789" w:rsidRDefault="00270141" w:rsidP="00257789">
      <w:pPr>
        <w:rPr>
          <w:color w:val="000000" w:themeColor="text1"/>
        </w:rPr>
      </w:pPr>
    </w:p>
    <w:p w:rsidR="00270141" w:rsidRPr="00257789" w:rsidRDefault="00270141" w:rsidP="00257789">
      <w:pPr>
        <w:pStyle w:val="Heading3"/>
        <w:numPr>
          <w:ilvl w:val="0"/>
          <w:numId w:val="3"/>
        </w:numPr>
        <w:rPr>
          <w:color w:val="000000" w:themeColor="text1"/>
          <w:sz w:val="24"/>
          <w:szCs w:val="24"/>
        </w:rPr>
      </w:pPr>
      <w:r w:rsidRPr="00257789">
        <w:rPr>
          <w:color w:val="000000" w:themeColor="text1"/>
          <w:sz w:val="24"/>
          <w:szCs w:val="24"/>
        </w:rPr>
        <w:t>Duplicate Order Check</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SELECT ORDERNUMBER, ORDERLINENUMBER, COUNT(*) AS </w:t>
      </w:r>
      <w:proofErr w:type="spellStart"/>
      <w:r w:rsidRPr="00257789">
        <w:rPr>
          <w:rStyle w:val="HTMLCode"/>
          <w:rFonts w:eastAsiaTheme="majorEastAsia"/>
          <w:color w:val="000000" w:themeColor="text1"/>
          <w:sz w:val="24"/>
          <w:szCs w:val="24"/>
        </w:rPr>
        <w:t>cnt</w:t>
      </w:r>
      <w:proofErr w:type="spellEnd"/>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FROM </w:t>
      </w:r>
      <w:proofErr w:type="spellStart"/>
      <w:r w:rsidRPr="00257789">
        <w:rPr>
          <w:rStyle w:val="HTMLCode"/>
          <w:rFonts w:eastAsiaTheme="majorEastAsia"/>
          <w:color w:val="000000" w:themeColor="text1"/>
          <w:sz w:val="24"/>
          <w:szCs w:val="24"/>
        </w:rPr>
        <w:t>superstore_sales</w:t>
      </w:r>
      <w:proofErr w:type="spellEnd"/>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GROUP BY ORDERNUMBER, ORDERLINENUMBER</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HAVING </w:t>
      </w:r>
      <w:proofErr w:type="spellStart"/>
      <w:r w:rsidRPr="00257789">
        <w:rPr>
          <w:rStyle w:val="HTMLCode"/>
          <w:rFonts w:eastAsiaTheme="majorEastAsia"/>
          <w:color w:val="000000" w:themeColor="text1"/>
          <w:sz w:val="24"/>
          <w:szCs w:val="24"/>
        </w:rPr>
        <w:t>cnt</w:t>
      </w:r>
      <w:proofErr w:type="spellEnd"/>
      <w:r w:rsidRPr="00257789">
        <w:rPr>
          <w:rStyle w:val="HTMLCode"/>
          <w:rFonts w:eastAsiaTheme="majorEastAsia"/>
          <w:color w:val="000000" w:themeColor="text1"/>
          <w:sz w:val="24"/>
          <w:szCs w:val="24"/>
        </w:rPr>
        <w:t xml:space="preserve"> &gt; 1;</w:t>
      </w:r>
    </w:p>
    <w:p w:rsidR="00784248" w:rsidRPr="00257789" w:rsidRDefault="00784248" w:rsidP="00257789">
      <w:pPr>
        <w:pStyle w:val="NormalWeb"/>
        <w:ind w:left="360"/>
        <w:rPr>
          <w:rStyle w:val="Strong"/>
          <w:color w:val="000000" w:themeColor="text1"/>
        </w:rPr>
      </w:pPr>
      <w:r w:rsidRPr="00257789">
        <w:rPr>
          <w:b/>
          <w:bCs/>
          <w:noProof/>
          <w:color w:val="000000" w:themeColor="text1"/>
        </w:rPr>
        <w:drawing>
          <wp:inline distT="0" distB="0" distL="0" distR="0">
            <wp:extent cx="4673600" cy="12827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6">
                      <a:extLst>
                        <a:ext uri="{28A0092B-C50C-407E-A947-70E740481C1C}">
                          <a14:useLocalDpi xmlns:a14="http://schemas.microsoft.com/office/drawing/2010/main" val="0"/>
                        </a:ext>
                      </a:extLst>
                    </a:blip>
                    <a:stretch>
                      <a:fillRect/>
                    </a:stretch>
                  </pic:blipFill>
                  <pic:spPr>
                    <a:xfrm>
                      <a:off x="0" y="0"/>
                      <a:ext cx="4673600" cy="1282700"/>
                    </a:xfrm>
                    <a:prstGeom prst="rect">
                      <a:avLst/>
                    </a:prstGeom>
                  </pic:spPr>
                </pic:pic>
              </a:graphicData>
            </a:graphic>
          </wp:inline>
        </w:drawing>
      </w:r>
    </w:p>
    <w:p w:rsidR="00270141" w:rsidRPr="00257789" w:rsidRDefault="00270141" w:rsidP="00257789">
      <w:pPr>
        <w:pStyle w:val="NormalWeb"/>
        <w:ind w:left="360"/>
        <w:rPr>
          <w:color w:val="000000" w:themeColor="text1"/>
        </w:rPr>
      </w:pPr>
      <w:r w:rsidRPr="00257789">
        <w:rPr>
          <w:rStyle w:val="Strong"/>
          <w:color w:val="000000" w:themeColor="text1"/>
        </w:rPr>
        <w:t>Result Summary:</w:t>
      </w:r>
      <w:r w:rsidRPr="00257789">
        <w:rPr>
          <w:color w:val="000000" w:themeColor="text1"/>
        </w:rPr>
        <w:br/>
        <w:t>No duplicate records were identified at the order number and order line number level.</w:t>
      </w:r>
    </w:p>
    <w:p w:rsidR="00270141" w:rsidRPr="00257789" w:rsidRDefault="00270141" w:rsidP="00257789">
      <w:pPr>
        <w:pStyle w:val="NormalWeb"/>
        <w:ind w:left="360"/>
        <w:rPr>
          <w:color w:val="000000" w:themeColor="text1"/>
        </w:rPr>
      </w:pPr>
      <w:r w:rsidRPr="00257789">
        <w:rPr>
          <w:rStyle w:val="Strong"/>
          <w:color w:val="000000" w:themeColor="text1"/>
        </w:rPr>
        <w:t>Business Interpretation:</w:t>
      </w:r>
      <w:r w:rsidRPr="00257789">
        <w:rPr>
          <w:color w:val="000000" w:themeColor="text1"/>
        </w:rPr>
        <w:br/>
        <w:t>The absence of duplicate order records confirms the data integrity at the transactional level. This ensures that subsequent analyses will not be skewed due to repeated entries.</w:t>
      </w:r>
    </w:p>
    <w:p w:rsidR="00270141" w:rsidRPr="00257789" w:rsidRDefault="00270141" w:rsidP="00257789">
      <w:pPr>
        <w:rPr>
          <w:color w:val="000000" w:themeColor="text1"/>
        </w:rPr>
      </w:pPr>
    </w:p>
    <w:p w:rsidR="00270141" w:rsidRPr="00257789" w:rsidRDefault="00270141" w:rsidP="00257789">
      <w:pPr>
        <w:pStyle w:val="Heading3"/>
        <w:numPr>
          <w:ilvl w:val="0"/>
          <w:numId w:val="3"/>
        </w:numPr>
        <w:rPr>
          <w:color w:val="000000" w:themeColor="text1"/>
          <w:sz w:val="24"/>
          <w:szCs w:val="24"/>
        </w:rPr>
      </w:pPr>
      <w:r w:rsidRPr="00257789">
        <w:rPr>
          <w:color w:val="000000" w:themeColor="text1"/>
          <w:sz w:val="24"/>
          <w:szCs w:val="24"/>
        </w:rPr>
        <w:t>Missing Values Check</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SELECT </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SUM(ORDERNUMBER IS NULL) AS </w:t>
      </w:r>
      <w:proofErr w:type="spellStart"/>
      <w:r w:rsidRPr="00257789">
        <w:rPr>
          <w:rStyle w:val="HTMLCode"/>
          <w:rFonts w:eastAsiaTheme="majorEastAsia"/>
          <w:color w:val="000000" w:themeColor="text1"/>
          <w:sz w:val="24"/>
          <w:szCs w:val="24"/>
        </w:rPr>
        <w:t>missing_ordernumber</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SUM(PRODUCTCODE IS NULL) AS </w:t>
      </w:r>
      <w:proofErr w:type="spellStart"/>
      <w:r w:rsidRPr="00257789">
        <w:rPr>
          <w:rStyle w:val="HTMLCode"/>
          <w:rFonts w:eastAsiaTheme="majorEastAsia"/>
          <w:color w:val="000000" w:themeColor="text1"/>
          <w:sz w:val="24"/>
          <w:szCs w:val="24"/>
        </w:rPr>
        <w:t>missing_productcode</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SUM(SALES IS NULL) AS </w:t>
      </w:r>
      <w:proofErr w:type="spellStart"/>
      <w:r w:rsidRPr="00257789">
        <w:rPr>
          <w:rStyle w:val="HTMLCode"/>
          <w:rFonts w:eastAsiaTheme="majorEastAsia"/>
          <w:color w:val="000000" w:themeColor="text1"/>
          <w:sz w:val="24"/>
          <w:szCs w:val="24"/>
        </w:rPr>
        <w:t>missing_sales</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SUM(ORDERDATE IS NULL) AS </w:t>
      </w:r>
      <w:proofErr w:type="spellStart"/>
      <w:r w:rsidRPr="00257789">
        <w:rPr>
          <w:rStyle w:val="HTMLCode"/>
          <w:rFonts w:eastAsiaTheme="majorEastAsia"/>
          <w:color w:val="000000" w:themeColor="text1"/>
          <w:sz w:val="24"/>
          <w:szCs w:val="24"/>
        </w:rPr>
        <w:t>missing_orderdate</w:t>
      </w:r>
      <w:proofErr w:type="spellEnd"/>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FROM </w:t>
      </w:r>
      <w:proofErr w:type="spellStart"/>
      <w:r w:rsidRPr="00257789">
        <w:rPr>
          <w:rStyle w:val="HTMLCode"/>
          <w:rFonts w:eastAsiaTheme="majorEastAsia"/>
          <w:color w:val="000000" w:themeColor="text1"/>
          <w:sz w:val="24"/>
          <w:szCs w:val="24"/>
        </w:rPr>
        <w:t>superstore_sales</w:t>
      </w:r>
      <w:proofErr w:type="spellEnd"/>
      <w:r w:rsidRPr="00257789">
        <w:rPr>
          <w:rStyle w:val="HTMLCode"/>
          <w:rFonts w:eastAsiaTheme="majorEastAsia"/>
          <w:color w:val="000000" w:themeColor="text1"/>
          <w:sz w:val="24"/>
          <w:szCs w:val="24"/>
        </w:rPr>
        <w:t>;</w:t>
      </w:r>
    </w:p>
    <w:p w:rsidR="00784248" w:rsidRPr="00257789" w:rsidRDefault="00257789" w:rsidP="00257789">
      <w:pPr>
        <w:pStyle w:val="NormalWeb"/>
        <w:ind w:left="360"/>
        <w:rPr>
          <w:color w:val="000000" w:themeColor="text1"/>
        </w:rPr>
      </w:pPr>
      <w:r w:rsidRPr="00257789">
        <w:rPr>
          <w:noProof/>
          <w:color w:val="000000" w:themeColor="text1"/>
        </w:rPr>
        <w:drawing>
          <wp:inline distT="0" distB="0" distL="0" distR="0">
            <wp:extent cx="5727700" cy="105791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extLst>
                        <a:ext uri="{28A0092B-C50C-407E-A947-70E740481C1C}">
                          <a14:useLocalDpi xmlns:a14="http://schemas.microsoft.com/office/drawing/2010/main" val="0"/>
                        </a:ext>
                      </a:extLst>
                    </a:blip>
                    <a:stretch>
                      <a:fillRect/>
                    </a:stretch>
                  </pic:blipFill>
                  <pic:spPr>
                    <a:xfrm>
                      <a:off x="0" y="0"/>
                      <a:ext cx="5727700" cy="1057910"/>
                    </a:xfrm>
                    <a:prstGeom prst="rect">
                      <a:avLst/>
                    </a:prstGeom>
                  </pic:spPr>
                </pic:pic>
              </a:graphicData>
            </a:graphic>
          </wp:inline>
        </w:drawing>
      </w:r>
    </w:p>
    <w:p w:rsidR="00270141" w:rsidRPr="00257789" w:rsidRDefault="00270141" w:rsidP="00257789">
      <w:pPr>
        <w:pStyle w:val="NormalWeb"/>
        <w:ind w:left="360"/>
        <w:rPr>
          <w:color w:val="000000" w:themeColor="text1"/>
        </w:rPr>
      </w:pPr>
      <w:r w:rsidRPr="00257789">
        <w:rPr>
          <w:rStyle w:val="Strong"/>
          <w:color w:val="000000" w:themeColor="text1"/>
        </w:rPr>
        <w:t>Result Summary:</w:t>
      </w:r>
      <w:r w:rsidRPr="00257789">
        <w:rPr>
          <w:color w:val="000000" w:themeColor="text1"/>
        </w:rPr>
        <w:br/>
        <w:t>All key fields, including order number, product code, sales, and order date, have zero missing values.</w:t>
      </w:r>
    </w:p>
    <w:p w:rsidR="00270141" w:rsidRPr="00257789" w:rsidRDefault="00270141" w:rsidP="00257789">
      <w:pPr>
        <w:pStyle w:val="NormalWeb"/>
        <w:ind w:left="360"/>
        <w:rPr>
          <w:color w:val="000000" w:themeColor="text1"/>
        </w:rPr>
      </w:pPr>
      <w:r w:rsidRPr="00257789">
        <w:rPr>
          <w:rStyle w:val="Strong"/>
          <w:color w:val="000000" w:themeColor="text1"/>
        </w:rPr>
        <w:lastRenderedPageBreak/>
        <w:t>Business Interpretation:</w:t>
      </w:r>
      <w:r w:rsidRPr="00257789">
        <w:rPr>
          <w:color w:val="000000" w:themeColor="text1"/>
        </w:rPr>
        <w:br/>
        <w:t>The dataset is complete for critical fields required for sales and profitability analysis. No data cleaning intervention is required for these fields.</w:t>
      </w:r>
    </w:p>
    <w:p w:rsidR="00270141" w:rsidRPr="00257789" w:rsidRDefault="00270141" w:rsidP="00257789">
      <w:pPr>
        <w:pStyle w:val="Heading3"/>
        <w:numPr>
          <w:ilvl w:val="0"/>
          <w:numId w:val="3"/>
        </w:numPr>
        <w:rPr>
          <w:color w:val="000000" w:themeColor="text1"/>
          <w:sz w:val="24"/>
          <w:szCs w:val="24"/>
        </w:rPr>
      </w:pPr>
      <w:r w:rsidRPr="00257789">
        <w:rPr>
          <w:color w:val="000000" w:themeColor="text1"/>
          <w:sz w:val="24"/>
          <w:szCs w:val="24"/>
        </w:rPr>
        <w:t>Comprehensive Null Check</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SELECT </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SUM(ORDERNUMBER IS NULL) AS </w:t>
      </w:r>
      <w:proofErr w:type="spellStart"/>
      <w:r w:rsidRPr="00257789">
        <w:rPr>
          <w:rStyle w:val="HTMLCode"/>
          <w:rFonts w:eastAsiaTheme="majorEastAsia"/>
          <w:color w:val="000000" w:themeColor="text1"/>
          <w:sz w:val="24"/>
          <w:szCs w:val="24"/>
        </w:rPr>
        <w:t>missing_ordernumber</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SUM(QUANTITYORDERED IS NULL) AS </w:t>
      </w:r>
      <w:proofErr w:type="spellStart"/>
      <w:r w:rsidRPr="00257789">
        <w:rPr>
          <w:rStyle w:val="HTMLCode"/>
          <w:rFonts w:eastAsiaTheme="majorEastAsia"/>
          <w:color w:val="000000" w:themeColor="text1"/>
          <w:sz w:val="24"/>
          <w:szCs w:val="24"/>
        </w:rPr>
        <w:t>missing_quantityordered</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SUM(PRICEEACH IS NULL) AS </w:t>
      </w:r>
      <w:proofErr w:type="spellStart"/>
      <w:r w:rsidRPr="00257789">
        <w:rPr>
          <w:rStyle w:val="HTMLCode"/>
          <w:rFonts w:eastAsiaTheme="majorEastAsia"/>
          <w:color w:val="000000" w:themeColor="text1"/>
          <w:sz w:val="24"/>
          <w:szCs w:val="24"/>
        </w:rPr>
        <w:t>missing_priceeach</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SUM(ORDERLINENUMBER IS NULL) AS </w:t>
      </w:r>
      <w:proofErr w:type="spellStart"/>
      <w:r w:rsidRPr="00257789">
        <w:rPr>
          <w:rStyle w:val="HTMLCode"/>
          <w:rFonts w:eastAsiaTheme="majorEastAsia"/>
          <w:color w:val="000000" w:themeColor="text1"/>
          <w:sz w:val="24"/>
          <w:szCs w:val="24"/>
        </w:rPr>
        <w:t>missing_orderlinenumber</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SUM(SALES IS NULL) AS </w:t>
      </w:r>
      <w:proofErr w:type="spellStart"/>
      <w:r w:rsidRPr="00257789">
        <w:rPr>
          <w:rStyle w:val="HTMLCode"/>
          <w:rFonts w:eastAsiaTheme="majorEastAsia"/>
          <w:color w:val="000000" w:themeColor="text1"/>
          <w:sz w:val="24"/>
          <w:szCs w:val="24"/>
        </w:rPr>
        <w:t>missing_sales</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SUM(ORDERDATE IS NULL) AS </w:t>
      </w:r>
      <w:proofErr w:type="spellStart"/>
      <w:r w:rsidRPr="00257789">
        <w:rPr>
          <w:rStyle w:val="HTMLCode"/>
          <w:rFonts w:eastAsiaTheme="majorEastAsia"/>
          <w:color w:val="000000" w:themeColor="text1"/>
          <w:sz w:val="24"/>
          <w:szCs w:val="24"/>
        </w:rPr>
        <w:t>missing_orderdate</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SUM(STATUS IS NULL) AS </w:t>
      </w:r>
      <w:proofErr w:type="spellStart"/>
      <w:r w:rsidRPr="00257789">
        <w:rPr>
          <w:rStyle w:val="HTMLCode"/>
          <w:rFonts w:eastAsiaTheme="majorEastAsia"/>
          <w:color w:val="000000" w:themeColor="text1"/>
          <w:sz w:val="24"/>
          <w:szCs w:val="24"/>
        </w:rPr>
        <w:t>missing_status</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SUM(QTR_ID IS NULL) AS </w:t>
      </w:r>
      <w:proofErr w:type="spellStart"/>
      <w:r w:rsidRPr="00257789">
        <w:rPr>
          <w:rStyle w:val="HTMLCode"/>
          <w:rFonts w:eastAsiaTheme="majorEastAsia"/>
          <w:color w:val="000000" w:themeColor="text1"/>
          <w:sz w:val="24"/>
          <w:szCs w:val="24"/>
        </w:rPr>
        <w:t>missing_qtr_id</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SUM(MONTH_ID IS NULL) AS </w:t>
      </w:r>
      <w:proofErr w:type="spellStart"/>
      <w:r w:rsidRPr="00257789">
        <w:rPr>
          <w:rStyle w:val="HTMLCode"/>
          <w:rFonts w:eastAsiaTheme="majorEastAsia"/>
          <w:color w:val="000000" w:themeColor="text1"/>
          <w:sz w:val="24"/>
          <w:szCs w:val="24"/>
        </w:rPr>
        <w:t>missing_month_id</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SUM(YEAR_ID IS NULL) AS </w:t>
      </w:r>
      <w:proofErr w:type="spellStart"/>
      <w:r w:rsidRPr="00257789">
        <w:rPr>
          <w:rStyle w:val="HTMLCode"/>
          <w:rFonts w:eastAsiaTheme="majorEastAsia"/>
          <w:color w:val="000000" w:themeColor="text1"/>
          <w:sz w:val="24"/>
          <w:szCs w:val="24"/>
        </w:rPr>
        <w:t>missing_year_id</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SUM(PRODUCTLINE IS NULL) AS </w:t>
      </w:r>
      <w:proofErr w:type="spellStart"/>
      <w:r w:rsidRPr="00257789">
        <w:rPr>
          <w:rStyle w:val="HTMLCode"/>
          <w:rFonts w:eastAsiaTheme="majorEastAsia"/>
          <w:color w:val="000000" w:themeColor="text1"/>
          <w:sz w:val="24"/>
          <w:szCs w:val="24"/>
        </w:rPr>
        <w:t>missing_productline</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SUM(MSRP IS NULL) AS </w:t>
      </w:r>
      <w:proofErr w:type="spellStart"/>
      <w:r w:rsidRPr="00257789">
        <w:rPr>
          <w:rStyle w:val="HTMLCode"/>
          <w:rFonts w:eastAsiaTheme="majorEastAsia"/>
          <w:color w:val="000000" w:themeColor="text1"/>
          <w:sz w:val="24"/>
          <w:szCs w:val="24"/>
        </w:rPr>
        <w:t>missing_msrp</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SUM(PRODUCTCODE IS NULL) AS </w:t>
      </w:r>
      <w:proofErr w:type="spellStart"/>
      <w:r w:rsidRPr="00257789">
        <w:rPr>
          <w:rStyle w:val="HTMLCode"/>
          <w:rFonts w:eastAsiaTheme="majorEastAsia"/>
          <w:color w:val="000000" w:themeColor="text1"/>
          <w:sz w:val="24"/>
          <w:szCs w:val="24"/>
        </w:rPr>
        <w:t>missing_productcode</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SUM(CUSTOMERNAME IS NULL) AS </w:t>
      </w:r>
      <w:proofErr w:type="spellStart"/>
      <w:r w:rsidRPr="00257789">
        <w:rPr>
          <w:rStyle w:val="HTMLCode"/>
          <w:rFonts w:eastAsiaTheme="majorEastAsia"/>
          <w:color w:val="000000" w:themeColor="text1"/>
          <w:sz w:val="24"/>
          <w:szCs w:val="24"/>
        </w:rPr>
        <w:t>missing_customername</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SUM(PHONE IS NULL) AS </w:t>
      </w:r>
      <w:proofErr w:type="spellStart"/>
      <w:r w:rsidRPr="00257789">
        <w:rPr>
          <w:rStyle w:val="HTMLCode"/>
          <w:rFonts w:eastAsiaTheme="majorEastAsia"/>
          <w:color w:val="000000" w:themeColor="text1"/>
          <w:sz w:val="24"/>
          <w:szCs w:val="24"/>
        </w:rPr>
        <w:t>missing_phone</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SUM(ADDRESSLINE1 IS NULL) AS missing_addressline1,</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SUM(ADDRESSLINE2 IS NULL) AS missing_addressline2,</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SUM(CITY IS NULL) AS </w:t>
      </w:r>
      <w:proofErr w:type="spellStart"/>
      <w:r w:rsidRPr="00257789">
        <w:rPr>
          <w:rStyle w:val="HTMLCode"/>
          <w:rFonts w:eastAsiaTheme="majorEastAsia"/>
          <w:color w:val="000000" w:themeColor="text1"/>
          <w:sz w:val="24"/>
          <w:szCs w:val="24"/>
        </w:rPr>
        <w:t>missing_city</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SUM(STATE IS NULL) AS </w:t>
      </w:r>
      <w:proofErr w:type="spellStart"/>
      <w:r w:rsidRPr="00257789">
        <w:rPr>
          <w:rStyle w:val="HTMLCode"/>
          <w:rFonts w:eastAsiaTheme="majorEastAsia"/>
          <w:color w:val="000000" w:themeColor="text1"/>
          <w:sz w:val="24"/>
          <w:szCs w:val="24"/>
        </w:rPr>
        <w:t>missing_state</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SUM(POSTALCODE IS NULL) AS </w:t>
      </w:r>
      <w:proofErr w:type="spellStart"/>
      <w:r w:rsidRPr="00257789">
        <w:rPr>
          <w:rStyle w:val="HTMLCode"/>
          <w:rFonts w:eastAsiaTheme="majorEastAsia"/>
          <w:color w:val="000000" w:themeColor="text1"/>
          <w:sz w:val="24"/>
          <w:szCs w:val="24"/>
        </w:rPr>
        <w:t>missing_postalcode</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SUM(COUNTRY IS NULL) AS </w:t>
      </w:r>
      <w:proofErr w:type="spellStart"/>
      <w:r w:rsidRPr="00257789">
        <w:rPr>
          <w:rStyle w:val="HTMLCode"/>
          <w:rFonts w:eastAsiaTheme="majorEastAsia"/>
          <w:color w:val="000000" w:themeColor="text1"/>
          <w:sz w:val="24"/>
          <w:szCs w:val="24"/>
        </w:rPr>
        <w:t>missing_country</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SUM(TERRITORY IS NULL) AS </w:t>
      </w:r>
      <w:proofErr w:type="spellStart"/>
      <w:r w:rsidRPr="00257789">
        <w:rPr>
          <w:rStyle w:val="HTMLCode"/>
          <w:rFonts w:eastAsiaTheme="majorEastAsia"/>
          <w:color w:val="000000" w:themeColor="text1"/>
          <w:sz w:val="24"/>
          <w:szCs w:val="24"/>
        </w:rPr>
        <w:t>missing_territory</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SUM(CONTACTLASTNAME IS NULL) AS </w:t>
      </w:r>
      <w:proofErr w:type="spellStart"/>
      <w:r w:rsidRPr="00257789">
        <w:rPr>
          <w:rStyle w:val="HTMLCode"/>
          <w:rFonts w:eastAsiaTheme="majorEastAsia"/>
          <w:color w:val="000000" w:themeColor="text1"/>
          <w:sz w:val="24"/>
          <w:szCs w:val="24"/>
        </w:rPr>
        <w:t>missing_contactlastname</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SUM(CONTACTFIRSTNAME IS NULL) AS </w:t>
      </w:r>
      <w:proofErr w:type="spellStart"/>
      <w:r w:rsidRPr="00257789">
        <w:rPr>
          <w:rStyle w:val="HTMLCode"/>
          <w:rFonts w:eastAsiaTheme="majorEastAsia"/>
          <w:color w:val="000000" w:themeColor="text1"/>
          <w:sz w:val="24"/>
          <w:szCs w:val="24"/>
        </w:rPr>
        <w:t>missing_contactfirstname</w:t>
      </w:r>
      <w:proofErr w:type="spellEnd"/>
      <w:r w:rsidRPr="00257789">
        <w:rPr>
          <w:rStyle w:val="HTMLCode"/>
          <w:rFonts w:eastAsiaTheme="majorEastAsia"/>
          <w:color w:val="000000" w:themeColor="text1"/>
          <w:sz w:val="24"/>
          <w:szCs w:val="24"/>
        </w:rPr>
        <w:t>,</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SUM(DEALSIZE IS NULL) AS </w:t>
      </w:r>
      <w:proofErr w:type="spellStart"/>
      <w:r w:rsidRPr="00257789">
        <w:rPr>
          <w:rStyle w:val="HTMLCode"/>
          <w:rFonts w:eastAsiaTheme="majorEastAsia"/>
          <w:color w:val="000000" w:themeColor="text1"/>
          <w:sz w:val="24"/>
          <w:szCs w:val="24"/>
        </w:rPr>
        <w:t>missing_dealsize</w:t>
      </w:r>
      <w:proofErr w:type="spellEnd"/>
    </w:p>
    <w:p w:rsidR="00257789" w:rsidRPr="00257789" w:rsidRDefault="00270141" w:rsidP="00257789">
      <w:pPr>
        <w:pStyle w:val="HTMLPreformatted"/>
        <w:ind w:left="360"/>
        <w:rPr>
          <w:rStyle w:val="Strong"/>
          <w:rFonts w:eastAsiaTheme="majorEastAsia"/>
          <w:b w:val="0"/>
          <w:bCs w:val="0"/>
          <w:color w:val="000000" w:themeColor="text1"/>
          <w:sz w:val="24"/>
          <w:szCs w:val="24"/>
        </w:rPr>
      </w:pPr>
      <w:r w:rsidRPr="00257789">
        <w:rPr>
          <w:rStyle w:val="HTMLCode"/>
          <w:rFonts w:eastAsiaTheme="majorEastAsia"/>
          <w:color w:val="000000" w:themeColor="text1"/>
          <w:sz w:val="24"/>
          <w:szCs w:val="24"/>
        </w:rPr>
        <w:t xml:space="preserve">FROM </w:t>
      </w:r>
      <w:proofErr w:type="spellStart"/>
      <w:r w:rsidRPr="00257789">
        <w:rPr>
          <w:rStyle w:val="HTMLCode"/>
          <w:rFonts w:eastAsiaTheme="majorEastAsia"/>
          <w:color w:val="000000" w:themeColor="text1"/>
          <w:sz w:val="24"/>
          <w:szCs w:val="24"/>
        </w:rPr>
        <w:t>superstore_sales</w:t>
      </w:r>
      <w:proofErr w:type="spellEnd"/>
      <w:r w:rsidRPr="00257789">
        <w:rPr>
          <w:rStyle w:val="HTMLCode"/>
          <w:rFonts w:eastAsiaTheme="majorEastAsia"/>
          <w:color w:val="000000" w:themeColor="text1"/>
          <w:sz w:val="24"/>
          <w:szCs w:val="24"/>
        </w:rPr>
        <w:t>;</w:t>
      </w:r>
    </w:p>
    <w:p w:rsidR="00257789" w:rsidRPr="00257789" w:rsidRDefault="00257789" w:rsidP="00257789">
      <w:pPr>
        <w:pStyle w:val="NormalWeb"/>
        <w:ind w:left="360"/>
        <w:rPr>
          <w:rStyle w:val="Strong"/>
          <w:color w:val="000000" w:themeColor="text1"/>
        </w:rPr>
      </w:pPr>
      <w:r w:rsidRPr="00257789">
        <w:rPr>
          <w:b/>
          <w:bCs/>
          <w:noProof/>
          <w:color w:val="000000" w:themeColor="text1"/>
        </w:rPr>
        <w:drawing>
          <wp:inline distT="0" distB="0" distL="0" distR="0">
            <wp:extent cx="5727700" cy="62293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622935"/>
                    </a:xfrm>
                    <a:prstGeom prst="rect">
                      <a:avLst/>
                    </a:prstGeom>
                  </pic:spPr>
                </pic:pic>
              </a:graphicData>
            </a:graphic>
          </wp:inline>
        </w:drawing>
      </w:r>
    </w:p>
    <w:p w:rsidR="00270141" w:rsidRPr="00257789" w:rsidRDefault="00270141" w:rsidP="00257789">
      <w:pPr>
        <w:pStyle w:val="NormalWeb"/>
        <w:ind w:left="360"/>
        <w:rPr>
          <w:color w:val="000000" w:themeColor="text1"/>
        </w:rPr>
      </w:pPr>
      <w:r w:rsidRPr="00257789">
        <w:rPr>
          <w:rStyle w:val="Strong"/>
          <w:color w:val="000000" w:themeColor="text1"/>
        </w:rPr>
        <w:t>Result Summary:</w:t>
      </w:r>
      <w:r w:rsidRPr="00257789">
        <w:rPr>
          <w:color w:val="000000" w:themeColor="text1"/>
        </w:rPr>
        <w:br/>
        <w:t>All fields in the dataset have zero missing values.</w:t>
      </w:r>
    </w:p>
    <w:p w:rsidR="00270141" w:rsidRPr="00257789" w:rsidRDefault="00270141" w:rsidP="00257789">
      <w:pPr>
        <w:pStyle w:val="NormalWeb"/>
        <w:ind w:left="360"/>
        <w:rPr>
          <w:color w:val="000000" w:themeColor="text1"/>
        </w:rPr>
      </w:pPr>
      <w:r w:rsidRPr="00257789">
        <w:rPr>
          <w:rStyle w:val="Strong"/>
          <w:color w:val="000000" w:themeColor="text1"/>
        </w:rPr>
        <w:t>Business Interpretation:</w:t>
      </w:r>
      <w:r w:rsidRPr="00257789">
        <w:rPr>
          <w:color w:val="000000" w:themeColor="text1"/>
        </w:rPr>
        <w:br/>
        <w:t>The dataset is robust and reliable. No data gaps exist that could affect our analytical outputs.</w:t>
      </w:r>
    </w:p>
    <w:p w:rsidR="00270141" w:rsidRPr="00257789" w:rsidRDefault="00270141" w:rsidP="00257789">
      <w:pPr>
        <w:rPr>
          <w:color w:val="000000" w:themeColor="text1"/>
        </w:rPr>
      </w:pPr>
    </w:p>
    <w:p w:rsidR="00270141" w:rsidRPr="00E05B8E" w:rsidRDefault="00270141" w:rsidP="00257789">
      <w:pPr>
        <w:pStyle w:val="Heading2"/>
        <w:rPr>
          <w:rFonts w:ascii="Times New Roman" w:hAnsi="Times New Roman" w:cs="Times New Roman"/>
          <w:b/>
          <w:bCs/>
          <w:color w:val="000000" w:themeColor="text1"/>
          <w:sz w:val="24"/>
          <w:szCs w:val="24"/>
        </w:rPr>
      </w:pPr>
      <w:r w:rsidRPr="00E05B8E">
        <w:rPr>
          <w:rFonts w:ascii="Times New Roman" w:hAnsi="Times New Roman" w:cs="Times New Roman"/>
          <w:b/>
          <w:bCs/>
          <w:color w:val="000000" w:themeColor="text1"/>
          <w:sz w:val="24"/>
          <w:szCs w:val="24"/>
        </w:rPr>
        <w:t>Analytical Queries</w:t>
      </w:r>
    </w:p>
    <w:p w:rsidR="00270141" w:rsidRPr="00257789" w:rsidRDefault="00270141" w:rsidP="00257789">
      <w:pPr>
        <w:pStyle w:val="Heading3"/>
        <w:numPr>
          <w:ilvl w:val="0"/>
          <w:numId w:val="4"/>
        </w:numPr>
        <w:rPr>
          <w:color w:val="000000" w:themeColor="text1"/>
          <w:sz w:val="24"/>
          <w:szCs w:val="24"/>
        </w:rPr>
      </w:pPr>
      <w:r w:rsidRPr="00257789">
        <w:rPr>
          <w:color w:val="000000" w:themeColor="text1"/>
          <w:sz w:val="24"/>
          <w:szCs w:val="24"/>
        </w:rPr>
        <w:t>Total Revenue</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lastRenderedPageBreak/>
        <w:t xml:space="preserve">SELECT </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ROUND(SUM(SALES), 2) AS </w:t>
      </w:r>
      <w:proofErr w:type="spellStart"/>
      <w:r w:rsidRPr="00257789">
        <w:rPr>
          <w:rStyle w:val="HTMLCode"/>
          <w:rFonts w:eastAsiaTheme="majorEastAsia"/>
          <w:color w:val="000000" w:themeColor="text1"/>
          <w:sz w:val="24"/>
          <w:szCs w:val="24"/>
        </w:rPr>
        <w:t>TotalRevenue</w:t>
      </w:r>
      <w:proofErr w:type="spellEnd"/>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FROM </w:t>
      </w:r>
      <w:proofErr w:type="spellStart"/>
      <w:r w:rsidRPr="00257789">
        <w:rPr>
          <w:rStyle w:val="HTMLCode"/>
          <w:rFonts w:eastAsiaTheme="majorEastAsia"/>
          <w:color w:val="000000" w:themeColor="text1"/>
          <w:sz w:val="24"/>
          <w:szCs w:val="24"/>
        </w:rPr>
        <w:t>superstore_sales</w:t>
      </w:r>
      <w:proofErr w:type="spellEnd"/>
      <w:r w:rsidRPr="00257789">
        <w:rPr>
          <w:rStyle w:val="HTMLCode"/>
          <w:rFonts w:eastAsiaTheme="majorEastAsia"/>
          <w:color w:val="000000" w:themeColor="text1"/>
          <w:sz w:val="24"/>
          <w:szCs w:val="24"/>
        </w:rPr>
        <w:t>;</w:t>
      </w:r>
    </w:p>
    <w:p w:rsidR="00257789" w:rsidRPr="00257789" w:rsidRDefault="00257789" w:rsidP="00257789">
      <w:pPr>
        <w:pStyle w:val="NormalWeb"/>
        <w:ind w:left="360"/>
        <w:rPr>
          <w:rStyle w:val="Strong"/>
          <w:color w:val="000000" w:themeColor="text1"/>
        </w:rPr>
      </w:pPr>
      <w:r w:rsidRPr="00257789">
        <w:rPr>
          <w:noProof/>
          <w:color w:val="000000" w:themeColor="text1"/>
        </w:rPr>
        <w:drawing>
          <wp:inline distT="0" distB="0" distL="0" distR="0" wp14:anchorId="4E538516" wp14:editId="752576AE">
            <wp:extent cx="2819400" cy="12573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9">
                      <a:extLst>
                        <a:ext uri="{28A0092B-C50C-407E-A947-70E740481C1C}">
                          <a14:useLocalDpi xmlns:a14="http://schemas.microsoft.com/office/drawing/2010/main" val="0"/>
                        </a:ext>
                      </a:extLst>
                    </a:blip>
                    <a:stretch>
                      <a:fillRect/>
                    </a:stretch>
                  </pic:blipFill>
                  <pic:spPr>
                    <a:xfrm>
                      <a:off x="0" y="0"/>
                      <a:ext cx="2819400" cy="1257300"/>
                    </a:xfrm>
                    <a:prstGeom prst="rect">
                      <a:avLst/>
                    </a:prstGeom>
                  </pic:spPr>
                </pic:pic>
              </a:graphicData>
            </a:graphic>
          </wp:inline>
        </w:drawing>
      </w:r>
    </w:p>
    <w:p w:rsidR="00270141" w:rsidRPr="00257789" w:rsidRDefault="00270141" w:rsidP="00257789">
      <w:pPr>
        <w:pStyle w:val="NormalWeb"/>
        <w:ind w:left="360"/>
        <w:rPr>
          <w:color w:val="000000" w:themeColor="text1"/>
        </w:rPr>
      </w:pPr>
      <w:r w:rsidRPr="00257789">
        <w:rPr>
          <w:rStyle w:val="Strong"/>
          <w:color w:val="000000" w:themeColor="text1"/>
        </w:rPr>
        <w:t>Result Summary:</w:t>
      </w:r>
      <w:r w:rsidRPr="00257789">
        <w:rPr>
          <w:color w:val="000000" w:themeColor="text1"/>
        </w:rPr>
        <w:br/>
        <w:t>Total revenue generated from all transactions</w:t>
      </w:r>
      <w:r w:rsidR="00257789" w:rsidRPr="00257789">
        <w:rPr>
          <w:color w:val="000000" w:themeColor="text1"/>
        </w:rPr>
        <w:t xml:space="preserve"> across all years</w:t>
      </w:r>
      <w:r w:rsidRPr="00257789">
        <w:rPr>
          <w:color w:val="000000" w:themeColor="text1"/>
        </w:rPr>
        <w:t xml:space="preserve"> is $10,032,628.85.</w:t>
      </w:r>
    </w:p>
    <w:p w:rsidR="00270141" w:rsidRPr="00257789" w:rsidRDefault="00270141" w:rsidP="00257789">
      <w:pPr>
        <w:pStyle w:val="NormalWeb"/>
        <w:ind w:left="360"/>
        <w:rPr>
          <w:color w:val="000000" w:themeColor="text1"/>
        </w:rPr>
      </w:pPr>
      <w:r w:rsidRPr="00257789">
        <w:rPr>
          <w:rStyle w:val="Strong"/>
          <w:color w:val="000000" w:themeColor="text1"/>
        </w:rPr>
        <w:t>Business Interpretation:</w:t>
      </w:r>
      <w:r w:rsidRPr="00257789">
        <w:rPr>
          <w:color w:val="000000" w:themeColor="text1"/>
        </w:rPr>
        <w:br/>
        <w:t>This value represents the gross revenue accumulated during the period covered in the dataset. It serves as a reference point to evaluate the contribution of various products, regions, and customer segments.</w:t>
      </w:r>
    </w:p>
    <w:p w:rsidR="00270141" w:rsidRPr="00257789" w:rsidRDefault="00270141" w:rsidP="00257789">
      <w:pPr>
        <w:rPr>
          <w:color w:val="000000" w:themeColor="text1"/>
        </w:rPr>
      </w:pPr>
    </w:p>
    <w:p w:rsidR="00270141" w:rsidRPr="00257789" w:rsidRDefault="00270141" w:rsidP="00257789">
      <w:pPr>
        <w:pStyle w:val="Heading3"/>
        <w:numPr>
          <w:ilvl w:val="0"/>
          <w:numId w:val="4"/>
        </w:numPr>
        <w:rPr>
          <w:color w:val="000000" w:themeColor="text1"/>
          <w:sz w:val="24"/>
          <w:szCs w:val="24"/>
        </w:rPr>
      </w:pPr>
      <w:r w:rsidRPr="00257789">
        <w:rPr>
          <w:color w:val="000000" w:themeColor="text1"/>
          <w:sz w:val="24"/>
          <w:szCs w:val="24"/>
        </w:rPr>
        <w:t>Top Ten Best-Selling Products by Revenue</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SELECT </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PRODUCTCODE,</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ROUND(SUM(SALES), 2) AS </w:t>
      </w:r>
      <w:proofErr w:type="spellStart"/>
      <w:r w:rsidRPr="00257789">
        <w:rPr>
          <w:rStyle w:val="HTMLCode"/>
          <w:rFonts w:eastAsiaTheme="majorEastAsia"/>
          <w:color w:val="000000" w:themeColor="text1"/>
          <w:sz w:val="24"/>
          <w:szCs w:val="24"/>
        </w:rPr>
        <w:t>ProductRevenue</w:t>
      </w:r>
      <w:proofErr w:type="spellEnd"/>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FROM </w:t>
      </w:r>
      <w:proofErr w:type="spellStart"/>
      <w:r w:rsidRPr="00257789">
        <w:rPr>
          <w:rStyle w:val="HTMLCode"/>
          <w:rFonts w:eastAsiaTheme="majorEastAsia"/>
          <w:color w:val="000000" w:themeColor="text1"/>
          <w:sz w:val="24"/>
          <w:szCs w:val="24"/>
        </w:rPr>
        <w:t>superstore_sales</w:t>
      </w:r>
      <w:proofErr w:type="spellEnd"/>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GROUP BY PRODUCTCODE</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ORDER BY </w:t>
      </w:r>
      <w:proofErr w:type="spellStart"/>
      <w:r w:rsidRPr="00257789">
        <w:rPr>
          <w:rStyle w:val="HTMLCode"/>
          <w:rFonts w:eastAsiaTheme="majorEastAsia"/>
          <w:color w:val="000000" w:themeColor="text1"/>
          <w:sz w:val="24"/>
          <w:szCs w:val="24"/>
        </w:rPr>
        <w:t>ProductRevenue</w:t>
      </w:r>
      <w:proofErr w:type="spellEnd"/>
      <w:r w:rsidRPr="00257789">
        <w:rPr>
          <w:rStyle w:val="HTMLCode"/>
          <w:rFonts w:eastAsiaTheme="majorEastAsia"/>
          <w:color w:val="000000" w:themeColor="text1"/>
          <w:sz w:val="24"/>
          <w:szCs w:val="24"/>
        </w:rPr>
        <w:t xml:space="preserve"> DESC</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LIMIT 10;</w:t>
      </w:r>
    </w:p>
    <w:p w:rsidR="00257789" w:rsidRPr="00257789" w:rsidRDefault="00257789" w:rsidP="00257789">
      <w:pPr>
        <w:pStyle w:val="NormalWeb"/>
        <w:ind w:left="360"/>
        <w:rPr>
          <w:rStyle w:val="Strong"/>
          <w:color w:val="000000" w:themeColor="text1"/>
        </w:rPr>
      </w:pPr>
      <w:r w:rsidRPr="00257789">
        <w:rPr>
          <w:b/>
          <w:bCs/>
          <w:noProof/>
          <w:color w:val="000000" w:themeColor="text1"/>
        </w:rPr>
        <w:drawing>
          <wp:inline distT="0" distB="0" distL="0" distR="0">
            <wp:extent cx="3251200" cy="28702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0">
                      <a:extLst>
                        <a:ext uri="{28A0092B-C50C-407E-A947-70E740481C1C}">
                          <a14:useLocalDpi xmlns:a14="http://schemas.microsoft.com/office/drawing/2010/main" val="0"/>
                        </a:ext>
                      </a:extLst>
                    </a:blip>
                    <a:stretch>
                      <a:fillRect/>
                    </a:stretch>
                  </pic:blipFill>
                  <pic:spPr>
                    <a:xfrm>
                      <a:off x="0" y="0"/>
                      <a:ext cx="3251200" cy="2870200"/>
                    </a:xfrm>
                    <a:prstGeom prst="rect">
                      <a:avLst/>
                    </a:prstGeom>
                  </pic:spPr>
                </pic:pic>
              </a:graphicData>
            </a:graphic>
          </wp:inline>
        </w:drawing>
      </w:r>
    </w:p>
    <w:p w:rsidR="00270141" w:rsidRPr="00257789" w:rsidRDefault="00270141" w:rsidP="00257789">
      <w:pPr>
        <w:pStyle w:val="NormalWeb"/>
        <w:ind w:left="360"/>
        <w:rPr>
          <w:color w:val="000000" w:themeColor="text1"/>
        </w:rPr>
      </w:pPr>
      <w:r w:rsidRPr="00257789">
        <w:rPr>
          <w:rStyle w:val="Strong"/>
          <w:color w:val="000000" w:themeColor="text1"/>
        </w:rPr>
        <w:lastRenderedPageBreak/>
        <w:t>Result Summary:</w:t>
      </w:r>
      <w:r w:rsidRPr="00257789">
        <w:rPr>
          <w:color w:val="000000" w:themeColor="text1"/>
        </w:rPr>
        <w:br/>
        <w:t>The highest-grossing product is S18_3232 with a revenue of $288,245.42, followed by S10_1949 with $191,073.03, and other products as listed in the result.</w:t>
      </w:r>
    </w:p>
    <w:p w:rsidR="00270141" w:rsidRPr="00257789" w:rsidRDefault="00270141" w:rsidP="00257789">
      <w:pPr>
        <w:pStyle w:val="NormalWeb"/>
        <w:ind w:left="360"/>
        <w:rPr>
          <w:color w:val="000000" w:themeColor="text1"/>
        </w:rPr>
      </w:pPr>
      <w:r w:rsidRPr="00257789">
        <w:rPr>
          <w:rStyle w:val="Strong"/>
          <w:color w:val="000000" w:themeColor="text1"/>
        </w:rPr>
        <w:t>Business Interpretation:</w:t>
      </w:r>
      <w:r w:rsidRPr="00257789">
        <w:rPr>
          <w:color w:val="000000" w:themeColor="text1"/>
        </w:rPr>
        <w:br/>
        <w:t>These top ten products account for a significant portion of the total revenue. They are key drivers of business performance, and their sales trends warrant close monitoring for inventory and marketing decisions.</w:t>
      </w:r>
    </w:p>
    <w:p w:rsidR="00270141" w:rsidRPr="00257789" w:rsidRDefault="00270141" w:rsidP="00257789">
      <w:pPr>
        <w:rPr>
          <w:color w:val="000000" w:themeColor="text1"/>
        </w:rPr>
      </w:pPr>
    </w:p>
    <w:p w:rsidR="00270141" w:rsidRPr="00257789" w:rsidRDefault="00270141" w:rsidP="00257789">
      <w:pPr>
        <w:pStyle w:val="Heading3"/>
        <w:numPr>
          <w:ilvl w:val="0"/>
          <w:numId w:val="4"/>
        </w:numPr>
        <w:rPr>
          <w:color w:val="000000" w:themeColor="text1"/>
          <w:sz w:val="24"/>
          <w:szCs w:val="24"/>
        </w:rPr>
      </w:pPr>
      <w:r w:rsidRPr="00257789">
        <w:rPr>
          <w:color w:val="000000" w:themeColor="text1"/>
          <w:sz w:val="24"/>
          <w:szCs w:val="24"/>
        </w:rPr>
        <w:t xml:space="preserve">Region-Wise </w:t>
      </w:r>
      <w:r w:rsidR="00257789" w:rsidRPr="00257789">
        <w:rPr>
          <w:color w:val="000000" w:themeColor="text1"/>
          <w:sz w:val="24"/>
          <w:szCs w:val="24"/>
        </w:rPr>
        <w:t>Revenue</w:t>
      </w:r>
      <w:r w:rsidRPr="00257789">
        <w:rPr>
          <w:color w:val="000000" w:themeColor="text1"/>
          <w:sz w:val="24"/>
          <w:szCs w:val="24"/>
        </w:rPr>
        <w:t xml:space="preserve"> Summary</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SELECT </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TERRITORY,</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ROUND(SUM(SALES), 2) AS </w:t>
      </w:r>
      <w:proofErr w:type="spellStart"/>
      <w:r w:rsidRPr="00257789">
        <w:rPr>
          <w:rStyle w:val="HTMLCode"/>
          <w:rFonts w:eastAsiaTheme="majorEastAsia"/>
          <w:color w:val="000000" w:themeColor="text1"/>
          <w:sz w:val="24"/>
          <w:szCs w:val="24"/>
        </w:rPr>
        <w:t>TotalRevenue</w:t>
      </w:r>
      <w:proofErr w:type="spellEnd"/>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FROM </w:t>
      </w:r>
      <w:proofErr w:type="spellStart"/>
      <w:r w:rsidRPr="00257789">
        <w:rPr>
          <w:rStyle w:val="HTMLCode"/>
          <w:rFonts w:eastAsiaTheme="majorEastAsia"/>
          <w:color w:val="000000" w:themeColor="text1"/>
          <w:sz w:val="24"/>
          <w:szCs w:val="24"/>
        </w:rPr>
        <w:t>superstore_sales</w:t>
      </w:r>
      <w:proofErr w:type="spellEnd"/>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GROUP BY TERRITORY</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ORDER BY </w:t>
      </w:r>
      <w:proofErr w:type="spellStart"/>
      <w:r w:rsidRPr="00257789">
        <w:rPr>
          <w:rStyle w:val="HTMLCode"/>
          <w:rFonts w:eastAsiaTheme="majorEastAsia"/>
          <w:color w:val="000000" w:themeColor="text1"/>
          <w:sz w:val="24"/>
          <w:szCs w:val="24"/>
        </w:rPr>
        <w:t>TotalRevenue</w:t>
      </w:r>
      <w:proofErr w:type="spellEnd"/>
      <w:r w:rsidRPr="00257789">
        <w:rPr>
          <w:rStyle w:val="HTMLCode"/>
          <w:rFonts w:eastAsiaTheme="majorEastAsia"/>
          <w:color w:val="000000" w:themeColor="text1"/>
          <w:sz w:val="24"/>
          <w:szCs w:val="24"/>
        </w:rPr>
        <w:t xml:space="preserve"> DESC;</w:t>
      </w:r>
    </w:p>
    <w:p w:rsidR="00257789" w:rsidRPr="00257789" w:rsidRDefault="00257789" w:rsidP="00257789">
      <w:pPr>
        <w:pStyle w:val="NormalWeb"/>
        <w:ind w:left="360"/>
        <w:rPr>
          <w:rStyle w:val="Strong"/>
          <w:color w:val="000000" w:themeColor="text1"/>
        </w:rPr>
      </w:pPr>
    </w:p>
    <w:p w:rsidR="00257789" w:rsidRPr="00257789" w:rsidRDefault="00257789" w:rsidP="00257789">
      <w:pPr>
        <w:pStyle w:val="NormalWeb"/>
        <w:ind w:left="360"/>
        <w:rPr>
          <w:rStyle w:val="Strong"/>
          <w:color w:val="000000" w:themeColor="text1"/>
        </w:rPr>
      </w:pPr>
      <w:r w:rsidRPr="00257789">
        <w:rPr>
          <w:b/>
          <w:bCs/>
          <w:noProof/>
          <w:color w:val="000000" w:themeColor="text1"/>
        </w:rPr>
        <w:drawing>
          <wp:inline distT="0" distB="0" distL="0" distR="0">
            <wp:extent cx="2768600" cy="1841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1">
                      <a:extLst>
                        <a:ext uri="{28A0092B-C50C-407E-A947-70E740481C1C}">
                          <a14:useLocalDpi xmlns:a14="http://schemas.microsoft.com/office/drawing/2010/main" val="0"/>
                        </a:ext>
                      </a:extLst>
                    </a:blip>
                    <a:stretch>
                      <a:fillRect/>
                    </a:stretch>
                  </pic:blipFill>
                  <pic:spPr>
                    <a:xfrm>
                      <a:off x="0" y="0"/>
                      <a:ext cx="2768600" cy="1841500"/>
                    </a:xfrm>
                    <a:prstGeom prst="rect">
                      <a:avLst/>
                    </a:prstGeom>
                  </pic:spPr>
                </pic:pic>
              </a:graphicData>
            </a:graphic>
          </wp:inline>
        </w:drawing>
      </w:r>
    </w:p>
    <w:p w:rsidR="00270141" w:rsidRPr="00257789" w:rsidRDefault="00270141" w:rsidP="00257789">
      <w:pPr>
        <w:pStyle w:val="NormalWeb"/>
        <w:ind w:left="360"/>
        <w:rPr>
          <w:color w:val="000000" w:themeColor="text1"/>
        </w:rPr>
      </w:pPr>
      <w:r w:rsidRPr="00257789">
        <w:rPr>
          <w:rStyle w:val="Strong"/>
          <w:color w:val="000000" w:themeColor="text1"/>
        </w:rPr>
        <w:t>Result Summary:</w:t>
      </w:r>
      <w:r w:rsidRPr="00257789">
        <w:rPr>
          <w:color w:val="000000" w:themeColor="text1"/>
        </w:rPr>
        <w:br/>
        <w:t>The EMEA region leads with a revenue of $4,979,272.41, followed by North America at $3,852,061.39, APAC at $746,121.83, and Japan at $455,173.22.</w:t>
      </w:r>
    </w:p>
    <w:p w:rsidR="00270141" w:rsidRPr="00257789" w:rsidRDefault="00270141" w:rsidP="00257789">
      <w:pPr>
        <w:pStyle w:val="NormalWeb"/>
        <w:ind w:left="360"/>
        <w:rPr>
          <w:color w:val="000000" w:themeColor="text1"/>
        </w:rPr>
      </w:pPr>
      <w:r w:rsidRPr="00257789">
        <w:rPr>
          <w:rStyle w:val="Strong"/>
          <w:color w:val="000000" w:themeColor="text1"/>
        </w:rPr>
        <w:t>Business Interpretation:</w:t>
      </w:r>
      <w:r w:rsidRPr="00257789">
        <w:rPr>
          <w:color w:val="000000" w:themeColor="text1"/>
        </w:rPr>
        <w:br/>
        <w:t>EMEA is the most lucrative market segment, contributing nearly half of the total revenue. Regional strategies could focus on sustaining EMEA performance while exploring growth in the smaller regions.</w:t>
      </w:r>
    </w:p>
    <w:p w:rsidR="00270141" w:rsidRPr="00257789" w:rsidRDefault="00270141" w:rsidP="00257789">
      <w:pPr>
        <w:rPr>
          <w:color w:val="000000" w:themeColor="text1"/>
        </w:rPr>
      </w:pPr>
    </w:p>
    <w:p w:rsidR="00270141" w:rsidRPr="00257789" w:rsidRDefault="00270141" w:rsidP="00257789">
      <w:pPr>
        <w:pStyle w:val="Heading3"/>
        <w:numPr>
          <w:ilvl w:val="0"/>
          <w:numId w:val="4"/>
        </w:numPr>
        <w:rPr>
          <w:color w:val="000000" w:themeColor="text1"/>
          <w:sz w:val="24"/>
          <w:szCs w:val="24"/>
        </w:rPr>
      </w:pPr>
      <w:r w:rsidRPr="00257789">
        <w:rPr>
          <w:color w:val="000000" w:themeColor="text1"/>
          <w:sz w:val="24"/>
          <w:szCs w:val="24"/>
        </w:rPr>
        <w:t>Average Discount by Product Line</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SELECT </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PRODUCTLINE,</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ROUND(AVG(MSRP - PRICEEACH), 2) AS </w:t>
      </w:r>
      <w:proofErr w:type="spellStart"/>
      <w:r w:rsidRPr="00257789">
        <w:rPr>
          <w:rStyle w:val="HTMLCode"/>
          <w:rFonts w:eastAsiaTheme="majorEastAsia"/>
          <w:color w:val="000000" w:themeColor="text1"/>
          <w:sz w:val="24"/>
          <w:szCs w:val="24"/>
        </w:rPr>
        <w:t>AvgDiscount</w:t>
      </w:r>
      <w:proofErr w:type="spellEnd"/>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lastRenderedPageBreak/>
        <w:t xml:space="preserve">FROM </w:t>
      </w:r>
      <w:proofErr w:type="spellStart"/>
      <w:r w:rsidRPr="00257789">
        <w:rPr>
          <w:rStyle w:val="HTMLCode"/>
          <w:rFonts w:eastAsiaTheme="majorEastAsia"/>
          <w:color w:val="000000" w:themeColor="text1"/>
          <w:sz w:val="24"/>
          <w:szCs w:val="24"/>
        </w:rPr>
        <w:t>superstore_sales</w:t>
      </w:r>
      <w:proofErr w:type="spellEnd"/>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GROUP BY PRODUCTLINE</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ORDER BY </w:t>
      </w:r>
      <w:proofErr w:type="spellStart"/>
      <w:r w:rsidRPr="00257789">
        <w:rPr>
          <w:rStyle w:val="HTMLCode"/>
          <w:rFonts w:eastAsiaTheme="majorEastAsia"/>
          <w:color w:val="000000" w:themeColor="text1"/>
          <w:sz w:val="24"/>
          <w:szCs w:val="24"/>
        </w:rPr>
        <w:t>AvgDiscount</w:t>
      </w:r>
      <w:proofErr w:type="spellEnd"/>
      <w:r w:rsidRPr="00257789">
        <w:rPr>
          <w:rStyle w:val="HTMLCode"/>
          <w:rFonts w:eastAsiaTheme="majorEastAsia"/>
          <w:color w:val="000000" w:themeColor="text1"/>
          <w:sz w:val="24"/>
          <w:szCs w:val="24"/>
        </w:rPr>
        <w:t xml:space="preserve"> DESC;</w:t>
      </w:r>
    </w:p>
    <w:p w:rsidR="00257789" w:rsidRPr="00257789" w:rsidRDefault="00257789" w:rsidP="00257789">
      <w:pPr>
        <w:pStyle w:val="NormalWeb"/>
        <w:ind w:left="360"/>
        <w:rPr>
          <w:rStyle w:val="Strong"/>
          <w:color w:val="000000" w:themeColor="text1"/>
        </w:rPr>
      </w:pPr>
      <w:r w:rsidRPr="00257789">
        <w:rPr>
          <w:b/>
          <w:bCs/>
          <w:noProof/>
          <w:color w:val="000000" w:themeColor="text1"/>
        </w:rPr>
        <w:drawing>
          <wp:inline distT="0" distB="0" distL="0" distR="0">
            <wp:extent cx="3289300" cy="25527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2">
                      <a:extLst>
                        <a:ext uri="{28A0092B-C50C-407E-A947-70E740481C1C}">
                          <a14:useLocalDpi xmlns:a14="http://schemas.microsoft.com/office/drawing/2010/main" val="0"/>
                        </a:ext>
                      </a:extLst>
                    </a:blip>
                    <a:stretch>
                      <a:fillRect/>
                    </a:stretch>
                  </pic:blipFill>
                  <pic:spPr>
                    <a:xfrm>
                      <a:off x="0" y="0"/>
                      <a:ext cx="3289300" cy="2552700"/>
                    </a:xfrm>
                    <a:prstGeom prst="rect">
                      <a:avLst/>
                    </a:prstGeom>
                  </pic:spPr>
                </pic:pic>
              </a:graphicData>
            </a:graphic>
          </wp:inline>
        </w:drawing>
      </w:r>
    </w:p>
    <w:p w:rsidR="00270141" w:rsidRPr="00257789" w:rsidRDefault="00270141" w:rsidP="00257789">
      <w:pPr>
        <w:pStyle w:val="NormalWeb"/>
        <w:ind w:left="360"/>
        <w:rPr>
          <w:color w:val="000000" w:themeColor="text1"/>
        </w:rPr>
      </w:pPr>
      <w:r w:rsidRPr="00257789">
        <w:rPr>
          <w:rStyle w:val="Strong"/>
          <w:color w:val="000000" w:themeColor="text1"/>
        </w:rPr>
        <w:t>Result Summary:</w:t>
      </w:r>
      <w:r w:rsidRPr="00257789">
        <w:rPr>
          <w:color w:val="000000" w:themeColor="text1"/>
        </w:rPr>
        <w:br/>
        <w:t>Classic Cars experience the highest average discount of 32.55</w:t>
      </w:r>
      <w:r w:rsidR="00257789" w:rsidRPr="00257789">
        <w:rPr>
          <w:color w:val="000000" w:themeColor="text1"/>
        </w:rPr>
        <w:t>%</w:t>
      </w:r>
      <w:r w:rsidRPr="00257789">
        <w:rPr>
          <w:color w:val="000000" w:themeColor="text1"/>
        </w:rPr>
        <w:t>. Trains display a negative average discount, implying price hikes over MSRP for some transactions.</w:t>
      </w:r>
    </w:p>
    <w:p w:rsidR="00270141" w:rsidRPr="00257789" w:rsidRDefault="00270141" w:rsidP="00257789">
      <w:pPr>
        <w:pStyle w:val="NormalWeb"/>
        <w:ind w:left="360"/>
        <w:rPr>
          <w:color w:val="000000" w:themeColor="text1"/>
        </w:rPr>
      </w:pPr>
      <w:r w:rsidRPr="00257789">
        <w:rPr>
          <w:rStyle w:val="Strong"/>
          <w:color w:val="000000" w:themeColor="text1"/>
        </w:rPr>
        <w:t>Business Interpretation:</w:t>
      </w:r>
      <w:r w:rsidRPr="00257789">
        <w:rPr>
          <w:color w:val="000000" w:themeColor="text1"/>
        </w:rPr>
        <w:br/>
        <w:t>Products with higher discounts may need a profitability review to ensure margins are protected. Classic Cars discounts are notably large and may indicate aggressive pricing strategies.</w:t>
      </w:r>
    </w:p>
    <w:p w:rsidR="00270141" w:rsidRPr="00257789" w:rsidRDefault="00270141" w:rsidP="00257789">
      <w:pPr>
        <w:rPr>
          <w:color w:val="000000" w:themeColor="text1"/>
        </w:rPr>
      </w:pPr>
    </w:p>
    <w:p w:rsidR="00270141" w:rsidRPr="00257789" w:rsidRDefault="00270141" w:rsidP="00257789">
      <w:pPr>
        <w:pStyle w:val="Heading3"/>
        <w:numPr>
          <w:ilvl w:val="0"/>
          <w:numId w:val="4"/>
        </w:numPr>
        <w:rPr>
          <w:color w:val="000000" w:themeColor="text1"/>
          <w:sz w:val="24"/>
          <w:szCs w:val="24"/>
        </w:rPr>
      </w:pPr>
      <w:r w:rsidRPr="00257789">
        <w:rPr>
          <w:color w:val="000000" w:themeColor="text1"/>
          <w:sz w:val="24"/>
          <w:szCs w:val="24"/>
        </w:rPr>
        <w:t>Monthly Sales Trend</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SELECT </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YEAR_ID,</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MONTH_ID,</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ROUND(SUM(SALES), 2) AS </w:t>
      </w:r>
      <w:proofErr w:type="spellStart"/>
      <w:r w:rsidRPr="00257789">
        <w:rPr>
          <w:rStyle w:val="HTMLCode"/>
          <w:rFonts w:eastAsiaTheme="majorEastAsia"/>
          <w:color w:val="000000" w:themeColor="text1"/>
          <w:sz w:val="24"/>
          <w:szCs w:val="24"/>
        </w:rPr>
        <w:t>MonthlyRevenue</w:t>
      </w:r>
      <w:proofErr w:type="spellEnd"/>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FROM </w:t>
      </w:r>
      <w:proofErr w:type="spellStart"/>
      <w:r w:rsidRPr="00257789">
        <w:rPr>
          <w:rStyle w:val="HTMLCode"/>
          <w:rFonts w:eastAsiaTheme="majorEastAsia"/>
          <w:color w:val="000000" w:themeColor="text1"/>
          <w:sz w:val="24"/>
          <w:szCs w:val="24"/>
        </w:rPr>
        <w:t>superstore_sales</w:t>
      </w:r>
      <w:proofErr w:type="spellEnd"/>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GROUP BY YEAR_ID, MONTH_ID</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ORDER BY YEAR_ID, MONTH_ID;</w:t>
      </w:r>
    </w:p>
    <w:p w:rsidR="00257789" w:rsidRPr="00257789" w:rsidRDefault="00257789" w:rsidP="00257789">
      <w:pPr>
        <w:pStyle w:val="NormalWeb"/>
        <w:ind w:left="360"/>
        <w:rPr>
          <w:rStyle w:val="Strong"/>
          <w:color w:val="000000" w:themeColor="text1"/>
        </w:rPr>
      </w:pPr>
      <w:r w:rsidRPr="00257789">
        <w:rPr>
          <w:b/>
          <w:bCs/>
          <w:noProof/>
          <w:color w:val="000000" w:themeColor="text1"/>
        </w:rPr>
        <w:lastRenderedPageBreak/>
        <w:drawing>
          <wp:inline distT="0" distB="0" distL="0" distR="0">
            <wp:extent cx="4406900" cy="3911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3">
                      <a:extLst>
                        <a:ext uri="{28A0092B-C50C-407E-A947-70E740481C1C}">
                          <a14:useLocalDpi xmlns:a14="http://schemas.microsoft.com/office/drawing/2010/main" val="0"/>
                        </a:ext>
                      </a:extLst>
                    </a:blip>
                    <a:stretch>
                      <a:fillRect/>
                    </a:stretch>
                  </pic:blipFill>
                  <pic:spPr>
                    <a:xfrm>
                      <a:off x="0" y="0"/>
                      <a:ext cx="4406900" cy="3911600"/>
                    </a:xfrm>
                    <a:prstGeom prst="rect">
                      <a:avLst/>
                    </a:prstGeom>
                  </pic:spPr>
                </pic:pic>
              </a:graphicData>
            </a:graphic>
          </wp:inline>
        </w:drawing>
      </w:r>
    </w:p>
    <w:p w:rsidR="00270141" w:rsidRPr="00257789" w:rsidRDefault="00270141" w:rsidP="00257789">
      <w:pPr>
        <w:pStyle w:val="NormalWeb"/>
        <w:ind w:left="360"/>
        <w:rPr>
          <w:color w:val="000000" w:themeColor="text1"/>
        </w:rPr>
      </w:pPr>
      <w:r w:rsidRPr="00257789">
        <w:rPr>
          <w:rStyle w:val="Strong"/>
          <w:color w:val="000000" w:themeColor="text1"/>
        </w:rPr>
        <w:t>Result Summary:</w:t>
      </w:r>
      <w:r w:rsidRPr="00257789">
        <w:rPr>
          <w:color w:val="000000" w:themeColor="text1"/>
        </w:rPr>
        <w:br/>
        <w:t>Monthly revenues exhibit significant peaks during October and November across years, suggesting seasonal demand patterns.</w:t>
      </w:r>
    </w:p>
    <w:p w:rsidR="00270141" w:rsidRPr="00257789" w:rsidRDefault="00270141" w:rsidP="00257789">
      <w:pPr>
        <w:pStyle w:val="NormalWeb"/>
        <w:ind w:left="360"/>
        <w:rPr>
          <w:color w:val="000000" w:themeColor="text1"/>
        </w:rPr>
      </w:pPr>
      <w:r w:rsidRPr="00257789">
        <w:rPr>
          <w:rStyle w:val="Strong"/>
          <w:color w:val="000000" w:themeColor="text1"/>
        </w:rPr>
        <w:t>Business Interpretation:</w:t>
      </w:r>
      <w:r w:rsidRPr="00257789">
        <w:rPr>
          <w:color w:val="000000" w:themeColor="text1"/>
        </w:rPr>
        <w:br/>
        <w:t>The business experiences strong seasonality. Sales and marketing teams should align promotions and stock levels to capitalize on these peak months.</w:t>
      </w:r>
    </w:p>
    <w:p w:rsidR="00270141" w:rsidRPr="00257789" w:rsidRDefault="00270141" w:rsidP="00257789">
      <w:pPr>
        <w:rPr>
          <w:color w:val="000000" w:themeColor="text1"/>
        </w:rPr>
      </w:pPr>
    </w:p>
    <w:p w:rsidR="00270141" w:rsidRPr="00257789" w:rsidRDefault="00270141" w:rsidP="00257789">
      <w:pPr>
        <w:pStyle w:val="Heading3"/>
        <w:numPr>
          <w:ilvl w:val="0"/>
          <w:numId w:val="4"/>
        </w:numPr>
        <w:rPr>
          <w:color w:val="000000" w:themeColor="text1"/>
          <w:sz w:val="24"/>
          <w:szCs w:val="24"/>
        </w:rPr>
      </w:pPr>
      <w:r w:rsidRPr="00257789">
        <w:rPr>
          <w:color w:val="000000" w:themeColor="text1"/>
          <w:sz w:val="24"/>
          <w:szCs w:val="24"/>
        </w:rPr>
        <w:t>Top Customers by Revenue</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SELECT </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CUSTOMERNAME,</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ROUND(SUM(SALES), 2) AS </w:t>
      </w:r>
      <w:proofErr w:type="spellStart"/>
      <w:r w:rsidRPr="00257789">
        <w:rPr>
          <w:rStyle w:val="HTMLCode"/>
          <w:rFonts w:eastAsiaTheme="majorEastAsia"/>
          <w:color w:val="000000" w:themeColor="text1"/>
          <w:sz w:val="24"/>
          <w:szCs w:val="24"/>
        </w:rPr>
        <w:t>CustomerRevenue</w:t>
      </w:r>
      <w:proofErr w:type="spellEnd"/>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FROM </w:t>
      </w:r>
      <w:proofErr w:type="spellStart"/>
      <w:r w:rsidRPr="00257789">
        <w:rPr>
          <w:rStyle w:val="HTMLCode"/>
          <w:rFonts w:eastAsiaTheme="majorEastAsia"/>
          <w:color w:val="000000" w:themeColor="text1"/>
          <w:sz w:val="24"/>
          <w:szCs w:val="24"/>
        </w:rPr>
        <w:t>superstore_sales</w:t>
      </w:r>
      <w:proofErr w:type="spellEnd"/>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GROUP BY CUSTOMERNAME</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ORDER BY </w:t>
      </w:r>
      <w:proofErr w:type="spellStart"/>
      <w:r w:rsidRPr="00257789">
        <w:rPr>
          <w:rStyle w:val="HTMLCode"/>
          <w:rFonts w:eastAsiaTheme="majorEastAsia"/>
          <w:color w:val="000000" w:themeColor="text1"/>
          <w:sz w:val="24"/>
          <w:szCs w:val="24"/>
        </w:rPr>
        <w:t>CustomerRevenue</w:t>
      </w:r>
      <w:proofErr w:type="spellEnd"/>
      <w:r w:rsidRPr="00257789">
        <w:rPr>
          <w:rStyle w:val="HTMLCode"/>
          <w:rFonts w:eastAsiaTheme="majorEastAsia"/>
          <w:color w:val="000000" w:themeColor="text1"/>
          <w:sz w:val="24"/>
          <w:szCs w:val="24"/>
        </w:rPr>
        <w:t xml:space="preserve"> DESC</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LIMIT 10;</w:t>
      </w:r>
    </w:p>
    <w:p w:rsidR="00257789" w:rsidRPr="00257789" w:rsidRDefault="00257789" w:rsidP="00257789">
      <w:pPr>
        <w:pStyle w:val="NormalWeb"/>
        <w:ind w:left="360"/>
        <w:rPr>
          <w:rStyle w:val="Strong"/>
          <w:color w:val="000000" w:themeColor="text1"/>
        </w:rPr>
      </w:pPr>
      <w:r w:rsidRPr="00257789">
        <w:rPr>
          <w:noProof/>
          <w:color w:val="000000" w:themeColor="text1"/>
        </w:rPr>
        <w:lastRenderedPageBreak/>
        <w:drawing>
          <wp:inline distT="0" distB="0" distL="0" distR="0" wp14:anchorId="6DCA00A2" wp14:editId="79872C60">
            <wp:extent cx="3733800" cy="29210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4">
                      <a:extLst>
                        <a:ext uri="{28A0092B-C50C-407E-A947-70E740481C1C}">
                          <a14:useLocalDpi xmlns:a14="http://schemas.microsoft.com/office/drawing/2010/main" val="0"/>
                        </a:ext>
                      </a:extLst>
                    </a:blip>
                    <a:stretch>
                      <a:fillRect/>
                    </a:stretch>
                  </pic:blipFill>
                  <pic:spPr>
                    <a:xfrm>
                      <a:off x="0" y="0"/>
                      <a:ext cx="3733800" cy="2921000"/>
                    </a:xfrm>
                    <a:prstGeom prst="rect">
                      <a:avLst/>
                    </a:prstGeom>
                  </pic:spPr>
                </pic:pic>
              </a:graphicData>
            </a:graphic>
          </wp:inline>
        </w:drawing>
      </w:r>
    </w:p>
    <w:p w:rsidR="00270141" w:rsidRPr="00257789" w:rsidRDefault="00270141" w:rsidP="00257789">
      <w:pPr>
        <w:pStyle w:val="NormalWeb"/>
        <w:ind w:left="360"/>
        <w:rPr>
          <w:color w:val="000000" w:themeColor="text1"/>
        </w:rPr>
      </w:pPr>
      <w:r w:rsidRPr="00257789">
        <w:rPr>
          <w:rStyle w:val="Strong"/>
          <w:color w:val="000000" w:themeColor="text1"/>
        </w:rPr>
        <w:t>Result Summary:</w:t>
      </w:r>
      <w:r w:rsidR="00257789" w:rsidRPr="00257789">
        <w:rPr>
          <w:color w:val="000000" w:themeColor="text1"/>
        </w:rPr>
        <w:t xml:space="preserve"> </w:t>
      </w:r>
      <w:r w:rsidRPr="00257789">
        <w:rPr>
          <w:color w:val="000000" w:themeColor="text1"/>
        </w:rPr>
        <w:br/>
        <w:t>The top customer is Euro Shopping Channel with $912,294.11 in revenue. The next significant customer is Mini Gifts Distributors Ltd. at $654,858.06.</w:t>
      </w:r>
    </w:p>
    <w:p w:rsidR="00270141" w:rsidRPr="00257789" w:rsidRDefault="00270141" w:rsidP="00257789">
      <w:pPr>
        <w:pStyle w:val="NormalWeb"/>
        <w:ind w:left="360"/>
        <w:rPr>
          <w:color w:val="000000" w:themeColor="text1"/>
        </w:rPr>
      </w:pPr>
      <w:r w:rsidRPr="00257789">
        <w:rPr>
          <w:rStyle w:val="Strong"/>
          <w:color w:val="000000" w:themeColor="text1"/>
        </w:rPr>
        <w:t>Business Interpretation:</w:t>
      </w:r>
      <w:r w:rsidRPr="00257789">
        <w:rPr>
          <w:color w:val="000000" w:themeColor="text1"/>
        </w:rPr>
        <w:br/>
        <w:t>A small group of customers generates a substantial portion of revenue. Customer retention strategies should focus on these high-value clients.</w:t>
      </w:r>
      <w:r w:rsidR="00566927" w:rsidRPr="00257789">
        <w:rPr>
          <w:color w:val="000000" w:themeColor="text1"/>
        </w:rPr>
        <w:t xml:space="preserve"> Further revenue analysis from these customers should be done to check the customer contribution to profit.</w:t>
      </w:r>
    </w:p>
    <w:p w:rsidR="00270141" w:rsidRPr="00257789" w:rsidRDefault="00270141" w:rsidP="00257789">
      <w:pPr>
        <w:rPr>
          <w:color w:val="000000" w:themeColor="text1"/>
        </w:rPr>
      </w:pPr>
    </w:p>
    <w:p w:rsidR="00270141" w:rsidRPr="00257789" w:rsidRDefault="00270141" w:rsidP="00257789">
      <w:pPr>
        <w:pStyle w:val="Heading3"/>
        <w:numPr>
          <w:ilvl w:val="0"/>
          <w:numId w:val="4"/>
        </w:numPr>
        <w:rPr>
          <w:color w:val="000000" w:themeColor="text1"/>
          <w:sz w:val="24"/>
          <w:szCs w:val="24"/>
        </w:rPr>
      </w:pPr>
      <w:r w:rsidRPr="00257789">
        <w:rPr>
          <w:color w:val="000000" w:themeColor="text1"/>
          <w:sz w:val="24"/>
          <w:szCs w:val="24"/>
        </w:rPr>
        <w:t>Loss-Making Segments</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SELECT </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PRODUCTLINE,</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  ROUND(SUM(SALES - (QUANTITYORDERED * MSRP)), 2) AS </w:t>
      </w:r>
      <w:proofErr w:type="spellStart"/>
      <w:r w:rsidRPr="00257789">
        <w:rPr>
          <w:rStyle w:val="HTMLCode"/>
          <w:rFonts w:eastAsiaTheme="majorEastAsia"/>
          <w:color w:val="000000" w:themeColor="text1"/>
          <w:sz w:val="24"/>
          <w:szCs w:val="24"/>
        </w:rPr>
        <w:t>TotalProfit</w:t>
      </w:r>
      <w:proofErr w:type="spellEnd"/>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FROM </w:t>
      </w:r>
      <w:proofErr w:type="spellStart"/>
      <w:r w:rsidRPr="00257789">
        <w:rPr>
          <w:rStyle w:val="HTMLCode"/>
          <w:rFonts w:eastAsiaTheme="majorEastAsia"/>
          <w:color w:val="000000" w:themeColor="text1"/>
          <w:sz w:val="24"/>
          <w:szCs w:val="24"/>
        </w:rPr>
        <w:t>superstore_sales</w:t>
      </w:r>
      <w:proofErr w:type="spellEnd"/>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GROUP BY PRODUCTLINE</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HAVING </w:t>
      </w:r>
      <w:proofErr w:type="spellStart"/>
      <w:r w:rsidRPr="00257789">
        <w:rPr>
          <w:rStyle w:val="HTMLCode"/>
          <w:rFonts w:eastAsiaTheme="majorEastAsia"/>
          <w:color w:val="000000" w:themeColor="text1"/>
          <w:sz w:val="24"/>
          <w:szCs w:val="24"/>
        </w:rPr>
        <w:t>TotalProfit</w:t>
      </w:r>
      <w:proofErr w:type="spellEnd"/>
      <w:r w:rsidRPr="00257789">
        <w:rPr>
          <w:rStyle w:val="HTMLCode"/>
          <w:rFonts w:eastAsiaTheme="majorEastAsia"/>
          <w:color w:val="000000" w:themeColor="text1"/>
          <w:sz w:val="24"/>
          <w:szCs w:val="24"/>
        </w:rPr>
        <w:t xml:space="preserve"> &lt; 0</w:t>
      </w:r>
    </w:p>
    <w:p w:rsidR="00270141" w:rsidRPr="00257789" w:rsidRDefault="00270141" w:rsidP="00257789">
      <w:pPr>
        <w:pStyle w:val="HTMLPreformatted"/>
        <w:ind w:left="360"/>
        <w:rPr>
          <w:rStyle w:val="HTMLCode"/>
          <w:rFonts w:eastAsiaTheme="majorEastAsia"/>
          <w:color w:val="000000" w:themeColor="text1"/>
          <w:sz w:val="24"/>
          <w:szCs w:val="24"/>
        </w:rPr>
      </w:pPr>
      <w:r w:rsidRPr="00257789">
        <w:rPr>
          <w:rStyle w:val="HTMLCode"/>
          <w:rFonts w:eastAsiaTheme="majorEastAsia"/>
          <w:color w:val="000000" w:themeColor="text1"/>
          <w:sz w:val="24"/>
          <w:szCs w:val="24"/>
        </w:rPr>
        <w:t xml:space="preserve">ORDER BY </w:t>
      </w:r>
      <w:proofErr w:type="spellStart"/>
      <w:r w:rsidRPr="00257789">
        <w:rPr>
          <w:rStyle w:val="HTMLCode"/>
          <w:rFonts w:eastAsiaTheme="majorEastAsia"/>
          <w:color w:val="000000" w:themeColor="text1"/>
          <w:sz w:val="24"/>
          <w:szCs w:val="24"/>
        </w:rPr>
        <w:t>TotalProfit</w:t>
      </w:r>
      <w:proofErr w:type="spellEnd"/>
      <w:r w:rsidRPr="00257789">
        <w:rPr>
          <w:rStyle w:val="HTMLCode"/>
          <w:rFonts w:eastAsiaTheme="majorEastAsia"/>
          <w:color w:val="000000" w:themeColor="text1"/>
          <w:sz w:val="24"/>
          <w:szCs w:val="24"/>
        </w:rPr>
        <w:t>;</w:t>
      </w:r>
    </w:p>
    <w:p w:rsidR="00257789" w:rsidRPr="00257789" w:rsidRDefault="00257789" w:rsidP="00257789">
      <w:pPr>
        <w:pStyle w:val="NormalWeb"/>
        <w:ind w:left="360"/>
        <w:rPr>
          <w:rStyle w:val="Strong"/>
          <w:color w:val="000000" w:themeColor="text1"/>
        </w:rPr>
      </w:pPr>
      <w:r w:rsidRPr="00257789">
        <w:rPr>
          <w:b/>
          <w:bCs/>
          <w:noProof/>
          <w:color w:val="000000" w:themeColor="text1"/>
        </w:rPr>
        <w:drawing>
          <wp:inline distT="0" distB="0" distL="0" distR="0">
            <wp:extent cx="3225800" cy="1219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5">
                      <a:extLst>
                        <a:ext uri="{28A0092B-C50C-407E-A947-70E740481C1C}">
                          <a14:useLocalDpi xmlns:a14="http://schemas.microsoft.com/office/drawing/2010/main" val="0"/>
                        </a:ext>
                      </a:extLst>
                    </a:blip>
                    <a:stretch>
                      <a:fillRect/>
                    </a:stretch>
                  </pic:blipFill>
                  <pic:spPr>
                    <a:xfrm>
                      <a:off x="0" y="0"/>
                      <a:ext cx="3225800" cy="1219200"/>
                    </a:xfrm>
                    <a:prstGeom prst="rect">
                      <a:avLst/>
                    </a:prstGeom>
                  </pic:spPr>
                </pic:pic>
              </a:graphicData>
            </a:graphic>
          </wp:inline>
        </w:drawing>
      </w:r>
    </w:p>
    <w:p w:rsidR="00270141" w:rsidRPr="00257789" w:rsidRDefault="00270141" w:rsidP="00257789">
      <w:pPr>
        <w:pStyle w:val="NormalWeb"/>
        <w:ind w:left="360"/>
        <w:rPr>
          <w:color w:val="000000" w:themeColor="text1"/>
        </w:rPr>
      </w:pPr>
      <w:r w:rsidRPr="00257789">
        <w:rPr>
          <w:rStyle w:val="Strong"/>
          <w:color w:val="000000" w:themeColor="text1"/>
        </w:rPr>
        <w:lastRenderedPageBreak/>
        <w:t>Result Summary:</w:t>
      </w:r>
      <w:r w:rsidRPr="00257789">
        <w:rPr>
          <w:color w:val="000000" w:themeColor="text1"/>
        </w:rPr>
        <w:br/>
        <w:t>Classic Cars generated a negative total profit of $164,601.34, indicating the product line operated at a loss.</w:t>
      </w:r>
    </w:p>
    <w:p w:rsidR="00270141" w:rsidRPr="00257789" w:rsidRDefault="00270141" w:rsidP="00257789">
      <w:pPr>
        <w:pStyle w:val="NormalWeb"/>
        <w:ind w:left="360"/>
        <w:rPr>
          <w:color w:val="000000" w:themeColor="text1"/>
        </w:rPr>
      </w:pPr>
      <w:r w:rsidRPr="00257789">
        <w:rPr>
          <w:rStyle w:val="Strong"/>
          <w:color w:val="000000" w:themeColor="text1"/>
        </w:rPr>
        <w:t>Business Interpretation:</w:t>
      </w:r>
      <w:r w:rsidRPr="00257789">
        <w:rPr>
          <w:color w:val="000000" w:themeColor="text1"/>
        </w:rPr>
        <w:br/>
        <w:t>Classic Cars may be sold at unsustainable discounts or high cost-to-serve levels. This segment should be examined for pricing and cost structure optimization.</w:t>
      </w:r>
    </w:p>
    <w:p w:rsidR="00270141" w:rsidRPr="00257789" w:rsidRDefault="00270141" w:rsidP="00257789">
      <w:pPr>
        <w:spacing w:before="100" w:beforeAutospacing="1" w:after="100" w:afterAutospacing="1"/>
        <w:rPr>
          <w:rFonts w:ascii="Times New Roman" w:eastAsia="Times New Roman" w:hAnsi="Times New Roman" w:cs="Times New Roman"/>
          <w:color w:val="000000" w:themeColor="text1"/>
          <w:lang w:eastAsia="en-GB"/>
        </w:rPr>
      </w:pPr>
    </w:p>
    <w:p w:rsidR="00EB41A1" w:rsidRDefault="003935FF" w:rsidP="00257789">
      <w:pPr>
        <w:pStyle w:val="Heading2"/>
        <w:rPr>
          <w:rStyle w:val="Strong"/>
          <w:rFonts w:ascii="Times New Roman" w:hAnsi="Times New Roman" w:cs="Times New Roman"/>
          <w:color w:val="000000" w:themeColor="text1"/>
          <w:sz w:val="28"/>
          <w:szCs w:val="28"/>
        </w:rPr>
      </w:pPr>
      <w:r w:rsidRPr="00EB41A1">
        <w:rPr>
          <w:rStyle w:val="Strong"/>
          <w:rFonts w:ascii="Times New Roman" w:hAnsi="Times New Roman" w:cs="Times New Roman"/>
          <w:color w:val="000000" w:themeColor="text1"/>
          <w:sz w:val="28"/>
          <w:szCs w:val="28"/>
        </w:rPr>
        <w:t>Tableau analysis :</w:t>
      </w:r>
    </w:p>
    <w:p w:rsidR="00EB41A1" w:rsidRPr="00EB41A1" w:rsidRDefault="00EB41A1" w:rsidP="00EB41A1"/>
    <w:p w:rsidR="00EB41A1" w:rsidRPr="00EB41A1" w:rsidRDefault="00EB41A1" w:rsidP="00257789">
      <w:pPr>
        <w:pStyle w:val="Heading2"/>
        <w:rPr>
          <w:rStyle w:val="Strong"/>
          <w:rFonts w:ascii="Times New Roman" w:hAnsi="Times New Roman" w:cs="Times New Roman"/>
          <w:color w:val="000000" w:themeColor="text1"/>
          <w:sz w:val="24"/>
          <w:szCs w:val="24"/>
        </w:rPr>
      </w:pPr>
      <w:r w:rsidRPr="00EB41A1">
        <w:rPr>
          <w:rStyle w:val="Strong"/>
          <w:rFonts w:ascii="Times New Roman" w:hAnsi="Times New Roman" w:cs="Times New Roman"/>
          <w:b w:val="0"/>
          <w:bCs w:val="0"/>
          <w:color w:val="000000" w:themeColor="text1"/>
          <w:sz w:val="24"/>
          <w:szCs w:val="24"/>
        </w:rPr>
        <w:t>Link:</w:t>
      </w:r>
      <w:r>
        <w:rPr>
          <w:rStyle w:val="Strong"/>
          <w:color w:val="000000" w:themeColor="text1"/>
          <w:sz w:val="28"/>
          <w:szCs w:val="28"/>
        </w:rPr>
        <w:t xml:space="preserve"> </w:t>
      </w:r>
      <w:hyperlink r:id="rId16" w:history="1">
        <w:r w:rsidRPr="00EB41A1">
          <w:rPr>
            <w:rStyle w:val="Hyperlink"/>
            <w:rFonts w:ascii="Times New Roman" w:hAnsi="Times New Roman" w:cs="Times New Roman"/>
            <w:sz w:val="24"/>
            <w:szCs w:val="24"/>
          </w:rPr>
          <w:t>https://public.tableau.com/views/SALES_ANALYSIS_SAMPLE/Dashboard2?:language=en-US&amp;:sid=&amp;:display_count=n&amp;:origin=viz_share_link</w:t>
        </w:r>
      </w:hyperlink>
    </w:p>
    <w:p w:rsidR="003935FF" w:rsidRPr="00257789" w:rsidRDefault="003935FF" w:rsidP="00257789">
      <w:pPr>
        <w:pStyle w:val="Heading2"/>
        <w:rPr>
          <w:rStyle w:val="Strong"/>
          <w:color w:val="000000" w:themeColor="text1"/>
          <w:sz w:val="24"/>
          <w:szCs w:val="24"/>
        </w:rPr>
      </w:pPr>
      <w:r w:rsidRPr="00E05B8E">
        <w:rPr>
          <w:rStyle w:val="Strong"/>
          <w:color w:val="000000" w:themeColor="text1"/>
          <w:sz w:val="28"/>
          <w:szCs w:val="28"/>
        </w:rPr>
        <w:br/>
      </w:r>
      <w:r w:rsidRPr="00257789">
        <w:rPr>
          <w:rStyle w:val="Strong"/>
          <w:color w:val="000000" w:themeColor="text1"/>
          <w:sz w:val="24"/>
          <w:szCs w:val="24"/>
        </w:rPr>
        <w:t>Dashboard 1: Sales and Profit Analysis (Dynamic for Year 2004)</w:t>
      </w:r>
    </w:p>
    <w:p w:rsidR="003935FF" w:rsidRPr="00257789" w:rsidRDefault="003935FF" w:rsidP="00257789">
      <w:pPr>
        <w:rPr>
          <w:color w:val="000000" w:themeColor="text1"/>
        </w:rPr>
      </w:pPr>
    </w:p>
    <w:p w:rsidR="003935FF" w:rsidRPr="00257789" w:rsidRDefault="003935FF" w:rsidP="00257789">
      <w:pPr>
        <w:rPr>
          <w:color w:val="000000" w:themeColor="text1"/>
        </w:rPr>
      </w:pPr>
      <w:r w:rsidRPr="00257789">
        <w:rPr>
          <w:noProof/>
          <w:color w:val="000000" w:themeColor="text1"/>
        </w:rPr>
        <w:drawing>
          <wp:inline distT="0" distB="0" distL="0" distR="0" wp14:anchorId="3DDFE7E3" wp14:editId="51CFB7C5">
            <wp:extent cx="5727700" cy="297016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2970167"/>
                    </a:xfrm>
                    <a:prstGeom prst="rect">
                      <a:avLst/>
                    </a:prstGeom>
                  </pic:spPr>
                </pic:pic>
              </a:graphicData>
            </a:graphic>
          </wp:inline>
        </w:drawing>
      </w:r>
    </w:p>
    <w:p w:rsidR="006C02FC" w:rsidRPr="00257789" w:rsidRDefault="006C02FC" w:rsidP="00257789">
      <w:pPr>
        <w:pStyle w:val="Heading3"/>
        <w:rPr>
          <w:rStyle w:val="Strong"/>
          <w:b/>
          <w:bCs/>
          <w:color w:val="000000" w:themeColor="text1"/>
          <w:sz w:val="24"/>
          <w:szCs w:val="24"/>
        </w:rPr>
      </w:pPr>
    </w:p>
    <w:p w:rsidR="006C02FC" w:rsidRPr="00257789" w:rsidRDefault="006C02FC" w:rsidP="00257789">
      <w:pPr>
        <w:pStyle w:val="Heading3"/>
        <w:rPr>
          <w:color w:val="000000" w:themeColor="text1"/>
          <w:sz w:val="24"/>
          <w:szCs w:val="24"/>
        </w:rPr>
      </w:pPr>
      <w:r w:rsidRPr="00257789">
        <w:rPr>
          <w:rStyle w:val="Strong"/>
          <w:b/>
          <w:bCs/>
          <w:color w:val="000000" w:themeColor="text1"/>
          <w:sz w:val="24"/>
          <w:szCs w:val="24"/>
        </w:rPr>
        <w:t>Overview</w:t>
      </w:r>
    </w:p>
    <w:p w:rsidR="006C02FC" w:rsidRPr="00257789" w:rsidRDefault="006C02FC" w:rsidP="00257789">
      <w:pPr>
        <w:pStyle w:val="NormalWeb"/>
        <w:rPr>
          <w:color w:val="000000" w:themeColor="text1"/>
        </w:rPr>
      </w:pPr>
      <w:r w:rsidRPr="00257789">
        <w:rPr>
          <w:color w:val="000000" w:themeColor="text1"/>
        </w:rPr>
        <w:t>This dashboard provides a comprehensive view of sales and profit performance across time periods, regions, countries, product lines, and customers. It enables business users to assess how various dimensions contribute to top-line and bottom-line results, supporting data-driven decisions on pricing, targeting, and product strategy.</w:t>
      </w:r>
    </w:p>
    <w:p w:rsidR="006C02FC" w:rsidRPr="00257789" w:rsidRDefault="006C02FC" w:rsidP="00257789">
      <w:pPr>
        <w:rPr>
          <w:color w:val="000000" w:themeColor="text1"/>
        </w:rPr>
      </w:pPr>
    </w:p>
    <w:p w:rsidR="006C02FC" w:rsidRPr="00257789" w:rsidRDefault="006C02FC" w:rsidP="00257789">
      <w:pPr>
        <w:pStyle w:val="Heading3"/>
        <w:rPr>
          <w:color w:val="000000" w:themeColor="text1"/>
          <w:sz w:val="24"/>
          <w:szCs w:val="24"/>
        </w:rPr>
      </w:pPr>
      <w:r w:rsidRPr="00257789">
        <w:rPr>
          <w:rStyle w:val="Strong"/>
          <w:b/>
          <w:bCs/>
          <w:color w:val="000000" w:themeColor="text1"/>
          <w:sz w:val="24"/>
          <w:szCs w:val="24"/>
        </w:rPr>
        <w:t>Key Filters</w:t>
      </w:r>
    </w:p>
    <w:p w:rsidR="006C02FC" w:rsidRPr="00257789" w:rsidRDefault="006C02FC" w:rsidP="00257789">
      <w:pPr>
        <w:pStyle w:val="NormalWeb"/>
        <w:numPr>
          <w:ilvl w:val="0"/>
          <w:numId w:val="16"/>
        </w:numPr>
        <w:rPr>
          <w:color w:val="000000" w:themeColor="text1"/>
        </w:rPr>
      </w:pPr>
      <w:r w:rsidRPr="00257789">
        <w:rPr>
          <w:color w:val="000000" w:themeColor="text1"/>
        </w:rPr>
        <w:lastRenderedPageBreak/>
        <w:t>Year</w:t>
      </w:r>
    </w:p>
    <w:p w:rsidR="006C02FC" w:rsidRPr="00257789" w:rsidRDefault="006C02FC" w:rsidP="00257789">
      <w:pPr>
        <w:pStyle w:val="NormalWeb"/>
        <w:numPr>
          <w:ilvl w:val="0"/>
          <w:numId w:val="16"/>
        </w:numPr>
        <w:rPr>
          <w:color w:val="000000" w:themeColor="text1"/>
        </w:rPr>
      </w:pPr>
      <w:r w:rsidRPr="00257789">
        <w:rPr>
          <w:color w:val="000000" w:themeColor="text1"/>
        </w:rPr>
        <w:t>Product Line</w:t>
      </w:r>
    </w:p>
    <w:p w:rsidR="006C02FC" w:rsidRPr="00257789" w:rsidRDefault="006C02FC" w:rsidP="00257789">
      <w:pPr>
        <w:pStyle w:val="NormalWeb"/>
        <w:numPr>
          <w:ilvl w:val="0"/>
          <w:numId w:val="16"/>
        </w:numPr>
        <w:rPr>
          <w:color w:val="000000" w:themeColor="text1"/>
        </w:rPr>
      </w:pPr>
      <w:r w:rsidRPr="00257789">
        <w:rPr>
          <w:color w:val="000000" w:themeColor="text1"/>
        </w:rPr>
        <w:t>Territory</w:t>
      </w:r>
    </w:p>
    <w:p w:rsidR="006C02FC" w:rsidRPr="00257789" w:rsidRDefault="006C02FC" w:rsidP="00257789">
      <w:pPr>
        <w:pStyle w:val="NormalWeb"/>
        <w:numPr>
          <w:ilvl w:val="0"/>
          <w:numId w:val="16"/>
        </w:numPr>
        <w:rPr>
          <w:color w:val="000000" w:themeColor="text1"/>
        </w:rPr>
      </w:pPr>
      <w:r w:rsidRPr="00257789">
        <w:rPr>
          <w:color w:val="000000" w:themeColor="text1"/>
        </w:rPr>
        <w:t>Country</w:t>
      </w:r>
    </w:p>
    <w:p w:rsidR="006C02FC" w:rsidRPr="00257789" w:rsidRDefault="006C02FC" w:rsidP="00257789">
      <w:pPr>
        <w:pStyle w:val="NormalWeb"/>
        <w:rPr>
          <w:color w:val="000000" w:themeColor="text1"/>
        </w:rPr>
      </w:pPr>
      <w:r w:rsidRPr="00257789">
        <w:rPr>
          <w:color w:val="000000" w:themeColor="text1"/>
        </w:rPr>
        <w:t>All filters apply globally across the dashboard to allow multi-level drill-down.</w:t>
      </w:r>
    </w:p>
    <w:p w:rsidR="006C02FC" w:rsidRPr="00257789" w:rsidRDefault="006C02FC" w:rsidP="00257789">
      <w:pPr>
        <w:rPr>
          <w:color w:val="000000" w:themeColor="text1"/>
        </w:rPr>
      </w:pPr>
    </w:p>
    <w:p w:rsidR="006C02FC" w:rsidRPr="00257789" w:rsidRDefault="006C02FC" w:rsidP="00257789">
      <w:pPr>
        <w:pStyle w:val="Heading3"/>
        <w:rPr>
          <w:color w:val="000000" w:themeColor="text1"/>
          <w:sz w:val="24"/>
          <w:szCs w:val="24"/>
        </w:rPr>
      </w:pPr>
      <w:r w:rsidRPr="00257789">
        <w:rPr>
          <w:rStyle w:val="Strong"/>
          <w:b/>
          <w:bCs/>
          <w:color w:val="000000" w:themeColor="text1"/>
          <w:sz w:val="24"/>
          <w:szCs w:val="24"/>
        </w:rPr>
        <w:t>Key Performance Indicators</w:t>
      </w:r>
    </w:p>
    <w:p w:rsidR="006C02FC" w:rsidRPr="00257789" w:rsidRDefault="006C02FC" w:rsidP="00257789">
      <w:pPr>
        <w:pStyle w:val="NormalWeb"/>
        <w:numPr>
          <w:ilvl w:val="0"/>
          <w:numId w:val="17"/>
        </w:numPr>
        <w:rPr>
          <w:color w:val="000000" w:themeColor="text1"/>
        </w:rPr>
      </w:pPr>
      <w:r w:rsidRPr="00257789">
        <w:rPr>
          <w:color w:val="000000" w:themeColor="text1"/>
        </w:rPr>
        <w:t>Total Revenue</w:t>
      </w:r>
    </w:p>
    <w:p w:rsidR="006C02FC" w:rsidRPr="00257789" w:rsidRDefault="006C02FC" w:rsidP="00257789">
      <w:pPr>
        <w:pStyle w:val="NormalWeb"/>
        <w:numPr>
          <w:ilvl w:val="0"/>
          <w:numId w:val="17"/>
        </w:numPr>
        <w:rPr>
          <w:color w:val="000000" w:themeColor="text1"/>
        </w:rPr>
      </w:pPr>
      <w:r w:rsidRPr="00257789">
        <w:rPr>
          <w:color w:val="000000" w:themeColor="text1"/>
        </w:rPr>
        <w:t>Total Profit</w:t>
      </w:r>
    </w:p>
    <w:p w:rsidR="006C02FC" w:rsidRPr="00257789" w:rsidRDefault="006C02FC" w:rsidP="00257789">
      <w:pPr>
        <w:pStyle w:val="NormalWeb"/>
        <w:numPr>
          <w:ilvl w:val="0"/>
          <w:numId w:val="17"/>
        </w:numPr>
        <w:rPr>
          <w:color w:val="000000" w:themeColor="text1"/>
        </w:rPr>
      </w:pPr>
      <w:r w:rsidRPr="00257789">
        <w:rPr>
          <w:color w:val="000000" w:themeColor="text1"/>
        </w:rPr>
        <w:t>Total Orders</w:t>
      </w:r>
    </w:p>
    <w:p w:rsidR="006C02FC" w:rsidRPr="00257789" w:rsidRDefault="006C02FC" w:rsidP="00257789">
      <w:pPr>
        <w:pStyle w:val="NormalWeb"/>
        <w:numPr>
          <w:ilvl w:val="0"/>
          <w:numId w:val="17"/>
        </w:numPr>
        <w:rPr>
          <w:color w:val="000000" w:themeColor="text1"/>
        </w:rPr>
      </w:pPr>
      <w:r w:rsidRPr="00257789">
        <w:rPr>
          <w:color w:val="000000" w:themeColor="text1"/>
        </w:rPr>
        <w:t>Top Region by Revenue</w:t>
      </w:r>
    </w:p>
    <w:p w:rsidR="006C02FC" w:rsidRPr="00257789" w:rsidRDefault="006C02FC" w:rsidP="00257789">
      <w:pPr>
        <w:rPr>
          <w:color w:val="000000" w:themeColor="text1"/>
        </w:rPr>
      </w:pPr>
    </w:p>
    <w:p w:rsidR="006C02FC" w:rsidRPr="00257789" w:rsidRDefault="006C02FC" w:rsidP="00257789">
      <w:pPr>
        <w:pStyle w:val="Heading3"/>
        <w:rPr>
          <w:color w:val="000000" w:themeColor="text1"/>
          <w:sz w:val="24"/>
          <w:szCs w:val="24"/>
        </w:rPr>
      </w:pPr>
      <w:r w:rsidRPr="00257789">
        <w:rPr>
          <w:rStyle w:val="Strong"/>
          <w:b/>
          <w:bCs/>
          <w:color w:val="000000" w:themeColor="text1"/>
          <w:sz w:val="24"/>
          <w:szCs w:val="24"/>
        </w:rPr>
        <w:t>Charts and Visual Elements</w:t>
      </w:r>
    </w:p>
    <w:p w:rsidR="006C02FC" w:rsidRPr="00257789" w:rsidRDefault="006C02FC" w:rsidP="00257789">
      <w:pPr>
        <w:pStyle w:val="NormalWeb"/>
        <w:numPr>
          <w:ilvl w:val="0"/>
          <w:numId w:val="18"/>
        </w:numPr>
        <w:rPr>
          <w:color w:val="000000" w:themeColor="text1"/>
        </w:rPr>
      </w:pPr>
      <w:r w:rsidRPr="00257789">
        <w:rPr>
          <w:rStyle w:val="Strong"/>
          <w:color w:val="000000" w:themeColor="text1"/>
        </w:rPr>
        <w:t>Bar Chart 1: Sales and Profit by Month</w:t>
      </w:r>
    </w:p>
    <w:p w:rsidR="006C02FC" w:rsidRPr="00257789" w:rsidRDefault="006C02FC" w:rsidP="00257789">
      <w:pPr>
        <w:pStyle w:val="NormalWeb"/>
        <w:numPr>
          <w:ilvl w:val="1"/>
          <w:numId w:val="18"/>
        </w:numPr>
        <w:rPr>
          <w:color w:val="000000" w:themeColor="text1"/>
        </w:rPr>
      </w:pPr>
      <w:r w:rsidRPr="00257789">
        <w:rPr>
          <w:color w:val="000000" w:themeColor="text1"/>
        </w:rPr>
        <w:t>Sales represented as bars</w:t>
      </w:r>
    </w:p>
    <w:p w:rsidR="006C02FC" w:rsidRPr="00257789" w:rsidRDefault="006C02FC" w:rsidP="00257789">
      <w:pPr>
        <w:pStyle w:val="NormalWeb"/>
        <w:numPr>
          <w:ilvl w:val="1"/>
          <w:numId w:val="18"/>
        </w:numPr>
        <w:rPr>
          <w:color w:val="000000" w:themeColor="text1"/>
        </w:rPr>
      </w:pPr>
      <w:r w:rsidRPr="00257789">
        <w:rPr>
          <w:color w:val="000000" w:themeColor="text1"/>
        </w:rPr>
        <w:t>Profit represented as a Gantt bar overlay (green for profit, red for loss)</w:t>
      </w:r>
    </w:p>
    <w:p w:rsidR="006C02FC" w:rsidRPr="00257789" w:rsidRDefault="006C02FC" w:rsidP="00257789">
      <w:pPr>
        <w:pStyle w:val="NormalWeb"/>
        <w:numPr>
          <w:ilvl w:val="1"/>
          <w:numId w:val="18"/>
        </w:numPr>
        <w:rPr>
          <w:color w:val="000000" w:themeColor="text1"/>
        </w:rPr>
      </w:pPr>
      <w:r w:rsidRPr="00257789">
        <w:rPr>
          <w:color w:val="000000" w:themeColor="text1"/>
        </w:rPr>
        <w:t>Allows seasonality analysis</w:t>
      </w:r>
    </w:p>
    <w:p w:rsidR="006C02FC" w:rsidRPr="00257789" w:rsidRDefault="006C02FC" w:rsidP="00257789">
      <w:pPr>
        <w:pStyle w:val="NormalWeb"/>
        <w:numPr>
          <w:ilvl w:val="0"/>
          <w:numId w:val="18"/>
        </w:numPr>
        <w:rPr>
          <w:color w:val="000000" w:themeColor="text1"/>
        </w:rPr>
      </w:pPr>
      <w:r w:rsidRPr="00257789">
        <w:rPr>
          <w:rStyle w:val="Strong"/>
          <w:color w:val="000000" w:themeColor="text1"/>
        </w:rPr>
        <w:t>Bar Chart 2: Sales and Profit by Country</w:t>
      </w:r>
    </w:p>
    <w:p w:rsidR="006C02FC" w:rsidRPr="00257789" w:rsidRDefault="006C02FC" w:rsidP="00257789">
      <w:pPr>
        <w:pStyle w:val="NormalWeb"/>
        <w:numPr>
          <w:ilvl w:val="1"/>
          <w:numId w:val="18"/>
        </w:numPr>
        <w:rPr>
          <w:color w:val="000000" w:themeColor="text1"/>
        </w:rPr>
      </w:pPr>
      <w:r w:rsidRPr="00257789">
        <w:rPr>
          <w:color w:val="000000" w:themeColor="text1"/>
        </w:rPr>
        <w:t>Highlights country-level performance</w:t>
      </w:r>
    </w:p>
    <w:p w:rsidR="006C02FC" w:rsidRPr="00257789" w:rsidRDefault="006C02FC" w:rsidP="00257789">
      <w:pPr>
        <w:pStyle w:val="NormalWeb"/>
        <w:numPr>
          <w:ilvl w:val="1"/>
          <w:numId w:val="18"/>
        </w:numPr>
        <w:rPr>
          <w:color w:val="000000" w:themeColor="text1"/>
        </w:rPr>
      </w:pPr>
      <w:r w:rsidRPr="00257789">
        <w:rPr>
          <w:color w:val="000000" w:themeColor="text1"/>
        </w:rPr>
        <w:t>Red profit bars indicate loss-making countries</w:t>
      </w:r>
    </w:p>
    <w:p w:rsidR="006C02FC" w:rsidRPr="00257789" w:rsidRDefault="006C02FC" w:rsidP="00257789">
      <w:pPr>
        <w:pStyle w:val="NormalWeb"/>
        <w:numPr>
          <w:ilvl w:val="0"/>
          <w:numId w:val="18"/>
        </w:numPr>
        <w:rPr>
          <w:color w:val="000000" w:themeColor="text1"/>
        </w:rPr>
      </w:pPr>
      <w:r w:rsidRPr="00257789">
        <w:rPr>
          <w:rStyle w:val="Strong"/>
          <w:color w:val="000000" w:themeColor="text1"/>
        </w:rPr>
        <w:t>Bar Chart 3: Sales and Profit by Product Line</w:t>
      </w:r>
    </w:p>
    <w:p w:rsidR="006C02FC" w:rsidRPr="00257789" w:rsidRDefault="006C02FC" w:rsidP="00257789">
      <w:pPr>
        <w:pStyle w:val="NormalWeb"/>
        <w:numPr>
          <w:ilvl w:val="1"/>
          <w:numId w:val="18"/>
        </w:numPr>
        <w:rPr>
          <w:color w:val="000000" w:themeColor="text1"/>
        </w:rPr>
      </w:pPr>
      <w:r w:rsidRPr="00257789">
        <w:rPr>
          <w:color w:val="000000" w:themeColor="text1"/>
        </w:rPr>
        <w:t>Shows product-level contribution to revenue and profitability</w:t>
      </w:r>
    </w:p>
    <w:p w:rsidR="006C02FC" w:rsidRPr="00257789" w:rsidRDefault="006C02FC" w:rsidP="00257789">
      <w:pPr>
        <w:pStyle w:val="NormalWeb"/>
        <w:numPr>
          <w:ilvl w:val="0"/>
          <w:numId w:val="18"/>
        </w:numPr>
        <w:rPr>
          <w:color w:val="000000" w:themeColor="text1"/>
        </w:rPr>
      </w:pPr>
      <w:r w:rsidRPr="00257789">
        <w:rPr>
          <w:rStyle w:val="Strong"/>
          <w:color w:val="000000" w:themeColor="text1"/>
        </w:rPr>
        <w:t>Donut Pie Charts</w:t>
      </w:r>
    </w:p>
    <w:p w:rsidR="006C02FC" w:rsidRPr="00257789" w:rsidRDefault="006C02FC" w:rsidP="00257789">
      <w:pPr>
        <w:pStyle w:val="NormalWeb"/>
        <w:numPr>
          <w:ilvl w:val="1"/>
          <w:numId w:val="18"/>
        </w:numPr>
        <w:rPr>
          <w:color w:val="000000" w:themeColor="text1"/>
        </w:rPr>
      </w:pPr>
      <w:r w:rsidRPr="00257789">
        <w:rPr>
          <w:color w:val="000000" w:themeColor="text1"/>
        </w:rPr>
        <w:t>Sales by Region</w:t>
      </w:r>
    </w:p>
    <w:p w:rsidR="006C02FC" w:rsidRPr="00257789" w:rsidRDefault="006C02FC" w:rsidP="00257789">
      <w:pPr>
        <w:pStyle w:val="NormalWeb"/>
        <w:numPr>
          <w:ilvl w:val="1"/>
          <w:numId w:val="18"/>
        </w:numPr>
        <w:rPr>
          <w:color w:val="000000" w:themeColor="text1"/>
        </w:rPr>
      </w:pPr>
      <w:r w:rsidRPr="00257789">
        <w:rPr>
          <w:color w:val="000000" w:themeColor="text1"/>
        </w:rPr>
        <w:t>Profit by Region</w:t>
      </w:r>
    </w:p>
    <w:p w:rsidR="006C02FC" w:rsidRPr="00257789" w:rsidRDefault="006C02FC" w:rsidP="00257789">
      <w:pPr>
        <w:pStyle w:val="NormalWeb"/>
        <w:numPr>
          <w:ilvl w:val="0"/>
          <w:numId w:val="18"/>
        </w:numPr>
        <w:rPr>
          <w:color w:val="000000" w:themeColor="text1"/>
        </w:rPr>
      </w:pPr>
      <w:r w:rsidRPr="00257789">
        <w:rPr>
          <w:rStyle w:val="Strong"/>
          <w:color w:val="000000" w:themeColor="text1"/>
        </w:rPr>
        <w:t>Top 10 Products (List Format)</w:t>
      </w:r>
    </w:p>
    <w:p w:rsidR="006C02FC" w:rsidRPr="00257789" w:rsidRDefault="006C02FC" w:rsidP="00257789">
      <w:pPr>
        <w:pStyle w:val="NormalWeb"/>
        <w:numPr>
          <w:ilvl w:val="1"/>
          <w:numId w:val="18"/>
        </w:numPr>
        <w:rPr>
          <w:color w:val="000000" w:themeColor="text1"/>
        </w:rPr>
      </w:pPr>
      <w:r w:rsidRPr="00257789">
        <w:rPr>
          <w:color w:val="000000" w:themeColor="text1"/>
        </w:rPr>
        <w:t>Dynamically updates based on filter selection</w:t>
      </w:r>
    </w:p>
    <w:p w:rsidR="006C02FC" w:rsidRPr="00257789" w:rsidRDefault="006C02FC" w:rsidP="00257789">
      <w:pPr>
        <w:pStyle w:val="NormalWeb"/>
        <w:numPr>
          <w:ilvl w:val="1"/>
          <w:numId w:val="18"/>
        </w:numPr>
        <w:rPr>
          <w:color w:val="000000" w:themeColor="text1"/>
        </w:rPr>
      </w:pPr>
      <w:r w:rsidRPr="00257789">
        <w:rPr>
          <w:color w:val="000000" w:themeColor="text1"/>
        </w:rPr>
        <w:t>Identifies key products driving sales and profit</w:t>
      </w:r>
    </w:p>
    <w:p w:rsidR="006C02FC" w:rsidRPr="00257789" w:rsidRDefault="006C02FC" w:rsidP="00257789">
      <w:pPr>
        <w:pStyle w:val="NormalWeb"/>
        <w:numPr>
          <w:ilvl w:val="0"/>
          <w:numId w:val="18"/>
        </w:numPr>
        <w:rPr>
          <w:color w:val="000000" w:themeColor="text1"/>
        </w:rPr>
      </w:pPr>
      <w:r w:rsidRPr="00257789">
        <w:rPr>
          <w:rStyle w:val="Strong"/>
          <w:color w:val="000000" w:themeColor="text1"/>
        </w:rPr>
        <w:t>Top 10 Customers (List Format)</w:t>
      </w:r>
    </w:p>
    <w:p w:rsidR="006C02FC" w:rsidRPr="00257789" w:rsidRDefault="006C02FC" w:rsidP="00257789">
      <w:pPr>
        <w:pStyle w:val="NormalWeb"/>
        <w:numPr>
          <w:ilvl w:val="1"/>
          <w:numId w:val="18"/>
        </w:numPr>
        <w:rPr>
          <w:color w:val="000000" w:themeColor="text1"/>
        </w:rPr>
      </w:pPr>
      <w:r w:rsidRPr="00257789">
        <w:rPr>
          <w:color w:val="000000" w:themeColor="text1"/>
        </w:rPr>
        <w:t>Identifies major customers and their contribution to performance</w:t>
      </w:r>
    </w:p>
    <w:p w:rsidR="006C02FC" w:rsidRPr="00257789" w:rsidRDefault="006C02FC" w:rsidP="00257789">
      <w:pPr>
        <w:rPr>
          <w:color w:val="000000" w:themeColor="text1"/>
        </w:rPr>
      </w:pPr>
    </w:p>
    <w:p w:rsidR="006C02FC" w:rsidRPr="00257789" w:rsidRDefault="006C02FC" w:rsidP="00257789">
      <w:pPr>
        <w:pStyle w:val="Heading3"/>
        <w:rPr>
          <w:color w:val="000000" w:themeColor="text1"/>
          <w:sz w:val="24"/>
          <w:szCs w:val="24"/>
        </w:rPr>
      </w:pPr>
      <w:r w:rsidRPr="00257789">
        <w:rPr>
          <w:rStyle w:val="Strong"/>
          <w:b/>
          <w:bCs/>
          <w:color w:val="000000" w:themeColor="text1"/>
          <w:sz w:val="24"/>
          <w:szCs w:val="24"/>
        </w:rPr>
        <w:t>Key Insights &amp; Business Interpretations</w:t>
      </w:r>
    </w:p>
    <w:p w:rsidR="006C02FC" w:rsidRPr="00257789" w:rsidRDefault="006C02FC" w:rsidP="00257789">
      <w:pPr>
        <w:pStyle w:val="NormalWeb"/>
        <w:rPr>
          <w:color w:val="000000" w:themeColor="text1"/>
        </w:rPr>
      </w:pPr>
      <w:r w:rsidRPr="00257789">
        <w:rPr>
          <w:color w:val="000000" w:themeColor="text1"/>
        </w:rPr>
        <w:t xml:space="preserve"> </w:t>
      </w:r>
      <w:r w:rsidRPr="00257789">
        <w:rPr>
          <w:rStyle w:val="Strong"/>
          <w:color w:val="000000" w:themeColor="text1"/>
        </w:rPr>
        <w:t>Seasonality</w:t>
      </w:r>
    </w:p>
    <w:p w:rsidR="006C02FC" w:rsidRPr="00257789" w:rsidRDefault="006C02FC" w:rsidP="00257789">
      <w:pPr>
        <w:pStyle w:val="NormalWeb"/>
        <w:numPr>
          <w:ilvl w:val="0"/>
          <w:numId w:val="19"/>
        </w:numPr>
        <w:rPr>
          <w:color w:val="000000" w:themeColor="text1"/>
        </w:rPr>
      </w:pPr>
      <w:r w:rsidRPr="00257789">
        <w:rPr>
          <w:color w:val="000000" w:themeColor="text1"/>
        </w:rPr>
        <w:t>November consistently emerges as the peak sales month across years.</w:t>
      </w:r>
    </w:p>
    <w:p w:rsidR="006C02FC" w:rsidRPr="00257789" w:rsidRDefault="006C02FC" w:rsidP="00257789">
      <w:pPr>
        <w:pStyle w:val="NormalWeb"/>
        <w:ind w:firstLine="360"/>
        <w:rPr>
          <w:color w:val="000000" w:themeColor="text1"/>
        </w:rPr>
      </w:pPr>
      <w:r w:rsidRPr="00257789">
        <w:rPr>
          <w:rStyle w:val="Emphasis"/>
          <w:color w:val="000000" w:themeColor="text1"/>
        </w:rPr>
        <w:t>Business decision:</w:t>
      </w:r>
      <w:r w:rsidRPr="00257789">
        <w:rPr>
          <w:color w:val="000000" w:themeColor="text1"/>
        </w:rPr>
        <w:t xml:space="preserve"> The organization should prepare for inventory build-up, promotional campaigns, and logistics scaling ahead of this seasonal spike to maximize revenue and efficiency.</w:t>
      </w:r>
    </w:p>
    <w:p w:rsidR="006C02FC" w:rsidRPr="00257789" w:rsidRDefault="006C02FC" w:rsidP="00257789">
      <w:pPr>
        <w:rPr>
          <w:color w:val="000000" w:themeColor="text1"/>
        </w:rPr>
      </w:pPr>
    </w:p>
    <w:p w:rsidR="006C02FC" w:rsidRPr="00257789" w:rsidRDefault="006C02FC" w:rsidP="00257789">
      <w:pPr>
        <w:pStyle w:val="NormalWeb"/>
        <w:rPr>
          <w:color w:val="000000" w:themeColor="text1"/>
        </w:rPr>
      </w:pPr>
      <w:r w:rsidRPr="00257789">
        <w:rPr>
          <w:rStyle w:val="Strong"/>
          <w:color w:val="000000" w:themeColor="text1"/>
        </w:rPr>
        <w:t>Product Line Performance</w:t>
      </w:r>
    </w:p>
    <w:p w:rsidR="006C02FC" w:rsidRPr="00257789" w:rsidRDefault="006C02FC" w:rsidP="00257789">
      <w:pPr>
        <w:pStyle w:val="NormalWeb"/>
        <w:numPr>
          <w:ilvl w:val="0"/>
          <w:numId w:val="20"/>
        </w:numPr>
        <w:rPr>
          <w:color w:val="000000" w:themeColor="text1"/>
        </w:rPr>
      </w:pPr>
      <w:r w:rsidRPr="00257789">
        <w:rPr>
          <w:rStyle w:val="Strong"/>
          <w:color w:val="000000" w:themeColor="text1"/>
        </w:rPr>
        <w:t>Classic Cars</w:t>
      </w:r>
      <w:r w:rsidRPr="00257789">
        <w:rPr>
          <w:color w:val="000000" w:themeColor="text1"/>
        </w:rPr>
        <w:t xml:space="preserve"> is a major contributor to sales but is loss-making across most regions.</w:t>
      </w:r>
    </w:p>
    <w:p w:rsidR="006C02FC" w:rsidRPr="00257789" w:rsidRDefault="006C02FC" w:rsidP="00257789">
      <w:pPr>
        <w:pStyle w:val="NormalWeb"/>
        <w:ind w:firstLine="360"/>
        <w:rPr>
          <w:color w:val="000000" w:themeColor="text1"/>
        </w:rPr>
      </w:pPr>
      <w:r w:rsidRPr="00257789">
        <w:rPr>
          <w:color w:val="000000" w:themeColor="text1"/>
        </w:rPr>
        <w:t xml:space="preserve"> </w:t>
      </w:r>
      <w:r w:rsidRPr="00257789">
        <w:rPr>
          <w:rStyle w:val="Emphasis"/>
          <w:color w:val="000000" w:themeColor="text1"/>
        </w:rPr>
        <w:t>Business decision:</w:t>
      </w:r>
      <w:r w:rsidRPr="00257789">
        <w:rPr>
          <w:color w:val="000000" w:themeColor="text1"/>
        </w:rPr>
        <w:t xml:space="preserve"> Immediate action is needed to reassess the pricing, discounting, or cost structure for Classic Cars. Alternatively, consider repositioning or rationalizing this product line.</w:t>
      </w:r>
    </w:p>
    <w:p w:rsidR="006C02FC" w:rsidRPr="00257789" w:rsidRDefault="006C02FC" w:rsidP="00257789">
      <w:pPr>
        <w:rPr>
          <w:color w:val="000000" w:themeColor="text1"/>
        </w:rPr>
      </w:pPr>
    </w:p>
    <w:p w:rsidR="006C02FC" w:rsidRPr="00257789" w:rsidRDefault="006C02FC" w:rsidP="00257789">
      <w:pPr>
        <w:pStyle w:val="NormalWeb"/>
        <w:rPr>
          <w:color w:val="000000" w:themeColor="text1"/>
        </w:rPr>
      </w:pPr>
      <w:r w:rsidRPr="00257789">
        <w:rPr>
          <w:rStyle w:val="Strong"/>
          <w:color w:val="000000" w:themeColor="text1"/>
        </w:rPr>
        <w:t>Regional Insights</w:t>
      </w:r>
    </w:p>
    <w:p w:rsidR="006C02FC" w:rsidRPr="00257789" w:rsidRDefault="006C02FC" w:rsidP="00257789">
      <w:pPr>
        <w:pStyle w:val="NormalWeb"/>
        <w:numPr>
          <w:ilvl w:val="0"/>
          <w:numId w:val="21"/>
        </w:numPr>
        <w:rPr>
          <w:color w:val="000000" w:themeColor="text1"/>
        </w:rPr>
      </w:pPr>
      <w:r w:rsidRPr="00257789">
        <w:rPr>
          <w:rStyle w:val="Strong"/>
          <w:color w:val="000000" w:themeColor="text1"/>
        </w:rPr>
        <w:t>EMEA</w:t>
      </w:r>
      <w:r w:rsidRPr="00257789">
        <w:rPr>
          <w:color w:val="000000" w:themeColor="text1"/>
        </w:rPr>
        <w:t xml:space="preserve"> is the top sales region (50.8 percent of total sales at $2.38 million) but contributes negligibly or negatively to profit (-$1.83k).</w:t>
      </w:r>
    </w:p>
    <w:p w:rsidR="006C02FC" w:rsidRPr="00257789" w:rsidRDefault="006C02FC" w:rsidP="00257789">
      <w:pPr>
        <w:pStyle w:val="NormalWeb"/>
        <w:numPr>
          <w:ilvl w:val="0"/>
          <w:numId w:val="21"/>
        </w:numPr>
        <w:rPr>
          <w:color w:val="000000" w:themeColor="text1"/>
        </w:rPr>
      </w:pPr>
      <w:r w:rsidRPr="00257789">
        <w:rPr>
          <w:rStyle w:val="Strong"/>
          <w:color w:val="000000" w:themeColor="text1"/>
        </w:rPr>
        <w:t>NA</w:t>
      </w:r>
      <w:r w:rsidRPr="00257789">
        <w:rPr>
          <w:color w:val="000000" w:themeColor="text1"/>
        </w:rPr>
        <w:t xml:space="preserve"> and </w:t>
      </w:r>
      <w:r w:rsidRPr="00257789">
        <w:rPr>
          <w:rStyle w:val="Strong"/>
          <w:color w:val="000000" w:themeColor="text1"/>
        </w:rPr>
        <w:t>APAC</w:t>
      </w:r>
      <w:r w:rsidRPr="00257789">
        <w:rPr>
          <w:color w:val="000000" w:themeColor="text1"/>
        </w:rPr>
        <w:t xml:space="preserve"> show better balance between sales and profit.</w:t>
      </w:r>
    </w:p>
    <w:p w:rsidR="006C02FC" w:rsidRPr="00257789" w:rsidRDefault="006C02FC" w:rsidP="00257789">
      <w:pPr>
        <w:pStyle w:val="NormalWeb"/>
        <w:ind w:firstLine="360"/>
        <w:rPr>
          <w:color w:val="000000" w:themeColor="text1"/>
        </w:rPr>
      </w:pPr>
      <w:r w:rsidRPr="00257789">
        <w:rPr>
          <w:rStyle w:val="Emphasis"/>
          <w:color w:val="000000" w:themeColor="text1"/>
        </w:rPr>
        <w:t>Business decision:</w:t>
      </w:r>
      <w:r w:rsidRPr="00257789">
        <w:rPr>
          <w:color w:val="000000" w:themeColor="text1"/>
        </w:rPr>
        <w:t xml:space="preserve"> Regional pricing and sales strategies should be realigned. EMEA’s cost structure, pricing, or customer mix needs in-depth review. Perhaps the region is overly discount-dependent or facing competitive pressure that erodes margins.</w:t>
      </w:r>
    </w:p>
    <w:p w:rsidR="006C02FC" w:rsidRPr="00257789" w:rsidRDefault="006C02FC" w:rsidP="00257789">
      <w:pPr>
        <w:rPr>
          <w:color w:val="000000" w:themeColor="text1"/>
        </w:rPr>
      </w:pPr>
    </w:p>
    <w:p w:rsidR="006C02FC" w:rsidRPr="00257789" w:rsidRDefault="006C02FC" w:rsidP="00257789">
      <w:pPr>
        <w:pStyle w:val="NormalWeb"/>
        <w:rPr>
          <w:color w:val="000000" w:themeColor="text1"/>
        </w:rPr>
      </w:pPr>
      <w:r w:rsidRPr="00257789">
        <w:rPr>
          <w:rStyle w:val="Strong"/>
          <w:color w:val="000000" w:themeColor="text1"/>
        </w:rPr>
        <w:t>Country-Level Patterns</w:t>
      </w:r>
    </w:p>
    <w:p w:rsidR="006C02FC" w:rsidRPr="00257789" w:rsidRDefault="006C02FC" w:rsidP="00257789">
      <w:pPr>
        <w:pStyle w:val="NormalWeb"/>
        <w:numPr>
          <w:ilvl w:val="0"/>
          <w:numId w:val="22"/>
        </w:numPr>
        <w:rPr>
          <w:color w:val="000000" w:themeColor="text1"/>
        </w:rPr>
      </w:pPr>
      <w:r w:rsidRPr="00257789">
        <w:rPr>
          <w:rStyle w:val="Strong"/>
          <w:color w:val="000000" w:themeColor="text1"/>
        </w:rPr>
        <w:t>United States</w:t>
      </w:r>
      <w:r w:rsidRPr="00257789">
        <w:rPr>
          <w:color w:val="000000" w:themeColor="text1"/>
        </w:rPr>
        <w:t xml:space="preserve"> is the top country by sales and shows </w:t>
      </w:r>
      <w:proofErr w:type="spellStart"/>
      <w:r w:rsidRPr="00257789">
        <w:rPr>
          <w:color w:val="000000" w:themeColor="text1"/>
        </w:rPr>
        <w:t>favorable</w:t>
      </w:r>
      <w:proofErr w:type="spellEnd"/>
      <w:r w:rsidRPr="00257789">
        <w:rPr>
          <w:color w:val="000000" w:themeColor="text1"/>
        </w:rPr>
        <w:t xml:space="preserve"> profit.</w:t>
      </w:r>
    </w:p>
    <w:p w:rsidR="006C02FC" w:rsidRPr="00257789" w:rsidRDefault="006C02FC" w:rsidP="00257789">
      <w:pPr>
        <w:pStyle w:val="NormalWeb"/>
        <w:numPr>
          <w:ilvl w:val="0"/>
          <w:numId w:val="22"/>
        </w:numPr>
        <w:rPr>
          <w:color w:val="000000" w:themeColor="text1"/>
        </w:rPr>
      </w:pPr>
      <w:r w:rsidRPr="00257789">
        <w:rPr>
          <w:rStyle w:val="Strong"/>
          <w:color w:val="000000" w:themeColor="text1"/>
        </w:rPr>
        <w:t>France</w:t>
      </w:r>
      <w:r w:rsidRPr="00257789">
        <w:rPr>
          <w:color w:val="000000" w:themeColor="text1"/>
        </w:rPr>
        <w:t xml:space="preserve"> and </w:t>
      </w:r>
      <w:r w:rsidRPr="00257789">
        <w:rPr>
          <w:rStyle w:val="Strong"/>
          <w:color w:val="000000" w:themeColor="text1"/>
        </w:rPr>
        <w:t>Spain</w:t>
      </w:r>
      <w:r w:rsidRPr="00257789">
        <w:rPr>
          <w:color w:val="000000" w:themeColor="text1"/>
        </w:rPr>
        <w:t xml:space="preserve"> are in the top three for sales but are loss-making.</w:t>
      </w:r>
    </w:p>
    <w:p w:rsidR="006C02FC" w:rsidRPr="00257789" w:rsidRDefault="006C02FC" w:rsidP="00257789">
      <w:pPr>
        <w:pStyle w:val="NormalWeb"/>
        <w:ind w:firstLine="360"/>
        <w:rPr>
          <w:color w:val="000000" w:themeColor="text1"/>
        </w:rPr>
      </w:pPr>
      <w:r w:rsidRPr="00257789">
        <w:rPr>
          <w:rStyle w:val="Emphasis"/>
          <w:color w:val="000000" w:themeColor="text1"/>
        </w:rPr>
        <w:t>Business decision:</w:t>
      </w:r>
      <w:r w:rsidRPr="00257789">
        <w:rPr>
          <w:color w:val="000000" w:themeColor="text1"/>
        </w:rPr>
        <w:t xml:space="preserve"> Focus on replicating the US model (where pricing, discounts, or operations are yielding profit) in France and Spain. Consider tightening discounts or </w:t>
      </w:r>
      <w:proofErr w:type="spellStart"/>
      <w:r w:rsidRPr="00257789">
        <w:rPr>
          <w:color w:val="000000" w:themeColor="text1"/>
        </w:rPr>
        <w:t>reevaluating</w:t>
      </w:r>
      <w:proofErr w:type="spellEnd"/>
      <w:r w:rsidRPr="00257789">
        <w:rPr>
          <w:color w:val="000000" w:themeColor="text1"/>
        </w:rPr>
        <w:t xml:space="preserve"> customer focus in these countries.</w:t>
      </w:r>
    </w:p>
    <w:p w:rsidR="006C02FC" w:rsidRPr="00257789" w:rsidRDefault="006C02FC" w:rsidP="00257789">
      <w:pPr>
        <w:rPr>
          <w:color w:val="000000" w:themeColor="text1"/>
        </w:rPr>
      </w:pPr>
    </w:p>
    <w:p w:rsidR="006C02FC" w:rsidRPr="00257789" w:rsidRDefault="006C02FC" w:rsidP="00257789">
      <w:pPr>
        <w:pStyle w:val="NormalWeb"/>
        <w:rPr>
          <w:color w:val="000000" w:themeColor="text1"/>
        </w:rPr>
      </w:pPr>
      <w:r w:rsidRPr="00257789">
        <w:rPr>
          <w:rStyle w:val="Strong"/>
          <w:color w:val="000000" w:themeColor="text1"/>
        </w:rPr>
        <w:t>Top Products and Customers</w:t>
      </w:r>
    </w:p>
    <w:p w:rsidR="006C02FC" w:rsidRPr="00257789" w:rsidRDefault="006C02FC" w:rsidP="00257789">
      <w:pPr>
        <w:pStyle w:val="NormalWeb"/>
        <w:numPr>
          <w:ilvl w:val="0"/>
          <w:numId w:val="23"/>
        </w:numPr>
        <w:rPr>
          <w:color w:val="000000" w:themeColor="text1"/>
        </w:rPr>
      </w:pPr>
      <w:r w:rsidRPr="00257789">
        <w:rPr>
          <w:color w:val="000000" w:themeColor="text1"/>
        </w:rPr>
        <w:t>The Top 10 Product and Customer lists are dynamic tools that help identify high-value products and accounts per selected filters.</w:t>
      </w:r>
    </w:p>
    <w:p w:rsidR="006C02FC" w:rsidRPr="00257789" w:rsidRDefault="006C02FC" w:rsidP="00257789">
      <w:pPr>
        <w:pStyle w:val="NormalWeb"/>
        <w:numPr>
          <w:ilvl w:val="0"/>
          <w:numId w:val="23"/>
        </w:numPr>
        <w:rPr>
          <w:color w:val="000000" w:themeColor="text1"/>
        </w:rPr>
      </w:pPr>
      <w:r w:rsidRPr="00257789">
        <w:rPr>
          <w:color w:val="000000" w:themeColor="text1"/>
        </w:rPr>
        <w:t>These lists are crucial for targeting sales efforts, cross-sell, and upsell strategies.</w:t>
      </w:r>
    </w:p>
    <w:p w:rsidR="006C02FC" w:rsidRPr="00257789" w:rsidRDefault="006C02FC" w:rsidP="00257789">
      <w:pPr>
        <w:pStyle w:val="NormalWeb"/>
        <w:ind w:firstLine="360"/>
        <w:rPr>
          <w:color w:val="000000" w:themeColor="text1"/>
        </w:rPr>
      </w:pPr>
      <w:r w:rsidRPr="00257789">
        <w:rPr>
          <w:color w:val="000000" w:themeColor="text1"/>
        </w:rPr>
        <w:t xml:space="preserve"> </w:t>
      </w:r>
      <w:r w:rsidRPr="00257789">
        <w:rPr>
          <w:rStyle w:val="Emphasis"/>
          <w:color w:val="000000" w:themeColor="text1"/>
        </w:rPr>
        <w:t>Business decision:</w:t>
      </w:r>
      <w:r w:rsidRPr="00257789">
        <w:rPr>
          <w:color w:val="000000" w:themeColor="text1"/>
        </w:rPr>
        <w:t xml:space="preserve"> Build account plans for top customers, focusing on improving their profitability where necessary. Also, prioritize marketing and inventory planning around top-performing products.</w:t>
      </w:r>
    </w:p>
    <w:p w:rsidR="006C02FC" w:rsidRPr="00257789" w:rsidRDefault="006C02FC" w:rsidP="00257789">
      <w:pPr>
        <w:rPr>
          <w:color w:val="000000" w:themeColor="text1"/>
        </w:rPr>
      </w:pPr>
    </w:p>
    <w:p w:rsidR="006C02FC" w:rsidRPr="00257789" w:rsidRDefault="006C02FC" w:rsidP="00257789">
      <w:pPr>
        <w:pStyle w:val="Heading3"/>
        <w:rPr>
          <w:color w:val="000000" w:themeColor="text1"/>
          <w:sz w:val="24"/>
          <w:szCs w:val="24"/>
        </w:rPr>
      </w:pPr>
      <w:r w:rsidRPr="00257789">
        <w:rPr>
          <w:rStyle w:val="Strong"/>
          <w:b/>
          <w:bCs/>
          <w:color w:val="000000" w:themeColor="text1"/>
          <w:sz w:val="24"/>
          <w:szCs w:val="24"/>
        </w:rPr>
        <w:t>Broader Recommendations</w:t>
      </w:r>
    </w:p>
    <w:p w:rsidR="006C02FC" w:rsidRPr="00257789" w:rsidRDefault="006C02FC" w:rsidP="00257789">
      <w:pPr>
        <w:pStyle w:val="NormalWeb"/>
        <w:numPr>
          <w:ilvl w:val="0"/>
          <w:numId w:val="24"/>
        </w:numPr>
        <w:rPr>
          <w:color w:val="000000" w:themeColor="text1"/>
        </w:rPr>
      </w:pPr>
      <w:r w:rsidRPr="00257789">
        <w:rPr>
          <w:color w:val="000000" w:themeColor="text1"/>
        </w:rPr>
        <w:t>Use the monthly pattern to guide marketing campaigns and operational planning.</w:t>
      </w:r>
    </w:p>
    <w:p w:rsidR="006C02FC" w:rsidRPr="00257789" w:rsidRDefault="006C02FC" w:rsidP="00257789">
      <w:pPr>
        <w:pStyle w:val="NormalWeb"/>
        <w:numPr>
          <w:ilvl w:val="0"/>
          <w:numId w:val="24"/>
        </w:numPr>
        <w:rPr>
          <w:color w:val="000000" w:themeColor="text1"/>
        </w:rPr>
      </w:pPr>
      <w:r w:rsidRPr="00257789">
        <w:rPr>
          <w:color w:val="000000" w:themeColor="text1"/>
        </w:rPr>
        <w:lastRenderedPageBreak/>
        <w:t>Revisit regional discount structures, especially in EMEA.</w:t>
      </w:r>
    </w:p>
    <w:p w:rsidR="006C02FC" w:rsidRPr="00257789" w:rsidRDefault="006C02FC" w:rsidP="00257789">
      <w:pPr>
        <w:pStyle w:val="NormalWeb"/>
        <w:numPr>
          <w:ilvl w:val="0"/>
          <w:numId w:val="24"/>
        </w:numPr>
        <w:rPr>
          <w:color w:val="000000" w:themeColor="text1"/>
        </w:rPr>
      </w:pPr>
      <w:r w:rsidRPr="00257789">
        <w:rPr>
          <w:color w:val="000000" w:themeColor="text1"/>
        </w:rPr>
        <w:t>Prioritize margin improvement strategies for Classic Cars or evaluate exiting unprofitable product lines.</w:t>
      </w:r>
    </w:p>
    <w:p w:rsidR="006C02FC" w:rsidRPr="00257789" w:rsidRDefault="006C02FC" w:rsidP="00257789">
      <w:pPr>
        <w:pStyle w:val="NormalWeb"/>
        <w:numPr>
          <w:ilvl w:val="0"/>
          <w:numId w:val="24"/>
        </w:numPr>
        <w:rPr>
          <w:color w:val="000000" w:themeColor="text1"/>
        </w:rPr>
      </w:pPr>
      <w:r w:rsidRPr="00257789">
        <w:rPr>
          <w:color w:val="000000" w:themeColor="text1"/>
        </w:rPr>
        <w:t>Institutionalize account-level and product-level profitability reviews using the dashboard outputs.</w:t>
      </w:r>
    </w:p>
    <w:p w:rsidR="006143E9" w:rsidRPr="00257789" w:rsidRDefault="006143E9" w:rsidP="00257789">
      <w:pPr>
        <w:spacing w:before="100" w:beforeAutospacing="1" w:after="100" w:afterAutospacing="1"/>
        <w:rPr>
          <w:rStyle w:val="Strong"/>
          <w:rFonts w:ascii="Times New Roman" w:eastAsia="Times New Roman" w:hAnsi="Times New Roman" w:cs="Times New Roman"/>
          <w:color w:val="000000" w:themeColor="text1"/>
          <w:lang w:eastAsia="en-GB"/>
        </w:rPr>
      </w:pPr>
    </w:p>
    <w:p w:rsidR="000842A3" w:rsidRPr="00257789" w:rsidRDefault="000842A3" w:rsidP="00257789">
      <w:pPr>
        <w:spacing w:before="100" w:beforeAutospacing="1" w:after="100" w:afterAutospacing="1"/>
        <w:rPr>
          <w:rStyle w:val="Strong"/>
          <w:rFonts w:ascii="Times New Roman" w:eastAsia="Times New Roman" w:hAnsi="Times New Roman" w:cs="Times New Roman"/>
          <w:color w:val="000000" w:themeColor="text1"/>
          <w:lang w:eastAsia="en-GB"/>
        </w:rPr>
      </w:pPr>
    </w:p>
    <w:p w:rsidR="006C02FC" w:rsidRPr="00257789" w:rsidRDefault="006C02FC" w:rsidP="00257789">
      <w:pPr>
        <w:pStyle w:val="Heading2"/>
        <w:rPr>
          <w:rStyle w:val="Strong"/>
          <w:color w:val="000000" w:themeColor="text1"/>
          <w:sz w:val="24"/>
          <w:szCs w:val="24"/>
        </w:rPr>
      </w:pPr>
      <w:r w:rsidRPr="00257789">
        <w:rPr>
          <w:rStyle w:val="Strong"/>
          <w:color w:val="000000" w:themeColor="text1"/>
          <w:sz w:val="24"/>
          <w:szCs w:val="24"/>
        </w:rPr>
        <w:t>Dashboard 2: Discount and Profitability Analysis (Dynamic for Year 2004)</w:t>
      </w:r>
    </w:p>
    <w:p w:rsidR="006C02FC" w:rsidRPr="00257789" w:rsidRDefault="006C02FC" w:rsidP="00257789">
      <w:pPr>
        <w:rPr>
          <w:color w:val="000000" w:themeColor="text1"/>
        </w:rPr>
      </w:pPr>
    </w:p>
    <w:p w:rsidR="006C02FC" w:rsidRPr="00257789" w:rsidRDefault="006C02FC" w:rsidP="00257789">
      <w:pPr>
        <w:rPr>
          <w:color w:val="000000" w:themeColor="text1"/>
        </w:rPr>
      </w:pPr>
      <w:r w:rsidRPr="00257789">
        <w:rPr>
          <w:noProof/>
          <w:color w:val="000000" w:themeColor="text1"/>
        </w:rPr>
        <w:drawing>
          <wp:inline distT="0" distB="0" distL="0" distR="0" wp14:anchorId="630AF465" wp14:editId="364EBB48">
            <wp:extent cx="5946419" cy="3038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50897" cy="3040763"/>
                    </a:xfrm>
                    <a:prstGeom prst="rect">
                      <a:avLst/>
                    </a:prstGeom>
                  </pic:spPr>
                </pic:pic>
              </a:graphicData>
            </a:graphic>
          </wp:inline>
        </w:drawing>
      </w:r>
    </w:p>
    <w:p w:rsidR="006C02FC" w:rsidRPr="00257789" w:rsidRDefault="006C02FC" w:rsidP="00257789">
      <w:pPr>
        <w:pStyle w:val="Heading3"/>
        <w:rPr>
          <w:color w:val="000000" w:themeColor="text1"/>
          <w:sz w:val="24"/>
          <w:szCs w:val="24"/>
        </w:rPr>
      </w:pPr>
      <w:r w:rsidRPr="00257789">
        <w:rPr>
          <w:rStyle w:val="Strong"/>
          <w:b/>
          <w:bCs/>
          <w:color w:val="000000" w:themeColor="text1"/>
          <w:sz w:val="24"/>
          <w:szCs w:val="24"/>
        </w:rPr>
        <w:t>Overview</w:t>
      </w:r>
    </w:p>
    <w:p w:rsidR="006C02FC" w:rsidRPr="00257789" w:rsidRDefault="006C02FC" w:rsidP="00257789">
      <w:pPr>
        <w:pStyle w:val="NormalWeb"/>
        <w:rPr>
          <w:color w:val="000000" w:themeColor="text1"/>
        </w:rPr>
      </w:pPr>
      <w:r w:rsidRPr="00257789">
        <w:rPr>
          <w:color w:val="000000" w:themeColor="text1"/>
        </w:rPr>
        <w:t>This dashboard presents an in-depth analysis of the relationship between discounting strategies and business performance across territories, product lines, and customers in the year 2004. It enables stakeholders to identify discount levels that erode profitability and regions or product lines where discounting is misaligned with profit objectives.</w:t>
      </w:r>
    </w:p>
    <w:p w:rsidR="006C02FC" w:rsidRPr="00257789" w:rsidRDefault="006C02FC" w:rsidP="00257789">
      <w:pPr>
        <w:rPr>
          <w:color w:val="000000" w:themeColor="text1"/>
        </w:rPr>
      </w:pPr>
    </w:p>
    <w:p w:rsidR="006C02FC" w:rsidRPr="00257789" w:rsidRDefault="006C02FC" w:rsidP="00257789">
      <w:pPr>
        <w:pStyle w:val="Heading3"/>
        <w:rPr>
          <w:color w:val="000000" w:themeColor="text1"/>
          <w:sz w:val="24"/>
          <w:szCs w:val="24"/>
        </w:rPr>
      </w:pPr>
      <w:r w:rsidRPr="00257789">
        <w:rPr>
          <w:rStyle w:val="Strong"/>
          <w:b/>
          <w:bCs/>
          <w:color w:val="000000" w:themeColor="text1"/>
          <w:sz w:val="24"/>
          <w:szCs w:val="24"/>
        </w:rPr>
        <w:t>Key Filters</w:t>
      </w:r>
    </w:p>
    <w:p w:rsidR="006C02FC" w:rsidRPr="00257789" w:rsidRDefault="006C02FC" w:rsidP="00257789">
      <w:pPr>
        <w:pStyle w:val="NormalWeb"/>
        <w:numPr>
          <w:ilvl w:val="0"/>
          <w:numId w:val="8"/>
        </w:numPr>
        <w:rPr>
          <w:color w:val="000000" w:themeColor="text1"/>
        </w:rPr>
      </w:pPr>
      <w:r w:rsidRPr="00257789">
        <w:rPr>
          <w:color w:val="000000" w:themeColor="text1"/>
        </w:rPr>
        <w:t>Year</w:t>
      </w:r>
    </w:p>
    <w:p w:rsidR="006C02FC" w:rsidRPr="00257789" w:rsidRDefault="006C02FC" w:rsidP="00257789">
      <w:pPr>
        <w:pStyle w:val="NormalWeb"/>
        <w:numPr>
          <w:ilvl w:val="0"/>
          <w:numId w:val="8"/>
        </w:numPr>
        <w:rPr>
          <w:color w:val="000000" w:themeColor="text1"/>
        </w:rPr>
      </w:pPr>
      <w:r w:rsidRPr="00257789">
        <w:rPr>
          <w:color w:val="000000" w:themeColor="text1"/>
        </w:rPr>
        <w:t>Country</w:t>
      </w:r>
    </w:p>
    <w:p w:rsidR="006C02FC" w:rsidRPr="00257789" w:rsidRDefault="006C02FC" w:rsidP="00257789">
      <w:pPr>
        <w:pStyle w:val="NormalWeb"/>
        <w:numPr>
          <w:ilvl w:val="0"/>
          <w:numId w:val="8"/>
        </w:numPr>
        <w:rPr>
          <w:color w:val="000000" w:themeColor="text1"/>
        </w:rPr>
      </w:pPr>
      <w:r w:rsidRPr="00257789">
        <w:rPr>
          <w:color w:val="000000" w:themeColor="text1"/>
        </w:rPr>
        <w:t>Product Line</w:t>
      </w:r>
    </w:p>
    <w:p w:rsidR="006C02FC" w:rsidRPr="00257789" w:rsidRDefault="006C02FC" w:rsidP="00257789">
      <w:pPr>
        <w:pStyle w:val="NormalWeb"/>
        <w:numPr>
          <w:ilvl w:val="0"/>
          <w:numId w:val="8"/>
        </w:numPr>
        <w:rPr>
          <w:color w:val="000000" w:themeColor="text1"/>
        </w:rPr>
      </w:pPr>
      <w:r w:rsidRPr="00257789">
        <w:rPr>
          <w:color w:val="000000" w:themeColor="text1"/>
        </w:rPr>
        <w:t>Territory</w:t>
      </w:r>
    </w:p>
    <w:p w:rsidR="006C02FC" w:rsidRPr="00257789" w:rsidRDefault="006C02FC" w:rsidP="00257789">
      <w:pPr>
        <w:pStyle w:val="NormalWeb"/>
        <w:rPr>
          <w:color w:val="000000" w:themeColor="text1"/>
        </w:rPr>
      </w:pPr>
      <w:r w:rsidRPr="00257789">
        <w:rPr>
          <w:color w:val="000000" w:themeColor="text1"/>
        </w:rPr>
        <w:t>All charts dynamically respond to these filters, allowing granular insights.</w:t>
      </w:r>
    </w:p>
    <w:p w:rsidR="006C02FC" w:rsidRPr="00257789" w:rsidRDefault="006C02FC" w:rsidP="00257789">
      <w:pPr>
        <w:rPr>
          <w:color w:val="000000" w:themeColor="text1"/>
        </w:rPr>
      </w:pPr>
    </w:p>
    <w:p w:rsidR="006C02FC" w:rsidRPr="00257789" w:rsidRDefault="006C02FC" w:rsidP="00257789">
      <w:pPr>
        <w:pStyle w:val="Heading3"/>
        <w:rPr>
          <w:color w:val="000000" w:themeColor="text1"/>
          <w:sz w:val="24"/>
          <w:szCs w:val="24"/>
        </w:rPr>
      </w:pPr>
      <w:r w:rsidRPr="00257789">
        <w:rPr>
          <w:rStyle w:val="Strong"/>
          <w:b/>
          <w:bCs/>
          <w:color w:val="000000" w:themeColor="text1"/>
          <w:sz w:val="24"/>
          <w:szCs w:val="24"/>
        </w:rPr>
        <w:lastRenderedPageBreak/>
        <w:t>Key Performance Indicators</w:t>
      </w:r>
    </w:p>
    <w:p w:rsidR="006C02FC" w:rsidRPr="00257789" w:rsidRDefault="006C02FC" w:rsidP="00257789">
      <w:pPr>
        <w:pStyle w:val="NormalWeb"/>
        <w:numPr>
          <w:ilvl w:val="0"/>
          <w:numId w:val="9"/>
        </w:numPr>
        <w:rPr>
          <w:color w:val="000000" w:themeColor="text1"/>
        </w:rPr>
      </w:pPr>
      <w:r w:rsidRPr="00257789">
        <w:rPr>
          <w:color w:val="000000" w:themeColor="text1"/>
        </w:rPr>
        <w:t>Average Discount Percentage</w:t>
      </w:r>
    </w:p>
    <w:p w:rsidR="006C02FC" w:rsidRPr="00257789" w:rsidRDefault="006C02FC" w:rsidP="00257789">
      <w:pPr>
        <w:pStyle w:val="NormalWeb"/>
        <w:numPr>
          <w:ilvl w:val="0"/>
          <w:numId w:val="9"/>
        </w:numPr>
        <w:rPr>
          <w:color w:val="000000" w:themeColor="text1"/>
        </w:rPr>
      </w:pPr>
      <w:r w:rsidRPr="00257789">
        <w:rPr>
          <w:color w:val="000000" w:themeColor="text1"/>
        </w:rPr>
        <w:t>Total Discounted Sales</w:t>
      </w:r>
    </w:p>
    <w:p w:rsidR="006C02FC" w:rsidRPr="00257789" w:rsidRDefault="006C02FC" w:rsidP="00257789">
      <w:pPr>
        <w:pStyle w:val="NormalWeb"/>
        <w:numPr>
          <w:ilvl w:val="0"/>
          <w:numId w:val="9"/>
        </w:numPr>
        <w:rPr>
          <w:color w:val="000000" w:themeColor="text1"/>
        </w:rPr>
      </w:pPr>
      <w:r w:rsidRPr="00257789">
        <w:rPr>
          <w:color w:val="000000" w:themeColor="text1"/>
        </w:rPr>
        <w:t>Total Discounted Profit</w:t>
      </w:r>
    </w:p>
    <w:p w:rsidR="006C02FC" w:rsidRPr="00257789" w:rsidRDefault="006C02FC" w:rsidP="00257789">
      <w:pPr>
        <w:pStyle w:val="NormalWeb"/>
        <w:numPr>
          <w:ilvl w:val="0"/>
          <w:numId w:val="9"/>
        </w:numPr>
        <w:rPr>
          <w:color w:val="000000" w:themeColor="text1"/>
        </w:rPr>
      </w:pPr>
      <w:r w:rsidRPr="00257789">
        <w:rPr>
          <w:color w:val="000000" w:themeColor="text1"/>
        </w:rPr>
        <w:t>Loss Segment (highlighting the loss-making product line for selected filters)</w:t>
      </w:r>
    </w:p>
    <w:p w:rsidR="006C02FC" w:rsidRPr="00257789" w:rsidRDefault="006C02FC" w:rsidP="00257789">
      <w:pPr>
        <w:rPr>
          <w:color w:val="000000" w:themeColor="text1"/>
        </w:rPr>
      </w:pPr>
    </w:p>
    <w:p w:rsidR="006C02FC" w:rsidRPr="00257789" w:rsidRDefault="006C02FC" w:rsidP="00257789">
      <w:pPr>
        <w:pStyle w:val="Heading3"/>
        <w:rPr>
          <w:color w:val="000000" w:themeColor="text1"/>
          <w:sz w:val="24"/>
          <w:szCs w:val="24"/>
        </w:rPr>
      </w:pPr>
      <w:r w:rsidRPr="00257789">
        <w:rPr>
          <w:rStyle w:val="Strong"/>
          <w:b/>
          <w:bCs/>
          <w:color w:val="000000" w:themeColor="text1"/>
          <w:sz w:val="24"/>
          <w:szCs w:val="24"/>
        </w:rPr>
        <w:t>Charts and Visual Elements</w:t>
      </w:r>
    </w:p>
    <w:p w:rsidR="006C02FC" w:rsidRPr="00257789" w:rsidRDefault="006C02FC" w:rsidP="00257789">
      <w:pPr>
        <w:pStyle w:val="NormalWeb"/>
        <w:numPr>
          <w:ilvl w:val="0"/>
          <w:numId w:val="10"/>
        </w:numPr>
        <w:rPr>
          <w:color w:val="000000" w:themeColor="text1"/>
        </w:rPr>
      </w:pPr>
      <w:r w:rsidRPr="00257789">
        <w:rPr>
          <w:rStyle w:val="Strong"/>
          <w:color w:val="000000" w:themeColor="text1"/>
        </w:rPr>
        <w:t>Discount Band Analysis (Bar Charts)</w:t>
      </w:r>
      <w:r w:rsidRPr="00257789">
        <w:rPr>
          <w:color w:val="000000" w:themeColor="text1"/>
        </w:rPr>
        <w:br/>
        <w:t>Compares high, medium, and low discount bands across orders, sales, average discount, profit, and profit margin. Negative metrics (losses) are highlighted in red.</w:t>
      </w:r>
    </w:p>
    <w:p w:rsidR="006C02FC" w:rsidRPr="00257789" w:rsidRDefault="006C02FC" w:rsidP="00257789">
      <w:pPr>
        <w:pStyle w:val="NormalWeb"/>
        <w:numPr>
          <w:ilvl w:val="0"/>
          <w:numId w:val="10"/>
        </w:numPr>
        <w:rPr>
          <w:color w:val="000000" w:themeColor="text1"/>
        </w:rPr>
      </w:pPr>
      <w:r w:rsidRPr="00257789">
        <w:rPr>
          <w:rStyle w:val="Strong"/>
          <w:color w:val="000000" w:themeColor="text1"/>
        </w:rPr>
        <w:t>Territory Analysis (Bar Charts)</w:t>
      </w:r>
      <w:r w:rsidRPr="00257789">
        <w:rPr>
          <w:color w:val="000000" w:themeColor="text1"/>
        </w:rPr>
        <w:br/>
        <w:t>Displays performance metrics by territory, revealing how discounts impact regional profitability.</w:t>
      </w:r>
    </w:p>
    <w:p w:rsidR="006C02FC" w:rsidRPr="00257789" w:rsidRDefault="006C02FC" w:rsidP="00257789">
      <w:pPr>
        <w:pStyle w:val="NormalWeb"/>
        <w:numPr>
          <w:ilvl w:val="0"/>
          <w:numId w:val="10"/>
        </w:numPr>
        <w:rPr>
          <w:color w:val="000000" w:themeColor="text1"/>
        </w:rPr>
      </w:pPr>
      <w:r w:rsidRPr="00257789">
        <w:rPr>
          <w:rStyle w:val="Strong"/>
          <w:color w:val="000000" w:themeColor="text1"/>
        </w:rPr>
        <w:t>Product Line Analysis (Bar Charts)</w:t>
      </w:r>
      <w:r w:rsidRPr="00257789">
        <w:rPr>
          <w:color w:val="000000" w:themeColor="text1"/>
        </w:rPr>
        <w:br/>
        <w:t>Evaluates product lines on key metrics, showcasing which lines benefit or suffer under current discounting.</w:t>
      </w:r>
    </w:p>
    <w:p w:rsidR="006C02FC" w:rsidRPr="00257789" w:rsidRDefault="006C02FC" w:rsidP="00257789">
      <w:pPr>
        <w:pStyle w:val="NormalWeb"/>
        <w:numPr>
          <w:ilvl w:val="0"/>
          <w:numId w:val="10"/>
        </w:numPr>
        <w:rPr>
          <w:color w:val="000000" w:themeColor="text1"/>
        </w:rPr>
      </w:pPr>
      <w:r w:rsidRPr="00257789">
        <w:rPr>
          <w:rStyle w:val="Strong"/>
          <w:color w:val="000000" w:themeColor="text1"/>
        </w:rPr>
        <w:t>Customer-Level Profitability (Scatter Plot)</w:t>
      </w:r>
      <w:r w:rsidRPr="00257789">
        <w:rPr>
          <w:color w:val="000000" w:themeColor="text1"/>
        </w:rPr>
        <w:br/>
        <w:t xml:space="preserve">Maps customers by sales and profit margin, with </w:t>
      </w:r>
      <w:proofErr w:type="spellStart"/>
      <w:r w:rsidRPr="00257789">
        <w:rPr>
          <w:color w:val="000000" w:themeColor="text1"/>
        </w:rPr>
        <w:t>color</w:t>
      </w:r>
      <w:proofErr w:type="spellEnd"/>
      <w:r w:rsidRPr="00257789">
        <w:rPr>
          <w:color w:val="000000" w:themeColor="text1"/>
        </w:rPr>
        <w:t xml:space="preserve"> coding (green for profit, red for loss) to highlight profitable versus loss-making customers.</w:t>
      </w:r>
    </w:p>
    <w:p w:rsidR="006C02FC" w:rsidRPr="00257789" w:rsidRDefault="006C02FC" w:rsidP="00257789">
      <w:pPr>
        <w:rPr>
          <w:color w:val="000000" w:themeColor="text1"/>
        </w:rPr>
      </w:pPr>
    </w:p>
    <w:p w:rsidR="006C02FC" w:rsidRPr="00257789" w:rsidRDefault="006C02FC" w:rsidP="00257789">
      <w:pPr>
        <w:pStyle w:val="Heading3"/>
        <w:rPr>
          <w:color w:val="000000" w:themeColor="text1"/>
          <w:sz w:val="24"/>
          <w:szCs w:val="24"/>
        </w:rPr>
      </w:pPr>
      <w:r w:rsidRPr="00257789">
        <w:rPr>
          <w:rStyle w:val="Strong"/>
          <w:b/>
          <w:bCs/>
          <w:color w:val="000000" w:themeColor="text1"/>
          <w:sz w:val="24"/>
          <w:szCs w:val="24"/>
        </w:rPr>
        <w:t>Key Insights &amp; Business Interpretations</w:t>
      </w:r>
    </w:p>
    <w:p w:rsidR="006C02FC" w:rsidRPr="00257789" w:rsidRDefault="006C02FC" w:rsidP="00257789">
      <w:pPr>
        <w:pStyle w:val="NormalWeb"/>
        <w:rPr>
          <w:color w:val="000000" w:themeColor="text1"/>
        </w:rPr>
      </w:pPr>
      <w:r w:rsidRPr="00257789">
        <w:rPr>
          <w:rStyle w:val="Strong"/>
          <w:color w:val="000000" w:themeColor="text1"/>
        </w:rPr>
        <w:t>Discount Band Effectiveness</w:t>
      </w:r>
    </w:p>
    <w:p w:rsidR="006C02FC" w:rsidRPr="00257789" w:rsidRDefault="006C02FC" w:rsidP="00257789">
      <w:pPr>
        <w:pStyle w:val="NormalWeb"/>
        <w:numPr>
          <w:ilvl w:val="0"/>
          <w:numId w:val="11"/>
        </w:numPr>
        <w:rPr>
          <w:color w:val="000000" w:themeColor="text1"/>
        </w:rPr>
      </w:pPr>
      <w:r w:rsidRPr="00257789">
        <w:rPr>
          <w:rStyle w:val="Strong"/>
          <w:color w:val="000000" w:themeColor="text1"/>
        </w:rPr>
        <w:t>Low discount band (</w:t>
      </w:r>
      <w:proofErr w:type="spellStart"/>
      <w:r w:rsidRPr="00257789">
        <w:rPr>
          <w:rStyle w:val="Strong"/>
          <w:color w:val="000000" w:themeColor="text1"/>
        </w:rPr>
        <w:t>avg</w:t>
      </w:r>
      <w:proofErr w:type="spellEnd"/>
      <w:r w:rsidRPr="00257789">
        <w:rPr>
          <w:rStyle w:val="Strong"/>
          <w:color w:val="000000" w:themeColor="text1"/>
        </w:rPr>
        <w:t xml:space="preserve"> 9%)</w:t>
      </w:r>
      <w:r w:rsidRPr="00257789">
        <w:rPr>
          <w:color w:val="000000" w:themeColor="text1"/>
        </w:rPr>
        <w:t xml:space="preserve"> is highly effective, contributing the largest sales ($2.34 million) and solid profit ($222k).</w:t>
      </w:r>
    </w:p>
    <w:p w:rsidR="006C02FC" w:rsidRPr="00257789" w:rsidRDefault="006C02FC" w:rsidP="00257789">
      <w:pPr>
        <w:pStyle w:val="NormalWeb"/>
        <w:numPr>
          <w:ilvl w:val="0"/>
          <w:numId w:val="11"/>
        </w:numPr>
        <w:rPr>
          <w:color w:val="000000" w:themeColor="text1"/>
        </w:rPr>
      </w:pPr>
      <w:r w:rsidRPr="00257789">
        <w:rPr>
          <w:rStyle w:val="Strong"/>
          <w:color w:val="000000" w:themeColor="text1"/>
        </w:rPr>
        <w:t>High discount band (</w:t>
      </w:r>
      <w:proofErr w:type="spellStart"/>
      <w:r w:rsidRPr="00257789">
        <w:rPr>
          <w:rStyle w:val="Strong"/>
          <w:color w:val="000000" w:themeColor="text1"/>
        </w:rPr>
        <w:t>avg</w:t>
      </w:r>
      <w:proofErr w:type="spellEnd"/>
      <w:r w:rsidRPr="00257789">
        <w:rPr>
          <w:rStyle w:val="Strong"/>
          <w:color w:val="000000" w:themeColor="text1"/>
        </w:rPr>
        <w:t xml:space="preserve"> 39%)</w:t>
      </w:r>
      <w:r w:rsidRPr="00257789">
        <w:rPr>
          <w:color w:val="000000" w:themeColor="text1"/>
        </w:rPr>
        <w:t xml:space="preserve"> drives substantial sales ($1.61 million) but results in a loss of $189k.</w:t>
      </w:r>
    </w:p>
    <w:p w:rsidR="006C02FC" w:rsidRPr="00257789" w:rsidRDefault="006C02FC" w:rsidP="00257789">
      <w:pPr>
        <w:pStyle w:val="NormalWeb"/>
        <w:numPr>
          <w:ilvl w:val="0"/>
          <w:numId w:val="11"/>
        </w:numPr>
        <w:rPr>
          <w:color w:val="000000" w:themeColor="text1"/>
        </w:rPr>
      </w:pPr>
      <w:r w:rsidRPr="00257789">
        <w:rPr>
          <w:rStyle w:val="Strong"/>
          <w:color w:val="000000" w:themeColor="text1"/>
        </w:rPr>
        <w:t>Medium discount band (</w:t>
      </w:r>
      <w:proofErr w:type="spellStart"/>
      <w:r w:rsidRPr="00257789">
        <w:rPr>
          <w:rStyle w:val="Strong"/>
          <w:color w:val="000000" w:themeColor="text1"/>
        </w:rPr>
        <w:t>avg</w:t>
      </w:r>
      <w:proofErr w:type="spellEnd"/>
      <w:r w:rsidRPr="00257789">
        <w:rPr>
          <w:rStyle w:val="Strong"/>
          <w:color w:val="000000" w:themeColor="text1"/>
        </w:rPr>
        <w:t xml:space="preserve"> 18%)</w:t>
      </w:r>
      <w:r w:rsidRPr="00257789">
        <w:rPr>
          <w:color w:val="000000" w:themeColor="text1"/>
        </w:rPr>
        <w:t xml:space="preserve"> generates $774k in sales but still yields a loss (-$19k).</w:t>
      </w:r>
    </w:p>
    <w:p w:rsidR="006C02FC" w:rsidRPr="00257789" w:rsidRDefault="006C02FC" w:rsidP="00257789">
      <w:pPr>
        <w:pStyle w:val="NormalWeb"/>
        <w:ind w:firstLine="360"/>
        <w:rPr>
          <w:color w:val="000000" w:themeColor="text1"/>
        </w:rPr>
      </w:pPr>
      <w:r w:rsidRPr="00257789">
        <w:rPr>
          <w:rStyle w:val="Emphasis"/>
          <w:color w:val="000000" w:themeColor="text1"/>
        </w:rPr>
        <w:t>Business decision:</w:t>
      </w:r>
      <w:r w:rsidRPr="00257789">
        <w:rPr>
          <w:color w:val="000000" w:themeColor="text1"/>
        </w:rPr>
        <w:t xml:space="preserve"> The organization should revisit its high and medium discount strategies. It appears that higher discounts are not translating into proportional sales uplift and instead are damaging profitability. A targeted reduction in discount levels or tightening discount approval processes would be advisable.</w:t>
      </w:r>
    </w:p>
    <w:p w:rsidR="006C02FC" w:rsidRPr="00257789" w:rsidRDefault="006C02FC" w:rsidP="00257789">
      <w:pPr>
        <w:rPr>
          <w:color w:val="000000" w:themeColor="text1"/>
        </w:rPr>
      </w:pPr>
    </w:p>
    <w:p w:rsidR="006C02FC" w:rsidRPr="00257789" w:rsidRDefault="006C02FC" w:rsidP="00257789">
      <w:pPr>
        <w:pStyle w:val="NormalWeb"/>
        <w:rPr>
          <w:color w:val="000000" w:themeColor="text1"/>
        </w:rPr>
      </w:pPr>
      <w:r w:rsidRPr="00257789">
        <w:rPr>
          <w:rStyle w:val="Strong"/>
          <w:color w:val="000000" w:themeColor="text1"/>
        </w:rPr>
        <w:t>Territory Dynamics</w:t>
      </w:r>
    </w:p>
    <w:p w:rsidR="006C02FC" w:rsidRPr="00257789" w:rsidRDefault="006C02FC" w:rsidP="00257789">
      <w:pPr>
        <w:pStyle w:val="NormalWeb"/>
        <w:numPr>
          <w:ilvl w:val="0"/>
          <w:numId w:val="12"/>
        </w:numPr>
        <w:rPr>
          <w:color w:val="000000" w:themeColor="text1"/>
        </w:rPr>
      </w:pPr>
      <w:r w:rsidRPr="00257789">
        <w:rPr>
          <w:color w:val="000000" w:themeColor="text1"/>
        </w:rPr>
        <w:t>EMEA drives large sales but is a significant loss-making region under current discounting.</w:t>
      </w:r>
    </w:p>
    <w:p w:rsidR="006C02FC" w:rsidRPr="00257789" w:rsidRDefault="006C02FC" w:rsidP="00257789">
      <w:pPr>
        <w:pStyle w:val="NormalWeb"/>
        <w:numPr>
          <w:ilvl w:val="0"/>
          <w:numId w:val="12"/>
        </w:numPr>
        <w:rPr>
          <w:color w:val="000000" w:themeColor="text1"/>
        </w:rPr>
      </w:pPr>
      <w:r w:rsidRPr="00257789">
        <w:rPr>
          <w:color w:val="000000" w:themeColor="text1"/>
        </w:rPr>
        <w:t>NA contributes strongly to profit despite also offering discounts.</w:t>
      </w:r>
    </w:p>
    <w:p w:rsidR="006C02FC" w:rsidRPr="00257789" w:rsidRDefault="006C02FC" w:rsidP="00257789">
      <w:pPr>
        <w:pStyle w:val="NormalWeb"/>
        <w:numPr>
          <w:ilvl w:val="0"/>
          <w:numId w:val="12"/>
        </w:numPr>
        <w:rPr>
          <w:color w:val="000000" w:themeColor="text1"/>
        </w:rPr>
      </w:pPr>
      <w:r w:rsidRPr="00257789">
        <w:rPr>
          <w:color w:val="000000" w:themeColor="text1"/>
        </w:rPr>
        <w:lastRenderedPageBreak/>
        <w:t>APAC achieves the highest profit margin, indicating better balance between pricing and profitability.</w:t>
      </w:r>
    </w:p>
    <w:p w:rsidR="006C02FC" w:rsidRPr="00257789" w:rsidRDefault="006C02FC" w:rsidP="00257789">
      <w:pPr>
        <w:pStyle w:val="NormalWeb"/>
        <w:ind w:firstLine="360"/>
        <w:rPr>
          <w:color w:val="000000" w:themeColor="text1"/>
        </w:rPr>
      </w:pPr>
      <w:r w:rsidRPr="00257789">
        <w:rPr>
          <w:rStyle w:val="Emphasis"/>
          <w:color w:val="000000" w:themeColor="text1"/>
        </w:rPr>
        <w:t>Business decision:</w:t>
      </w:r>
      <w:r w:rsidRPr="00257789">
        <w:rPr>
          <w:color w:val="000000" w:themeColor="text1"/>
        </w:rPr>
        <w:t xml:space="preserve"> Discounting policies should be region-specific rather than one-size-fits-all. EMEA requires immediate attention — either reduce discounts or reassess product-market fit. The APAC model could serve as a benchmark for discounting discipline.</w:t>
      </w:r>
    </w:p>
    <w:p w:rsidR="006C02FC" w:rsidRPr="00257789" w:rsidRDefault="006C02FC" w:rsidP="00257789">
      <w:pPr>
        <w:rPr>
          <w:color w:val="000000" w:themeColor="text1"/>
        </w:rPr>
      </w:pPr>
    </w:p>
    <w:p w:rsidR="006C02FC" w:rsidRPr="00257789" w:rsidRDefault="006C02FC" w:rsidP="00257789">
      <w:pPr>
        <w:pStyle w:val="NormalWeb"/>
        <w:rPr>
          <w:color w:val="000000" w:themeColor="text1"/>
        </w:rPr>
      </w:pPr>
      <w:r w:rsidRPr="00257789">
        <w:rPr>
          <w:rStyle w:val="Strong"/>
          <w:color w:val="000000" w:themeColor="text1"/>
        </w:rPr>
        <w:t>Product Line Insights</w:t>
      </w:r>
    </w:p>
    <w:p w:rsidR="006C02FC" w:rsidRPr="00257789" w:rsidRDefault="006C02FC" w:rsidP="00257789">
      <w:pPr>
        <w:pStyle w:val="NormalWeb"/>
        <w:numPr>
          <w:ilvl w:val="0"/>
          <w:numId w:val="13"/>
        </w:numPr>
        <w:rPr>
          <w:color w:val="000000" w:themeColor="text1"/>
        </w:rPr>
      </w:pPr>
      <w:r w:rsidRPr="00257789">
        <w:rPr>
          <w:rStyle w:val="Strong"/>
          <w:color w:val="000000" w:themeColor="text1"/>
        </w:rPr>
        <w:t>Trains</w:t>
      </w:r>
      <w:r w:rsidRPr="00257789">
        <w:rPr>
          <w:color w:val="000000" w:themeColor="text1"/>
        </w:rPr>
        <w:t>: Although low in sales volume, this line generates the highest margin (18.5%) and strong profit relative to its size.</w:t>
      </w:r>
    </w:p>
    <w:p w:rsidR="006C02FC" w:rsidRPr="00257789" w:rsidRDefault="006C02FC" w:rsidP="00257789">
      <w:pPr>
        <w:pStyle w:val="NormalWeb"/>
        <w:numPr>
          <w:ilvl w:val="0"/>
          <w:numId w:val="13"/>
        </w:numPr>
        <w:rPr>
          <w:color w:val="000000" w:themeColor="text1"/>
        </w:rPr>
      </w:pPr>
      <w:r w:rsidRPr="00257789">
        <w:rPr>
          <w:rStyle w:val="Strong"/>
          <w:color w:val="000000" w:themeColor="text1"/>
        </w:rPr>
        <w:t>Vintage Cars</w:t>
      </w:r>
      <w:r w:rsidRPr="00257789">
        <w:rPr>
          <w:color w:val="000000" w:themeColor="text1"/>
        </w:rPr>
        <w:t>: Performs well under medium discounting, contributing significant profit.</w:t>
      </w:r>
    </w:p>
    <w:p w:rsidR="006C02FC" w:rsidRPr="00257789" w:rsidRDefault="006C02FC" w:rsidP="00257789">
      <w:pPr>
        <w:pStyle w:val="NormalWeb"/>
        <w:numPr>
          <w:ilvl w:val="0"/>
          <w:numId w:val="13"/>
        </w:numPr>
        <w:rPr>
          <w:color w:val="000000" w:themeColor="text1"/>
        </w:rPr>
      </w:pPr>
      <w:r w:rsidRPr="00257789">
        <w:rPr>
          <w:rStyle w:val="Strong"/>
          <w:color w:val="000000" w:themeColor="text1"/>
        </w:rPr>
        <w:t>Classic Cars</w:t>
      </w:r>
      <w:r w:rsidRPr="00257789">
        <w:rPr>
          <w:color w:val="000000" w:themeColor="text1"/>
        </w:rPr>
        <w:t>: Despite being a top seller, this line is heavily discounted and the largest loss-making segment.</w:t>
      </w:r>
    </w:p>
    <w:p w:rsidR="006C02FC" w:rsidRPr="00257789" w:rsidRDefault="006C02FC" w:rsidP="00257789">
      <w:pPr>
        <w:pStyle w:val="NormalWeb"/>
        <w:ind w:firstLine="360"/>
        <w:rPr>
          <w:color w:val="000000" w:themeColor="text1"/>
        </w:rPr>
      </w:pPr>
      <w:r w:rsidRPr="00257789">
        <w:rPr>
          <w:color w:val="000000" w:themeColor="text1"/>
        </w:rPr>
        <w:t xml:space="preserve"> </w:t>
      </w:r>
      <w:r w:rsidRPr="00257789">
        <w:rPr>
          <w:rStyle w:val="Emphasis"/>
          <w:color w:val="000000" w:themeColor="text1"/>
        </w:rPr>
        <w:t>Business decision:</w:t>
      </w:r>
      <w:r w:rsidRPr="00257789">
        <w:rPr>
          <w:color w:val="000000" w:themeColor="text1"/>
        </w:rPr>
        <w:t xml:space="preserve"> The Classic Cars product line strategy needs a major overhaul. Either reposition the product, reprice it, or limit discounting. Trains and Vintage Cars could be prioritized for promotion as they offer better returns on sales.</w:t>
      </w:r>
    </w:p>
    <w:p w:rsidR="006C02FC" w:rsidRPr="00257789" w:rsidRDefault="006C02FC" w:rsidP="00257789">
      <w:pPr>
        <w:rPr>
          <w:color w:val="000000" w:themeColor="text1"/>
        </w:rPr>
      </w:pPr>
    </w:p>
    <w:p w:rsidR="006C02FC" w:rsidRPr="00257789" w:rsidRDefault="006C02FC" w:rsidP="00257789">
      <w:pPr>
        <w:pStyle w:val="NormalWeb"/>
        <w:rPr>
          <w:color w:val="000000" w:themeColor="text1"/>
        </w:rPr>
      </w:pPr>
      <w:r w:rsidRPr="00257789">
        <w:rPr>
          <w:rStyle w:val="Strong"/>
          <w:color w:val="000000" w:themeColor="text1"/>
        </w:rPr>
        <w:t>Customer-Level Discounting</w:t>
      </w:r>
    </w:p>
    <w:p w:rsidR="006C02FC" w:rsidRPr="00257789" w:rsidRDefault="006C02FC" w:rsidP="00257789">
      <w:pPr>
        <w:pStyle w:val="NormalWeb"/>
        <w:numPr>
          <w:ilvl w:val="0"/>
          <w:numId w:val="14"/>
        </w:numPr>
        <w:rPr>
          <w:color w:val="000000" w:themeColor="text1"/>
        </w:rPr>
      </w:pPr>
      <w:r w:rsidRPr="00257789">
        <w:rPr>
          <w:color w:val="000000" w:themeColor="text1"/>
        </w:rPr>
        <w:t>Euro Shopping Channel, while contributing significant sales, does so at a negative profit margin despite a moderate discount rate (14.87%).</w:t>
      </w:r>
    </w:p>
    <w:p w:rsidR="006C02FC" w:rsidRPr="00257789" w:rsidRDefault="006C02FC" w:rsidP="00257789">
      <w:pPr>
        <w:pStyle w:val="NormalWeb"/>
        <w:numPr>
          <w:ilvl w:val="0"/>
          <w:numId w:val="14"/>
        </w:numPr>
        <w:rPr>
          <w:color w:val="000000" w:themeColor="text1"/>
        </w:rPr>
      </w:pPr>
      <w:r w:rsidRPr="00257789">
        <w:rPr>
          <w:color w:val="000000" w:themeColor="text1"/>
        </w:rPr>
        <w:t>Similar patterns are likely visible across other major customers in the scatter plot.</w:t>
      </w:r>
    </w:p>
    <w:p w:rsidR="006C02FC" w:rsidRPr="00257789" w:rsidRDefault="006C02FC" w:rsidP="00257789">
      <w:pPr>
        <w:pStyle w:val="NormalWeb"/>
        <w:ind w:firstLine="360"/>
        <w:rPr>
          <w:color w:val="000000" w:themeColor="text1"/>
        </w:rPr>
      </w:pPr>
      <w:r w:rsidRPr="00257789">
        <w:rPr>
          <w:rStyle w:val="Emphasis"/>
          <w:color w:val="000000" w:themeColor="text1"/>
        </w:rPr>
        <w:t>Business decision:</w:t>
      </w:r>
      <w:r w:rsidRPr="00257789">
        <w:rPr>
          <w:color w:val="000000" w:themeColor="text1"/>
        </w:rPr>
        <w:t xml:space="preserve"> Introduce customer-level profitability analysis into the sales process. Key accounts should have tailored pricing strategies based on their actual contribution to the bottom line, not just their sales volume.</w:t>
      </w:r>
    </w:p>
    <w:p w:rsidR="006C02FC" w:rsidRPr="00257789" w:rsidRDefault="006C02FC" w:rsidP="00257789">
      <w:pPr>
        <w:rPr>
          <w:color w:val="000000" w:themeColor="text1"/>
        </w:rPr>
      </w:pPr>
    </w:p>
    <w:p w:rsidR="006C02FC" w:rsidRPr="00257789" w:rsidRDefault="006C02FC" w:rsidP="00257789">
      <w:pPr>
        <w:pStyle w:val="Heading3"/>
        <w:rPr>
          <w:color w:val="000000" w:themeColor="text1"/>
          <w:sz w:val="24"/>
          <w:szCs w:val="24"/>
        </w:rPr>
      </w:pPr>
      <w:r w:rsidRPr="00257789">
        <w:rPr>
          <w:rStyle w:val="Strong"/>
          <w:b/>
          <w:bCs/>
          <w:color w:val="000000" w:themeColor="text1"/>
          <w:sz w:val="24"/>
          <w:szCs w:val="24"/>
        </w:rPr>
        <w:t>Broader Recommendations</w:t>
      </w:r>
    </w:p>
    <w:p w:rsidR="006C02FC" w:rsidRPr="00257789" w:rsidRDefault="006C02FC" w:rsidP="00257789">
      <w:pPr>
        <w:pStyle w:val="NormalWeb"/>
        <w:numPr>
          <w:ilvl w:val="0"/>
          <w:numId w:val="15"/>
        </w:numPr>
        <w:rPr>
          <w:color w:val="000000" w:themeColor="text1"/>
        </w:rPr>
      </w:pPr>
      <w:r w:rsidRPr="00257789">
        <w:rPr>
          <w:color w:val="000000" w:themeColor="text1"/>
        </w:rPr>
        <w:t>Establish stricter discount governance — link discounting to clear volume or profitability thresholds.</w:t>
      </w:r>
    </w:p>
    <w:p w:rsidR="006C02FC" w:rsidRPr="00257789" w:rsidRDefault="006C02FC" w:rsidP="00257789">
      <w:pPr>
        <w:pStyle w:val="NormalWeb"/>
        <w:numPr>
          <w:ilvl w:val="0"/>
          <w:numId w:val="15"/>
        </w:numPr>
        <w:rPr>
          <w:color w:val="000000" w:themeColor="text1"/>
        </w:rPr>
      </w:pPr>
      <w:r w:rsidRPr="00257789">
        <w:rPr>
          <w:color w:val="000000" w:themeColor="text1"/>
        </w:rPr>
        <w:t>Develop region- and product-specific pricing models instead of blanket discount rates.</w:t>
      </w:r>
    </w:p>
    <w:p w:rsidR="006C02FC" w:rsidRPr="00257789" w:rsidRDefault="006C02FC" w:rsidP="00257789">
      <w:pPr>
        <w:pStyle w:val="NormalWeb"/>
        <w:numPr>
          <w:ilvl w:val="0"/>
          <w:numId w:val="15"/>
        </w:numPr>
        <w:rPr>
          <w:color w:val="000000" w:themeColor="text1"/>
        </w:rPr>
      </w:pPr>
      <w:r w:rsidRPr="00257789">
        <w:rPr>
          <w:color w:val="000000" w:themeColor="text1"/>
        </w:rPr>
        <w:t>Identify and reward sales of high-margin products and customers through incentive plans.</w:t>
      </w:r>
    </w:p>
    <w:p w:rsidR="006C02FC" w:rsidRPr="00257789" w:rsidRDefault="006C02FC" w:rsidP="00257789">
      <w:pPr>
        <w:pStyle w:val="NormalWeb"/>
        <w:numPr>
          <w:ilvl w:val="0"/>
          <w:numId w:val="15"/>
        </w:numPr>
        <w:rPr>
          <w:color w:val="000000" w:themeColor="text1"/>
        </w:rPr>
      </w:pPr>
      <w:r w:rsidRPr="00257789">
        <w:rPr>
          <w:color w:val="000000" w:themeColor="text1"/>
        </w:rPr>
        <w:t>Use the scatter plot routinely in sales reviews to monitor customer-level profitability.</w:t>
      </w:r>
    </w:p>
    <w:p w:rsidR="00257789" w:rsidRPr="00257789" w:rsidRDefault="00257789" w:rsidP="00257789">
      <w:pPr>
        <w:pStyle w:val="NormalWeb"/>
        <w:rPr>
          <w:color w:val="000000" w:themeColor="text1"/>
        </w:rPr>
      </w:pPr>
    </w:p>
    <w:p w:rsidR="00257789" w:rsidRPr="00E05B8E" w:rsidRDefault="00257789" w:rsidP="00257789">
      <w:pPr>
        <w:pStyle w:val="Heading2"/>
        <w:rPr>
          <w:rFonts w:ascii="Times New Roman" w:hAnsi="Times New Roman" w:cs="Times New Roman"/>
          <w:b/>
          <w:bCs/>
          <w:color w:val="000000" w:themeColor="text1"/>
          <w:sz w:val="24"/>
          <w:szCs w:val="24"/>
        </w:rPr>
      </w:pPr>
      <w:r w:rsidRPr="00E05B8E">
        <w:rPr>
          <w:rFonts w:ascii="Times New Roman" w:hAnsi="Times New Roman" w:cs="Times New Roman"/>
          <w:b/>
          <w:bCs/>
          <w:color w:val="000000" w:themeColor="text1"/>
          <w:sz w:val="24"/>
          <w:szCs w:val="24"/>
        </w:rPr>
        <w:lastRenderedPageBreak/>
        <w:t>Conclusion</w:t>
      </w:r>
      <w:r w:rsidR="00E05B8E">
        <w:rPr>
          <w:rFonts w:ascii="Times New Roman" w:hAnsi="Times New Roman" w:cs="Times New Roman"/>
          <w:b/>
          <w:bCs/>
          <w:color w:val="000000" w:themeColor="text1"/>
          <w:sz w:val="24"/>
          <w:szCs w:val="24"/>
        </w:rPr>
        <w:t>:</w:t>
      </w:r>
    </w:p>
    <w:p w:rsidR="00257789" w:rsidRPr="00257789" w:rsidRDefault="00257789" w:rsidP="00257789">
      <w:pPr>
        <w:pStyle w:val="NormalWeb"/>
        <w:rPr>
          <w:color w:val="000000" w:themeColor="text1"/>
        </w:rPr>
      </w:pPr>
      <w:r w:rsidRPr="00257789">
        <w:rPr>
          <w:color w:val="000000" w:themeColor="text1"/>
        </w:rPr>
        <w:t>This analysis demonstrates the power of combining SQL-based data validation and extraction with Tableau’s visual storytelling to translate raw transactional data into actionable business intelligence.</w:t>
      </w:r>
    </w:p>
    <w:p w:rsidR="00257789" w:rsidRPr="00257789" w:rsidRDefault="00257789" w:rsidP="00257789">
      <w:pPr>
        <w:pStyle w:val="NormalWeb"/>
        <w:rPr>
          <w:color w:val="000000" w:themeColor="text1"/>
        </w:rPr>
      </w:pPr>
      <w:r w:rsidRPr="00257789">
        <w:rPr>
          <w:color w:val="000000" w:themeColor="text1"/>
        </w:rPr>
        <w:t>The project highlights critical focus areas:</w:t>
      </w:r>
    </w:p>
    <w:p w:rsidR="00257789" w:rsidRPr="00257789" w:rsidRDefault="00257789" w:rsidP="00257789">
      <w:pPr>
        <w:pStyle w:val="NormalWeb"/>
        <w:numPr>
          <w:ilvl w:val="0"/>
          <w:numId w:val="25"/>
        </w:numPr>
        <w:rPr>
          <w:color w:val="000000" w:themeColor="text1"/>
        </w:rPr>
      </w:pPr>
      <w:r w:rsidRPr="00257789">
        <w:rPr>
          <w:color w:val="000000" w:themeColor="text1"/>
        </w:rPr>
        <w:t>Reviewing discount policies, especially for high discount bands and loss-making regions.</w:t>
      </w:r>
    </w:p>
    <w:p w:rsidR="00257789" w:rsidRPr="00257789" w:rsidRDefault="00257789" w:rsidP="00257789">
      <w:pPr>
        <w:pStyle w:val="NormalWeb"/>
        <w:numPr>
          <w:ilvl w:val="0"/>
          <w:numId w:val="25"/>
        </w:numPr>
        <w:rPr>
          <w:color w:val="000000" w:themeColor="text1"/>
        </w:rPr>
      </w:pPr>
      <w:r w:rsidRPr="00257789">
        <w:rPr>
          <w:color w:val="000000" w:themeColor="text1"/>
        </w:rPr>
        <w:t>Optimizing Classic Cars pricing and cost structures.</w:t>
      </w:r>
    </w:p>
    <w:p w:rsidR="00257789" w:rsidRPr="00257789" w:rsidRDefault="00257789" w:rsidP="00257789">
      <w:pPr>
        <w:pStyle w:val="NormalWeb"/>
        <w:numPr>
          <w:ilvl w:val="0"/>
          <w:numId w:val="25"/>
        </w:numPr>
        <w:rPr>
          <w:color w:val="000000" w:themeColor="text1"/>
        </w:rPr>
      </w:pPr>
      <w:r w:rsidRPr="00257789">
        <w:rPr>
          <w:color w:val="000000" w:themeColor="text1"/>
        </w:rPr>
        <w:t>Leveraging strong customer and product performance patterns for targeted sales strategies.</w:t>
      </w:r>
    </w:p>
    <w:p w:rsidR="00257789" w:rsidRPr="00257789" w:rsidRDefault="00257789" w:rsidP="00257789">
      <w:pPr>
        <w:pStyle w:val="NormalWeb"/>
        <w:numPr>
          <w:ilvl w:val="0"/>
          <w:numId w:val="25"/>
        </w:numPr>
        <w:rPr>
          <w:color w:val="000000" w:themeColor="text1"/>
        </w:rPr>
      </w:pPr>
      <w:r w:rsidRPr="00257789">
        <w:rPr>
          <w:color w:val="000000" w:themeColor="text1"/>
        </w:rPr>
        <w:t>Revisiting regional approaches, particularly for EMEA.</w:t>
      </w:r>
    </w:p>
    <w:p w:rsidR="00257789" w:rsidRDefault="00257789" w:rsidP="00257789">
      <w:pPr>
        <w:pStyle w:val="NormalWeb"/>
        <w:rPr>
          <w:color w:val="000000" w:themeColor="text1"/>
        </w:rPr>
      </w:pPr>
      <w:r w:rsidRPr="00257789">
        <w:rPr>
          <w:color w:val="000000" w:themeColor="text1"/>
        </w:rPr>
        <w:t xml:space="preserve">Future work could extend this analysis to include cost-to-serve metrics, customer lifetime value, and predictive </w:t>
      </w:r>
      <w:r w:rsidR="00E05B8E" w:rsidRPr="00257789">
        <w:rPr>
          <w:color w:val="000000" w:themeColor="text1"/>
        </w:rPr>
        <w:t>modelling</w:t>
      </w:r>
      <w:r w:rsidRPr="00257789">
        <w:rPr>
          <w:color w:val="000000" w:themeColor="text1"/>
        </w:rPr>
        <w:t>. The dashboards and queries built provide a scalable foundation for continuous monitoring and strategic planning.</w:t>
      </w:r>
    </w:p>
    <w:p w:rsidR="003C5E38" w:rsidRPr="003C5E38" w:rsidRDefault="003C5E38" w:rsidP="003C5E38">
      <w:pPr>
        <w:spacing w:before="100" w:beforeAutospacing="1" w:after="100" w:afterAutospacing="1"/>
        <w:outlineLvl w:val="2"/>
        <w:rPr>
          <w:rFonts w:ascii="Times New Roman" w:eastAsia="Times New Roman" w:hAnsi="Times New Roman" w:cs="Times New Roman"/>
          <w:b/>
          <w:bCs/>
          <w:sz w:val="27"/>
          <w:szCs w:val="27"/>
          <w:lang w:eastAsia="en-GB"/>
        </w:rPr>
      </w:pPr>
      <w:r w:rsidRPr="003C5E38">
        <w:rPr>
          <w:rFonts w:ascii="Times New Roman" w:eastAsia="Times New Roman" w:hAnsi="Times New Roman" w:cs="Times New Roman"/>
          <w:b/>
          <w:bCs/>
          <w:sz w:val="27"/>
          <w:szCs w:val="27"/>
          <w:lang w:eastAsia="en-GB"/>
        </w:rPr>
        <w:t>Challenges &amp; Learnings</w:t>
      </w:r>
    </w:p>
    <w:p w:rsidR="003C5E38" w:rsidRPr="003C5E38" w:rsidRDefault="003C5E38" w:rsidP="003C5E38">
      <w:pPr>
        <w:numPr>
          <w:ilvl w:val="0"/>
          <w:numId w:val="27"/>
        </w:numPr>
        <w:spacing w:before="100" w:beforeAutospacing="1" w:after="100" w:afterAutospacing="1"/>
        <w:rPr>
          <w:rFonts w:ascii="Times New Roman" w:eastAsia="Times New Roman" w:hAnsi="Times New Roman" w:cs="Times New Roman"/>
          <w:lang w:eastAsia="en-GB"/>
        </w:rPr>
      </w:pPr>
      <w:r w:rsidRPr="003C5E38">
        <w:rPr>
          <w:rFonts w:ascii="Times New Roman" w:eastAsia="Times New Roman" w:hAnsi="Times New Roman" w:cs="Times New Roman"/>
          <w:b/>
          <w:bCs/>
          <w:lang w:eastAsia="en-GB"/>
        </w:rPr>
        <w:t>Challenge:</w:t>
      </w:r>
      <w:r w:rsidRPr="003C5E38">
        <w:rPr>
          <w:rFonts w:ascii="Times New Roman" w:eastAsia="Times New Roman" w:hAnsi="Times New Roman" w:cs="Times New Roman"/>
          <w:lang w:eastAsia="en-GB"/>
        </w:rPr>
        <w:t xml:space="preserve"> Balancing dashboard complexity with performance while managing dynamic filters across large transactional data.</w:t>
      </w:r>
      <w:r w:rsidRPr="003C5E38">
        <w:rPr>
          <w:rFonts w:ascii="Times New Roman" w:eastAsia="Times New Roman" w:hAnsi="Times New Roman" w:cs="Times New Roman"/>
          <w:lang w:eastAsia="en-GB"/>
        </w:rPr>
        <w:br/>
      </w:r>
      <w:r w:rsidRPr="003C5E38">
        <w:rPr>
          <w:rFonts w:ascii="Times New Roman" w:eastAsia="Times New Roman" w:hAnsi="Times New Roman" w:cs="Times New Roman"/>
          <w:b/>
          <w:bCs/>
          <w:lang w:eastAsia="en-GB"/>
        </w:rPr>
        <w:t>Learning:</w:t>
      </w:r>
      <w:r w:rsidRPr="003C5E38">
        <w:rPr>
          <w:rFonts w:ascii="Times New Roman" w:eastAsia="Times New Roman" w:hAnsi="Times New Roman" w:cs="Times New Roman"/>
          <w:lang w:eastAsia="en-GB"/>
        </w:rPr>
        <w:t xml:space="preserve"> Careful index use in queries and optimizing Tableau filter actions significantly improved responsiveness.</w:t>
      </w:r>
    </w:p>
    <w:p w:rsidR="00E05B8E" w:rsidRDefault="003C5E38" w:rsidP="00257789">
      <w:pPr>
        <w:numPr>
          <w:ilvl w:val="0"/>
          <w:numId w:val="27"/>
        </w:numPr>
        <w:spacing w:before="100" w:beforeAutospacing="1" w:after="100" w:afterAutospacing="1"/>
        <w:rPr>
          <w:rFonts w:ascii="Times New Roman" w:eastAsia="Times New Roman" w:hAnsi="Times New Roman" w:cs="Times New Roman"/>
          <w:lang w:eastAsia="en-GB"/>
        </w:rPr>
      </w:pPr>
      <w:r w:rsidRPr="003C5E38">
        <w:rPr>
          <w:rFonts w:ascii="Times New Roman" w:eastAsia="Times New Roman" w:hAnsi="Times New Roman" w:cs="Times New Roman"/>
          <w:b/>
          <w:bCs/>
          <w:lang w:eastAsia="en-GB"/>
        </w:rPr>
        <w:t>Challenge:</w:t>
      </w:r>
      <w:r w:rsidRPr="003C5E38">
        <w:rPr>
          <w:rFonts w:ascii="Times New Roman" w:eastAsia="Times New Roman" w:hAnsi="Times New Roman" w:cs="Times New Roman"/>
          <w:lang w:eastAsia="en-GB"/>
        </w:rPr>
        <w:t xml:space="preserve"> Translating complex SQL outputs into intuitive visualizations without overwhelming the user.</w:t>
      </w:r>
      <w:r w:rsidRPr="003C5E38">
        <w:rPr>
          <w:rFonts w:ascii="Times New Roman" w:eastAsia="Times New Roman" w:hAnsi="Times New Roman" w:cs="Times New Roman"/>
          <w:lang w:eastAsia="en-GB"/>
        </w:rPr>
        <w:br/>
      </w:r>
      <w:r w:rsidRPr="003C5E38">
        <w:rPr>
          <w:rFonts w:ascii="Times New Roman" w:eastAsia="Times New Roman" w:hAnsi="Times New Roman" w:cs="Times New Roman"/>
          <w:b/>
          <w:bCs/>
          <w:lang w:eastAsia="en-GB"/>
        </w:rPr>
        <w:t>Learning:</w:t>
      </w:r>
      <w:r w:rsidRPr="003C5E38">
        <w:rPr>
          <w:rFonts w:ascii="Times New Roman" w:eastAsia="Times New Roman" w:hAnsi="Times New Roman" w:cs="Times New Roman"/>
          <w:lang w:eastAsia="en-GB"/>
        </w:rPr>
        <w:t xml:space="preserve"> Focused on clean design principles and incremental interactivity for better end-user experience.</w:t>
      </w:r>
    </w:p>
    <w:p w:rsidR="003C5E38" w:rsidRPr="003C5E38" w:rsidRDefault="003C5E38" w:rsidP="003C5E38">
      <w:pPr>
        <w:spacing w:before="100" w:beforeAutospacing="1" w:after="100" w:afterAutospacing="1"/>
        <w:ind w:left="720"/>
        <w:rPr>
          <w:rFonts w:ascii="Times New Roman" w:eastAsia="Times New Roman" w:hAnsi="Times New Roman" w:cs="Times New Roman"/>
          <w:lang w:eastAsia="en-GB"/>
        </w:rPr>
      </w:pPr>
    </w:p>
    <w:p w:rsidR="00EB41A1" w:rsidRDefault="00EB41A1" w:rsidP="00EB41A1">
      <w:pPr>
        <w:pStyle w:val="NormalWeb"/>
      </w:pPr>
      <w:r>
        <w:rPr>
          <w:rStyle w:val="Strong"/>
        </w:rPr>
        <w:t>About Me</w:t>
      </w:r>
      <w:r>
        <w:br/>
        <w:t xml:space="preserve">I am a passionate data analyst with a unique blend of government, </w:t>
      </w:r>
      <w:proofErr w:type="spellStart"/>
      <w:r>
        <w:t>startup</w:t>
      </w:r>
      <w:proofErr w:type="spellEnd"/>
      <w:r>
        <w:t>, and business experience. With hands-on skills in SQL, Tableau, Python, and Excel, I specialize in translating complex data into clear business insights.</w:t>
      </w:r>
    </w:p>
    <w:p w:rsidR="00EB41A1" w:rsidRDefault="00EB41A1" w:rsidP="00EB41A1">
      <w:pPr>
        <w:pStyle w:val="NormalWeb"/>
      </w:pPr>
      <w:r>
        <w:t>My focus is on empowering businesses to make smarter, data-driven decisions — whether through deep database audits, dynamic dashboards, or customized analytics solutions.</w:t>
      </w:r>
    </w:p>
    <w:p w:rsidR="00EB41A1" w:rsidRDefault="00EB41A1" w:rsidP="00EB41A1">
      <w:pPr>
        <w:pStyle w:val="NormalWeb"/>
      </w:pPr>
      <w:r>
        <w:t>I believe data tells a story, and my mission is to help businesses read that story, act on it, and grow stronger through it. Let’s turn your data into your competitive edge!</w:t>
      </w:r>
    </w:p>
    <w:p w:rsidR="00257789" w:rsidRPr="00257789" w:rsidRDefault="00257789" w:rsidP="00257789">
      <w:pPr>
        <w:pStyle w:val="NormalWeb"/>
        <w:rPr>
          <w:color w:val="000000" w:themeColor="text1"/>
        </w:rPr>
      </w:pPr>
    </w:p>
    <w:p w:rsidR="000842A3" w:rsidRPr="00257789" w:rsidRDefault="000842A3" w:rsidP="00257789">
      <w:pPr>
        <w:spacing w:before="100" w:beforeAutospacing="1" w:after="100" w:afterAutospacing="1"/>
        <w:rPr>
          <w:rFonts w:ascii="Times New Roman" w:eastAsia="Times New Roman" w:hAnsi="Times New Roman" w:cs="Times New Roman"/>
          <w:color w:val="000000" w:themeColor="text1"/>
          <w:lang w:eastAsia="en-GB"/>
        </w:rPr>
      </w:pPr>
    </w:p>
    <w:sectPr w:rsidR="000842A3" w:rsidRPr="00257789" w:rsidSect="00005D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220"/>
    <w:multiLevelType w:val="hybridMultilevel"/>
    <w:tmpl w:val="473EA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D73C9C"/>
    <w:multiLevelType w:val="multilevel"/>
    <w:tmpl w:val="BC3C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F1ADC"/>
    <w:multiLevelType w:val="multilevel"/>
    <w:tmpl w:val="5738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36606"/>
    <w:multiLevelType w:val="hybridMultilevel"/>
    <w:tmpl w:val="B52CC9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3E5ADF"/>
    <w:multiLevelType w:val="multilevel"/>
    <w:tmpl w:val="B12C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60361"/>
    <w:multiLevelType w:val="multilevel"/>
    <w:tmpl w:val="8B46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92448"/>
    <w:multiLevelType w:val="multilevel"/>
    <w:tmpl w:val="4918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F73E7"/>
    <w:multiLevelType w:val="multilevel"/>
    <w:tmpl w:val="70C6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20EBF"/>
    <w:multiLevelType w:val="multilevel"/>
    <w:tmpl w:val="C534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25CF1"/>
    <w:multiLevelType w:val="multilevel"/>
    <w:tmpl w:val="82B6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2276C"/>
    <w:multiLevelType w:val="multilevel"/>
    <w:tmpl w:val="24EC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30A80"/>
    <w:multiLevelType w:val="multilevel"/>
    <w:tmpl w:val="E620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F3D1E"/>
    <w:multiLevelType w:val="multilevel"/>
    <w:tmpl w:val="CD74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E1879"/>
    <w:multiLevelType w:val="multilevel"/>
    <w:tmpl w:val="382A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BC2B09"/>
    <w:multiLevelType w:val="multilevel"/>
    <w:tmpl w:val="4EC8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E1751"/>
    <w:multiLevelType w:val="multilevel"/>
    <w:tmpl w:val="8C98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058B8"/>
    <w:multiLevelType w:val="multilevel"/>
    <w:tmpl w:val="BDE4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512EC5"/>
    <w:multiLevelType w:val="multilevel"/>
    <w:tmpl w:val="153E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DC0494"/>
    <w:multiLevelType w:val="multilevel"/>
    <w:tmpl w:val="7DFA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42636E"/>
    <w:multiLevelType w:val="multilevel"/>
    <w:tmpl w:val="9B96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2C13AE"/>
    <w:multiLevelType w:val="multilevel"/>
    <w:tmpl w:val="3ACC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2729A9"/>
    <w:multiLevelType w:val="multilevel"/>
    <w:tmpl w:val="CDB0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50AEA"/>
    <w:multiLevelType w:val="multilevel"/>
    <w:tmpl w:val="CA9E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DA5118"/>
    <w:multiLevelType w:val="multilevel"/>
    <w:tmpl w:val="873C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1A36C6"/>
    <w:multiLevelType w:val="multilevel"/>
    <w:tmpl w:val="0F46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980A3F"/>
    <w:multiLevelType w:val="multilevel"/>
    <w:tmpl w:val="98B6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964A95"/>
    <w:multiLevelType w:val="multilevel"/>
    <w:tmpl w:val="0C2A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7C1C7B"/>
    <w:multiLevelType w:val="multilevel"/>
    <w:tmpl w:val="8BC8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CF230E"/>
    <w:multiLevelType w:val="multilevel"/>
    <w:tmpl w:val="F52AD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5076955">
    <w:abstractNumId w:val="6"/>
  </w:num>
  <w:num w:numId="2" w16cid:durableId="194734713">
    <w:abstractNumId w:val="8"/>
  </w:num>
  <w:num w:numId="3" w16cid:durableId="434181595">
    <w:abstractNumId w:val="0"/>
  </w:num>
  <w:num w:numId="4" w16cid:durableId="1565525878">
    <w:abstractNumId w:val="3"/>
  </w:num>
  <w:num w:numId="5" w16cid:durableId="1258518931">
    <w:abstractNumId w:val="16"/>
  </w:num>
  <w:num w:numId="6" w16cid:durableId="1563757341">
    <w:abstractNumId w:val="4"/>
  </w:num>
  <w:num w:numId="7" w16cid:durableId="2143688549">
    <w:abstractNumId w:val="15"/>
  </w:num>
  <w:num w:numId="8" w16cid:durableId="1727994714">
    <w:abstractNumId w:val="9"/>
  </w:num>
  <w:num w:numId="9" w16cid:durableId="188497398">
    <w:abstractNumId w:val="12"/>
  </w:num>
  <w:num w:numId="10" w16cid:durableId="1446002023">
    <w:abstractNumId w:val="19"/>
  </w:num>
  <w:num w:numId="11" w16cid:durableId="1250506681">
    <w:abstractNumId w:val="21"/>
  </w:num>
  <w:num w:numId="12" w16cid:durableId="1857645543">
    <w:abstractNumId w:val="7"/>
  </w:num>
  <w:num w:numId="13" w16cid:durableId="1339652178">
    <w:abstractNumId w:val="1"/>
  </w:num>
  <w:num w:numId="14" w16cid:durableId="954629297">
    <w:abstractNumId w:val="13"/>
  </w:num>
  <w:num w:numId="15" w16cid:durableId="1884901620">
    <w:abstractNumId w:val="26"/>
  </w:num>
  <w:num w:numId="16" w16cid:durableId="1683051306">
    <w:abstractNumId w:val="5"/>
  </w:num>
  <w:num w:numId="17" w16cid:durableId="1078479388">
    <w:abstractNumId w:val="11"/>
  </w:num>
  <w:num w:numId="18" w16cid:durableId="1236085849">
    <w:abstractNumId w:val="28"/>
  </w:num>
  <w:num w:numId="19" w16cid:durableId="175198269">
    <w:abstractNumId w:val="10"/>
  </w:num>
  <w:num w:numId="20" w16cid:durableId="2009668262">
    <w:abstractNumId w:val="17"/>
  </w:num>
  <w:num w:numId="21" w16cid:durableId="14623792">
    <w:abstractNumId w:val="27"/>
  </w:num>
  <w:num w:numId="22" w16cid:durableId="233854823">
    <w:abstractNumId w:val="18"/>
  </w:num>
  <w:num w:numId="23" w16cid:durableId="1210994100">
    <w:abstractNumId w:val="22"/>
  </w:num>
  <w:num w:numId="24" w16cid:durableId="1045374375">
    <w:abstractNumId w:val="20"/>
  </w:num>
  <w:num w:numId="25" w16cid:durableId="180240381">
    <w:abstractNumId w:val="23"/>
  </w:num>
  <w:num w:numId="26" w16cid:durableId="330917536">
    <w:abstractNumId w:val="24"/>
  </w:num>
  <w:num w:numId="27" w16cid:durableId="1550460076">
    <w:abstractNumId w:val="2"/>
  </w:num>
  <w:num w:numId="28" w16cid:durableId="1620994108">
    <w:abstractNumId w:val="25"/>
  </w:num>
  <w:num w:numId="29" w16cid:durableId="3345758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141"/>
    <w:rsid w:val="00005D17"/>
    <w:rsid w:val="000842A3"/>
    <w:rsid w:val="00257789"/>
    <w:rsid w:val="00270141"/>
    <w:rsid w:val="003935FF"/>
    <w:rsid w:val="003C5E38"/>
    <w:rsid w:val="00566927"/>
    <w:rsid w:val="006143E9"/>
    <w:rsid w:val="00646ED0"/>
    <w:rsid w:val="006A057A"/>
    <w:rsid w:val="006C02FC"/>
    <w:rsid w:val="00784248"/>
    <w:rsid w:val="007E3B52"/>
    <w:rsid w:val="008C788D"/>
    <w:rsid w:val="00954268"/>
    <w:rsid w:val="00C35EF4"/>
    <w:rsid w:val="00E05B8E"/>
    <w:rsid w:val="00E55F5C"/>
    <w:rsid w:val="00EB41A1"/>
    <w:rsid w:val="00F77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BF5D4"/>
  <w15:chartTrackingRefBased/>
  <w15:docId w15:val="{C469FEB3-2444-4E4B-A8F8-135AFAD9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1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701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70141"/>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14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70141"/>
    <w:rPr>
      <w:b/>
      <w:bCs/>
    </w:rPr>
  </w:style>
  <w:style w:type="character" w:styleId="Emphasis">
    <w:name w:val="Emphasis"/>
    <w:basedOn w:val="DefaultParagraphFont"/>
    <w:uiPriority w:val="20"/>
    <w:qFormat/>
    <w:rsid w:val="00270141"/>
    <w:rPr>
      <w:i/>
      <w:iCs/>
    </w:rPr>
  </w:style>
  <w:style w:type="character" w:customStyle="1" w:styleId="Heading3Char">
    <w:name w:val="Heading 3 Char"/>
    <w:basedOn w:val="DefaultParagraphFont"/>
    <w:link w:val="Heading3"/>
    <w:uiPriority w:val="9"/>
    <w:rsid w:val="00270141"/>
    <w:rPr>
      <w:rFonts w:ascii="Times New Roman" w:eastAsia="Times New Roman" w:hAnsi="Times New Roman" w:cs="Times New Roman"/>
      <w:b/>
      <w:bCs/>
      <w:sz w:val="27"/>
      <w:szCs w:val="27"/>
      <w:lang w:eastAsia="en-GB"/>
    </w:rPr>
  </w:style>
  <w:style w:type="paragraph" w:styleId="HTMLPreformatted">
    <w:name w:val="HTML Preformatted"/>
    <w:basedOn w:val="Normal"/>
    <w:link w:val="HTMLPreformattedChar"/>
    <w:uiPriority w:val="99"/>
    <w:unhideWhenUsed/>
    <w:rsid w:val="00270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7014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7014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701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7014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B41A1"/>
    <w:rPr>
      <w:color w:val="0563C1" w:themeColor="hyperlink"/>
      <w:u w:val="single"/>
    </w:rPr>
  </w:style>
  <w:style w:type="character" w:styleId="UnresolvedMention">
    <w:name w:val="Unresolved Mention"/>
    <w:basedOn w:val="DefaultParagraphFont"/>
    <w:uiPriority w:val="99"/>
    <w:semiHidden/>
    <w:unhideWhenUsed/>
    <w:rsid w:val="00EB41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68483">
      <w:bodyDiv w:val="1"/>
      <w:marLeft w:val="0"/>
      <w:marRight w:val="0"/>
      <w:marTop w:val="0"/>
      <w:marBottom w:val="0"/>
      <w:divBdr>
        <w:top w:val="none" w:sz="0" w:space="0" w:color="auto"/>
        <w:left w:val="none" w:sz="0" w:space="0" w:color="auto"/>
        <w:bottom w:val="none" w:sz="0" w:space="0" w:color="auto"/>
        <w:right w:val="none" w:sz="0" w:space="0" w:color="auto"/>
      </w:divBdr>
    </w:div>
    <w:div w:id="317347306">
      <w:bodyDiv w:val="1"/>
      <w:marLeft w:val="0"/>
      <w:marRight w:val="0"/>
      <w:marTop w:val="0"/>
      <w:marBottom w:val="0"/>
      <w:divBdr>
        <w:top w:val="none" w:sz="0" w:space="0" w:color="auto"/>
        <w:left w:val="none" w:sz="0" w:space="0" w:color="auto"/>
        <w:bottom w:val="none" w:sz="0" w:space="0" w:color="auto"/>
        <w:right w:val="none" w:sz="0" w:space="0" w:color="auto"/>
      </w:divBdr>
    </w:div>
    <w:div w:id="422724446">
      <w:bodyDiv w:val="1"/>
      <w:marLeft w:val="0"/>
      <w:marRight w:val="0"/>
      <w:marTop w:val="0"/>
      <w:marBottom w:val="0"/>
      <w:divBdr>
        <w:top w:val="none" w:sz="0" w:space="0" w:color="auto"/>
        <w:left w:val="none" w:sz="0" w:space="0" w:color="auto"/>
        <w:bottom w:val="none" w:sz="0" w:space="0" w:color="auto"/>
        <w:right w:val="none" w:sz="0" w:space="0" w:color="auto"/>
      </w:divBdr>
    </w:div>
    <w:div w:id="647248801">
      <w:bodyDiv w:val="1"/>
      <w:marLeft w:val="0"/>
      <w:marRight w:val="0"/>
      <w:marTop w:val="0"/>
      <w:marBottom w:val="0"/>
      <w:divBdr>
        <w:top w:val="none" w:sz="0" w:space="0" w:color="auto"/>
        <w:left w:val="none" w:sz="0" w:space="0" w:color="auto"/>
        <w:bottom w:val="none" w:sz="0" w:space="0" w:color="auto"/>
        <w:right w:val="none" w:sz="0" w:space="0" w:color="auto"/>
      </w:divBdr>
    </w:div>
    <w:div w:id="818306299">
      <w:bodyDiv w:val="1"/>
      <w:marLeft w:val="0"/>
      <w:marRight w:val="0"/>
      <w:marTop w:val="0"/>
      <w:marBottom w:val="0"/>
      <w:divBdr>
        <w:top w:val="none" w:sz="0" w:space="0" w:color="auto"/>
        <w:left w:val="none" w:sz="0" w:space="0" w:color="auto"/>
        <w:bottom w:val="none" w:sz="0" w:space="0" w:color="auto"/>
        <w:right w:val="none" w:sz="0" w:space="0" w:color="auto"/>
      </w:divBdr>
    </w:div>
    <w:div w:id="925502122">
      <w:bodyDiv w:val="1"/>
      <w:marLeft w:val="0"/>
      <w:marRight w:val="0"/>
      <w:marTop w:val="0"/>
      <w:marBottom w:val="0"/>
      <w:divBdr>
        <w:top w:val="none" w:sz="0" w:space="0" w:color="auto"/>
        <w:left w:val="none" w:sz="0" w:space="0" w:color="auto"/>
        <w:bottom w:val="none" w:sz="0" w:space="0" w:color="auto"/>
        <w:right w:val="none" w:sz="0" w:space="0" w:color="auto"/>
      </w:divBdr>
    </w:div>
    <w:div w:id="945771702">
      <w:bodyDiv w:val="1"/>
      <w:marLeft w:val="0"/>
      <w:marRight w:val="0"/>
      <w:marTop w:val="0"/>
      <w:marBottom w:val="0"/>
      <w:divBdr>
        <w:top w:val="none" w:sz="0" w:space="0" w:color="auto"/>
        <w:left w:val="none" w:sz="0" w:space="0" w:color="auto"/>
        <w:bottom w:val="none" w:sz="0" w:space="0" w:color="auto"/>
        <w:right w:val="none" w:sz="0" w:space="0" w:color="auto"/>
      </w:divBdr>
    </w:div>
    <w:div w:id="997273173">
      <w:bodyDiv w:val="1"/>
      <w:marLeft w:val="0"/>
      <w:marRight w:val="0"/>
      <w:marTop w:val="0"/>
      <w:marBottom w:val="0"/>
      <w:divBdr>
        <w:top w:val="none" w:sz="0" w:space="0" w:color="auto"/>
        <w:left w:val="none" w:sz="0" w:space="0" w:color="auto"/>
        <w:bottom w:val="none" w:sz="0" w:space="0" w:color="auto"/>
        <w:right w:val="none" w:sz="0" w:space="0" w:color="auto"/>
      </w:divBdr>
    </w:div>
    <w:div w:id="1164322973">
      <w:bodyDiv w:val="1"/>
      <w:marLeft w:val="0"/>
      <w:marRight w:val="0"/>
      <w:marTop w:val="0"/>
      <w:marBottom w:val="0"/>
      <w:divBdr>
        <w:top w:val="none" w:sz="0" w:space="0" w:color="auto"/>
        <w:left w:val="none" w:sz="0" w:space="0" w:color="auto"/>
        <w:bottom w:val="none" w:sz="0" w:space="0" w:color="auto"/>
        <w:right w:val="none" w:sz="0" w:space="0" w:color="auto"/>
      </w:divBdr>
    </w:div>
    <w:div w:id="1221750609">
      <w:bodyDiv w:val="1"/>
      <w:marLeft w:val="0"/>
      <w:marRight w:val="0"/>
      <w:marTop w:val="0"/>
      <w:marBottom w:val="0"/>
      <w:divBdr>
        <w:top w:val="none" w:sz="0" w:space="0" w:color="auto"/>
        <w:left w:val="none" w:sz="0" w:space="0" w:color="auto"/>
        <w:bottom w:val="none" w:sz="0" w:space="0" w:color="auto"/>
        <w:right w:val="none" w:sz="0" w:space="0" w:color="auto"/>
      </w:divBdr>
    </w:div>
    <w:div w:id="1269000677">
      <w:bodyDiv w:val="1"/>
      <w:marLeft w:val="0"/>
      <w:marRight w:val="0"/>
      <w:marTop w:val="0"/>
      <w:marBottom w:val="0"/>
      <w:divBdr>
        <w:top w:val="none" w:sz="0" w:space="0" w:color="auto"/>
        <w:left w:val="none" w:sz="0" w:space="0" w:color="auto"/>
        <w:bottom w:val="none" w:sz="0" w:space="0" w:color="auto"/>
        <w:right w:val="none" w:sz="0" w:space="0" w:color="auto"/>
      </w:divBdr>
    </w:div>
    <w:div w:id="1823884386">
      <w:bodyDiv w:val="1"/>
      <w:marLeft w:val="0"/>
      <w:marRight w:val="0"/>
      <w:marTop w:val="0"/>
      <w:marBottom w:val="0"/>
      <w:divBdr>
        <w:top w:val="none" w:sz="0" w:space="0" w:color="auto"/>
        <w:left w:val="none" w:sz="0" w:space="0" w:color="auto"/>
        <w:bottom w:val="none" w:sz="0" w:space="0" w:color="auto"/>
        <w:right w:val="none" w:sz="0" w:space="0" w:color="auto"/>
      </w:divBdr>
    </w:div>
    <w:div w:id="1987204803">
      <w:bodyDiv w:val="1"/>
      <w:marLeft w:val="0"/>
      <w:marRight w:val="0"/>
      <w:marTop w:val="0"/>
      <w:marBottom w:val="0"/>
      <w:divBdr>
        <w:top w:val="none" w:sz="0" w:space="0" w:color="auto"/>
        <w:left w:val="none" w:sz="0" w:space="0" w:color="auto"/>
        <w:bottom w:val="none" w:sz="0" w:space="0" w:color="auto"/>
        <w:right w:val="none" w:sz="0" w:space="0" w:color="auto"/>
      </w:divBdr>
      <w:divsChild>
        <w:div w:id="2103256483">
          <w:marLeft w:val="0"/>
          <w:marRight w:val="0"/>
          <w:marTop w:val="0"/>
          <w:marBottom w:val="0"/>
          <w:divBdr>
            <w:top w:val="none" w:sz="0" w:space="0" w:color="auto"/>
            <w:left w:val="none" w:sz="0" w:space="0" w:color="auto"/>
            <w:bottom w:val="none" w:sz="0" w:space="0" w:color="auto"/>
            <w:right w:val="none" w:sz="0" w:space="0" w:color="auto"/>
          </w:divBdr>
        </w:div>
        <w:div w:id="1665164134">
          <w:marLeft w:val="0"/>
          <w:marRight w:val="0"/>
          <w:marTop w:val="0"/>
          <w:marBottom w:val="0"/>
          <w:divBdr>
            <w:top w:val="none" w:sz="0" w:space="0" w:color="auto"/>
            <w:left w:val="none" w:sz="0" w:space="0" w:color="auto"/>
            <w:bottom w:val="none" w:sz="0" w:space="0" w:color="auto"/>
            <w:right w:val="none" w:sz="0" w:space="0" w:color="auto"/>
          </w:divBdr>
        </w:div>
      </w:divsChild>
    </w:div>
    <w:div w:id="2027554177">
      <w:bodyDiv w:val="1"/>
      <w:marLeft w:val="0"/>
      <w:marRight w:val="0"/>
      <w:marTop w:val="0"/>
      <w:marBottom w:val="0"/>
      <w:divBdr>
        <w:top w:val="none" w:sz="0" w:space="0" w:color="auto"/>
        <w:left w:val="none" w:sz="0" w:space="0" w:color="auto"/>
        <w:bottom w:val="none" w:sz="0" w:space="0" w:color="auto"/>
        <w:right w:val="none" w:sz="0" w:space="0" w:color="auto"/>
      </w:divBdr>
    </w:div>
    <w:div w:id="207893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public.tableau.com/views/SALES_ANALYSIS_SAMPLE/Dashboard2?:language=en-US&amp;:sid=&amp;:display_count=n&amp;:origin=viz_share_lin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2922</Words>
  <Characters>16656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2025-06-25T02:07:00Z</dcterms:created>
  <dcterms:modified xsi:type="dcterms:W3CDTF">2025-06-25T02:07:00Z</dcterms:modified>
</cp:coreProperties>
</file>