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66480" w14:textId="39D4D8AF" w:rsidR="00206661" w:rsidRPr="00206661" w:rsidRDefault="00206661" w:rsidP="001B06F9">
      <w:pPr>
        <w:spacing w:after="0" w:line="360" w:lineRule="auto"/>
        <w:contextualSpacing/>
        <w:rPr>
          <w:rFonts w:ascii="Arial" w:hAnsi="Arial" w:cs="Arial"/>
          <w:i/>
          <w:iCs/>
          <w:sz w:val="24"/>
          <w:szCs w:val="24"/>
        </w:rPr>
      </w:pPr>
      <w:r w:rsidRPr="00206661">
        <w:rPr>
          <w:rFonts w:ascii="Arial" w:hAnsi="Arial" w:cs="Arial"/>
          <w:i/>
          <w:iCs/>
          <w:sz w:val="24"/>
          <w:szCs w:val="24"/>
        </w:rPr>
        <w:t>#This document combines the ‘Introduction/Business Problem’ and ‘Data/Analytic Approach’ section for Week 4 assignment of IBM Applied Data Science Capstone Report</w:t>
      </w:r>
      <w:r w:rsidR="00BB6E1D">
        <w:rPr>
          <w:rFonts w:ascii="Arial" w:hAnsi="Arial" w:cs="Arial"/>
          <w:i/>
          <w:iCs/>
          <w:sz w:val="24"/>
          <w:szCs w:val="24"/>
        </w:rPr>
        <w:t>. See attached Annexes for Data</w:t>
      </w:r>
      <w:bookmarkStart w:id="0" w:name="_GoBack"/>
      <w:bookmarkEnd w:id="0"/>
    </w:p>
    <w:p w14:paraId="5DB050DE" w14:textId="2500AEBB" w:rsidR="00206661" w:rsidRDefault="000806C0" w:rsidP="001B06F9">
      <w:pPr>
        <w:spacing w:after="0" w:line="360" w:lineRule="auto"/>
        <w:contextualSpacing/>
        <w:rPr>
          <w:rFonts w:ascii="Arial" w:hAnsi="Arial" w:cs="Arial"/>
          <w:b/>
          <w:bCs/>
          <w:sz w:val="24"/>
          <w:szCs w:val="24"/>
        </w:rPr>
      </w:pPr>
      <w:r>
        <w:rPr>
          <w:rFonts w:ascii="Arial" w:hAnsi="Arial" w:cs="Arial"/>
          <w:b/>
          <w:bCs/>
          <w:sz w:val="24"/>
          <w:szCs w:val="24"/>
        </w:rPr>
        <w:t xml:space="preserve"> </w:t>
      </w:r>
    </w:p>
    <w:p w14:paraId="74D85DD0" w14:textId="70775B4C" w:rsidR="00EE6661" w:rsidRPr="001B06F9" w:rsidRDefault="009B566E" w:rsidP="001B06F9">
      <w:pPr>
        <w:spacing w:after="0" w:line="360" w:lineRule="auto"/>
        <w:contextualSpacing/>
        <w:rPr>
          <w:rFonts w:ascii="Arial" w:hAnsi="Arial" w:cs="Arial"/>
          <w:b/>
          <w:bCs/>
          <w:sz w:val="24"/>
          <w:szCs w:val="24"/>
        </w:rPr>
      </w:pPr>
      <w:r>
        <w:rPr>
          <w:rFonts w:ascii="Arial" w:hAnsi="Arial" w:cs="Arial"/>
          <w:b/>
          <w:bCs/>
          <w:sz w:val="24"/>
          <w:szCs w:val="24"/>
        </w:rPr>
        <w:t>INTRODUCTION/BUSINESS PROBLEM</w:t>
      </w:r>
    </w:p>
    <w:p w14:paraId="0A823EA2" w14:textId="77777777" w:rsidR="00966125" w:rsidRDefault="00966125" w:rsidP="001B06F9">
      <w:pPr>
        <w:spacing w:after="0" w:line="360" w:lineRule="auto"/>
        <w:contextualSpacing/>
        <w:rPr>
          <w:rFonts w:ascii="Arial" w:hAnsi="Arial" w:cs="Arial"/>
          <w:sz w:val="24"/>
          <w:szCs w:val="24"/>
        </w:rPr>
      </w:pPr>
    </w:p>
    <w:p w14:paraId="6A38475E" w14:textId="6167510C" w:rsidR="00E33FAA" w:rsidRDefault="001B06F9" w:rsidP="001B06F9">
      <w:pPr>
        <w:pStyle w:val="ListParagraph"/>
        <w:numPr>
          <w:ilvl w:val="0"/>
          <w:numId w:val="3"/>
        </w:numPr>
        <w:spacing w:after="0" w:line="360" w:lineRule="auto"/>
        <w:ind w:left="0" w:firstLine="0"/>
        <w:jc w:val="both"/>
        <w:rPr>
          <w:rFonts w:ascii="Arial" w:hAnsi="Arial" w:cs="Arial"/>
          <w:sz w:val="24"/>
          <w:szCs w:val="24"/>
        </w:rPr>
      </w:pPr>
      <w:r>
        <w:rPr>
          <w:rFonts w:ascii="Arial" w:hAnsi="Arial" w:cs="Arial"/>
          <w:sz w:val="24"/>
          <w:szCs w:val="24"/>
          <w:u w:val="single"/>
        </w:rPr>
        <w:t>Business</w:t>
      </w:r>
      <w:r>
        <w:rPr>
          <w:rFonts w:ascii="Arial" w:hAnsi="Arial" w:cs="Arial"/>
          <w:sz w:val="24"/>
          <w:szCs w:val="24"/>
        </w:rPr>
        <w:t xml:space="preserve">.  Nanyang Coffee Company (NYC) is a </w:t>
      </w:r>
      <w:r w:rsidR="00E33FAA">
        <w:rPr>
          <w:rFonts w:ascii="Arial" w:hAnsi="Arial" w:cs="Arial"/>
          <w:sz w:val="24"/>
          <w:szCs w:val="24"/>
        </w:rPr>
        <w:t xml:space="preserve">major </w:t>
      </w:r>
      <w:r>
        <w:rPr>
          <w:rFonts w:ascii="Arial" w:hAnsi="Arial" w:cs="Arial"/>
          <w:sz w:val="24"/>
          <w:szCs w:val="24"/>
        </w:rPr>
        <w:t>supplier of the</w:t>
      </w:r>
      <w:r w:rsidR="00E33FAA">
        <w:rPr>
          <w:rFonts w:ascii="Arial" w:hAnsi="Arial" w:cs="Arial"/>
          <w:sz w:val="24"/>
          <w:szCs w:val="24"/>
        </w:rPr>
        <w:t xml:space="preserve"> processed coffee beans used in the</w:t>
      </w:r>
      <w:r>
        <w:rPr>
          <w:rFonts w:ascii="Arial" w:hAnsi="Arial" w:cs="Arial"/>
          <w:sz w:val="24"/>
          <w:szCs w:val="24"/>
        </w:rPr>
        <w:t xml:space="preserve"> </w:t>
      </w:r>
      <w:r w:rsidRPr="001B06F9">
        <w:rPr>
          <w:rFonts w:ascii="Arial" w:hAnsi="Arial" w:cs="Arial"/>
          <w:i/>
          <w:iCs/>
          <w:sz w:val="24"/>
          <w:szCs w:val="24"/>
        </w:rPr>
        <w:t xml:space="preserve">Nanyang </w:t>
      </w:r>
      <w:r>
        <w:rPr>
          <w:rFonts w:ascii="Arial" w:hAnsi="Arial" w:cs="Arial"/>
          <w:sz w:val="24"/>
          <w:szCs w:val="24"/>
        </w:rPr>
        <w:t>style of coffee popularly drank by the people of Southeast Asia. [</w:t>
      </w:r>
      <w:r w:rsidRPr="00E33FAA">
        <w:rPr>
          <w:rFonts w:ascii="Arial" w:hAnsi="Arial" w:cs="Arial"/>
          <w:i/>
          <w:iCs/>
          <w:sz w:val="24"/>
          <w:szCs w:val="24"/>
          <w:u w:val="single"/>
        </w:rPr>
        <w:t>Note</w:t>
      </w:r>
      <w:r w:rsidRPr="00E33FAA">
        <w:rPr>
          <w:rFonts w:ascii="Arial" w:hAnsi="Arial" w:cs="Arial"/>
          <w:i/>
          <w:iCs/>
          <w:sz w:val="24"/>
          <w:szCs w:val="24"/>
        </w:rPr>
        <w:t xml:space="preserve">: Southeast Asian in this context refers to the ten nations that make up the Association of South East Asian Nations i.e. Brunei, </w:t>
      </w:r>
      <w:r w:rsidR="00E33FAA" w:rsidRPr="00E33FAA">
        <w:rPr>
          <w:rFonts w:ascii="Arial" w:hAnsi="Arial" w:cs="Arial"/>
          <w:i/>
          <w:iCs/>
          <w:sz w:val="24"/>
          <w:szCs w:val="24"/>
        </w:rPr>
        <w:t xml:space="preserve">Cambodia, </w:t>
      </w:r>
      <w:r w:rsidRPr="00E33FAA">
        <w:rPr>
          <w:rFonts w:ascii="Arial" w:hAnsi="Arial" w:cs="Arial"/>
          <w:i/>
          <w:iCs/>
          <w:sz w:val="24"/>
          <w:szCs w:val="24"/>
        </w:rPr>
        <w:t>Indonesia,</w:t>
      </w:r>
      <w:r w:rsidR="00E33FAA" w:rsidRPr="00E33FAA">
        <w:rPr>
          <w:rFonts w:ascii="Arial" w:hAnsi="Arial" w:cs="Arial"/>
          <w:i/>
          <w:iCs/>
          <w:sz w:val="24"/>
          <w:szCs w:val="24"/>
        </w:rPr>
        <w:t xml:space="preserve"> Laos,</w:t>
      </w:r>
      <w:r w:rsidRPr="00E33FAA">
        <w:rPr>
          <w:rFonts w:ascii="Arial" w:hAnsi="Arial" w:cs="Arial"/>
          <w:i/>
          <w:iCs/>
          <w:sz w:val="24"/>
          <w:szCs w:val="24"/>
        </w:rPr>
        <w:t xml:space="preserve"> Malaysia, Myanmar, </w:t>
      </w:r>
      <w:r w:rsidR="00E33FAA" w:rsidRPr="00E33FAA">
        <w:rPr>
          <w:rFonts w:ascii="Arial" w:hAnsi="Arial" w:cs="Arial"/>
          <w:i/>
          <w:iCs/>
          <w:sz w:val="24"/>
          <w:szCs w:val="24"/>
        </w:rPr>
        <w:t xml:space="preserve">Philippines, </w:t>
      </w:r>
      <w:r w:rsidRPr="00E33FAA">
        <w:rPr>
          <w:rFonts w:ascii="Arial" w:hAnsi="Arial" w:cs="Arial"/>
          <w:i/>
          <w:iCs/>
          <w:sz w:val="24"/>
          <w:szCs w:val="24"/>
        </w:rPr>
        <w:t>Singapore, Thailand</w:t>
      </w:r>
      <w:r w:rsidR="00E33FAA" w:rsidRPr="00E33FAA">
        <w:rPr>
          <w:rFonts w:ascii="Arial" w:hAnsi="Arial" w:cs="Arial"/>
          <w:i/>
          <w:iCs/>
          <w:sz w:val="24"/>
          <w:szCs w:val="24"/>
        </w:rPr>
        <w:t xml:space="preserve"> and Vietnam</w:t>
      </w:r>
      <w:r w:rsidR="00E33FAA">
        <w:rPr>
          <w:rFonts w:ascii="Arial" w:hAnsi="Arial" w:cs="Arial"/>
          <w:i/>
          <w:iCs/>
          <w:sz w:val="24"/>
          <w:szCs w:val="24"/>
        </w:rPr>
        <w:t>.</w:t>
      </w:r>
      <w:r w:rsidR="00E33FAA">
        <w:rPr>
          <w:rFonts w:ascii="Arial" w:hAnsi="Arial" w:cs="Arial"/>
          <w:sz w:val="24"/>
          <w:szCs w:val="24"/>
        </w:rPr>
        <w:t>]</w:t>
      </w:r>
      <w:r>
        <w:rPr>
          <w:rFonts w:ascii="Arial" w:hAnsi="Arial" w:cs="Arial"/>
          <w:sz w:val="24"/>
          <w:szCs w:val="24"/>
        </w:rPr>
        <w:t xml:space="preserve"> NYC is a </w:t>
      </w:r>
      <w:r w:rsidR="00E33FAA">
        <w:rPr>
          <w:rFonts w:ascii="Arial" w:hAnsi="Arial" w:cs="Arial"/>
          <w:sz w:val="24"/>
          <w:szCs w:val="24"/>
        </w:rPr>
        <w:t xml:space="preserve">dominant player in Southeast Asia, with a market share of the 20% of the </w:t>
      </w:r>
      <w:r w:rsidR="00266DD2">
        <w:rPr>
          <w:rFonts w:ascii="Arial" w:hAnsi="Arial" w:cs="Arial"/>
          <w:sz w:val="24"/>
          <w:szCs w:val="24"/>
        </w:rPr>
        <w:t>roasted</w:t>
      </w:r>
      <w:r w:rsidR="00E33FAA">
        <w:rPr>
          <w:rFonts w:ascii="Arial" w:hAnsi="Arial" w:cs="Arial"/>
          <w:sz w:val="24"/>
          <w:szCs w:val="24"/>
        </w:rPr>
        <w:t xml:space="preserve"> coffee beans market for </w:t>
      </w:r>
      <w:r w:rsidR="00E33FAA">
        <w:rPr>
          <w:rFonts w:ascii="Arial" w:hAnsi="Arial" w:cs="Arial"/>
          <w:i/>
          <w:iCs/>
          <w:sz w:val="24"/>
          <w:szCs w:val="24"/>
        </w:rPr>
        <w:t xml:space="preserve">Nanyang </w:t>
      </w:r>
      <w:r w:rsidR="00E33FAA">
        <w:rPr>
          <w:rFonts w:ascii="Arial" w:hAnsi="Arial" w:cs="Arial"/>
          <w:sz w:val="24"/>
          <w:szCs w:val="24"/>
        </w:rPr>
        <w:t xml:space="preserve">coffee in the region. </w:t>
      </w:r>
      <w:r>
        <w:rPr>
          <w:rFonts w:ascii="Arial" w:hAnsi="Arial" w:cs="Arial"/>
          <w:sz w:val="24"/>
          <w:szCs w:val="24"/>
        </w:rPr>
        <w:t xml:space="preserve"> </w:t>
      </w:r>
      <w:r w:rsidR="00E33FAA">
        <w:rPr>
          <w:rFonts w:ascii="Arial" w:hAnsi="Arial" w:cs="Arial"/>
          <w:sz w:val="24"/>
          <w:szCs w:val="24"/>
        </w:rPr>
        <w:t xml:space="preserve">Its key products are </w:t>
      </w:r>
      <w:r w:rsidR="005C29D4">
        <w:rPr>
          <w:rFonts w:ascii="Arial" w:hAnsi="Arial" w:cs="Arial"/>
          <w:sz w:val="24"/>
          <w:szCs w:val="24"/>
        </w:rPr>
        <w:t>roasted</w:t>
      </w:r>
      <w:r w:rsidR="00E33FAA">
        <w:rPr>
          <w:rFonts w:ascii="Arial" w:hAnsi="Arial" w:cs="Arial"/>
          <w:sz w:val="24"/>
          <w:szCs w:val="24"/>
        </w:rPr>
        <w:t xml:space="preserve"> coffee beans and coffee powders. </w:t>
      </w:r>
      <w:r w:rsidR="00266DD2">
        <w:rPr>
          <w:rFonts w:ascii="Arial" w:hAnsi="Arial" w:cs="Arial"/>
          <w:sz w:val="24"/>
          <w:szCs w:val="24"/>
        </w:rPr>
        <w:t xml:space="preserve">Its business lines are (1) the wholesale of </w:t>
      </w:r>
      <w:r w:rsidR="00266DD2">
        <w:rPr>
          <w:rFonts w:ascii="Arial" w:hAnsi="Arial" w:cs="Arial"/>
          <w:i/>
          <w:iCs/>
          <w:sz w:val="24"/>
          <w:szCs w:val="24"/>
        </w:rPr>
        <w:t xml:space="preserve">Nanyang </w:t>
      </w:r>
      <w:r w:rsidR="00266DD2">
        <w:rPr>
          <w:rFonts w:ascii="Arial" w:hAnsi="Arial" w:cs="Arial"/>
          <w:sz w:val="24"/>
          <w:szCs w:val="24"/>
        </w:rPr>
        <w:t xml:space="preserve">style roasted coffee beans and processed products to coffee shops, restaurants, and coffee product retailers; and (2) its own coffee specialty retail outlets that sells its coffee products and take-away coffee beverages.  </w:t>
      </w:r>
    </w:p>
    <w:p w14:paraId="7D1DC9FB" w14:textId="26CDBDB3" w:rsidR="00E33FAA" w:rsidRDefault="005471FF" w:rsidP="00E33FAA">
      <w:pPr>
        <w:pStyle w:val="ListParagraph"/>
        <w:spacing w:after="0" w:line="360" w:lineRule="auto"/>
        <w:ind w:left="0"/>
        <w:jc w:val="both"/>
        <w:rPr>
          <w:rFonts w:ascii="Arial" w:hAnsi="Arial" w:cs="Arial"/>
          <w:sz w:val="24"/>
          <w:szCs w:val="24"/>
        </w:rPr>
      </w:pPr>
      <w:r>
        <w:rPr>
          <w:rFonts w:ascii="Arial" w:hAnsi="Arial" w:cs="Arial"/>
          <w:sz w:val="24"/>
          <w:szCs w:val="24"/>
        </w:rPr>
        <w:t xml:space="preserve"> </w:t>
      </w:r>
    </w:p>
    <w:p w14:paraId="5CB404C5" w14:textId="47991BED" w:rsidR="007F6243" w:rsidRDefault="00E33FAA" w:rsidP="001B06F9">
      <w:pPr>
        <w:pStyle w:val="ListParagraph"/>
        <w:numPr>
          <w:ilvl w:val="0"/>
          <w:numId w:val="3"/>
        </w:numPr>
        <w:spacing w:after="0" w:line="360" w:lineRule="auto"/>
        <w:ind w:left="0" w:firstLine="0"/>
        <w:jc w:val="both"/>
        <w:rPr>
          <w:rFonts w:ascii="Arial" w:hAnsi="Arial" w:cs="Arial"/>
          <w:sz w:val="24"/>
          <w:szCs w:val="24"/>
        </w:rPr>
      </w:pPr>
      <w:r w:rsidRPr="00E33FAA">
        <w:rPr>
          <w:rFonts w:ascii="Arial" w:hAnsi="Arial" w:cs="Arial"/>
          <w:sz w:val="24"/>
          <w:szCs w:val="24"/>
          <w:u w:val="single"/>
        </w:rPr>
        <w:t>Product</w:t>
      </w:r>
      <w:r w:rsidR="007F6243">
        <w:rPr>
          <w:rFonts w:ascii="Arial" w:hAnsi="Arial" w:cs="Arial"/>
          <w:sz w:val="24"/>
          <w:szCs w:val="24"/>
          <w:u w:val="single"/>
        </w:rPr>
        <w:t xml:space="preserve"> Introduction</w:t>
      </w:r>
      <w:r>
        <w:rPr>
          <w:rFonts w:ascii="Arial" w:hAnsi="Arial" w:cs="Arial"/>
          <w:sz w:val="24"/>
          <w:szCs w:val="24"/>
        </w:rPr>
        <w:t xml:space="preserve">. </w:t>
      </w:r>
      <w:r w:rsidR="001B06F9">
        <w:rPr>
          <w:rFonts w:ascii="Arial" w:hAnsi="Arial" w:cs="Arial"/>
          <w:sz w:val="24"/>
          <w:szCs w:val="24"/>
        </w:rPr>
        <w:t xml:space="preserve">Unlike the coffee </w:t>
      </w:r>
      <w:r w:rsidR="00266DD2">
        <w:rPr>
          <w:rFonts w:ascii="Arial" w:hAnsi="Arial" w:cs="Arial"/>
          <w:sz w:val="24"/>
          <w:szCs w:val="24"/>
        </w:rPr>
        <w:t xml:space="preserve">preferred by consumers </w:t>
      </w:r>
      <w:r w:rsidR="001B06F9">
        <w:rPr>
          <w:rFonts w:ascii="Arial" w:hAnsi="Arial" w:cs="Arial"/>
          <w:sz w:val="24"/>
          <w:szCs w:val="24"/>
        </w:rPr>
        <w:t xml:space="preserve">in America or Europe which uses primarily Arabica beans, the </w:t>
      </w:r>
      <w:r w:rsidR="00266DD2">
        <w:rPr>
          <w:rFonts w:ascii="Arial" w:hAnsi="Arial" w:cs="Arial"/>
          <w:i/>
          <w:iCs/>
          <w:sz w:val="24"/>
          <w:szCs w:val="24"/>
        </w:rPr>
        <w:t xml:space="preserve">Nanyang </w:t>
      </w:r>
      <w:r w:rsidR="00266DD2">
        <w:rPr>
          <w:rFonts w:ascii="Arial" w:hAnsi="Arial" w:cs="Arial"/>
          <w:sz w:val="24"/>
          <w:szCs w:val="24"/>
        </w:rPr>
        <w:t>coffee is made from a mixture of Arabica, Robusta and Liberica coffee beans</w:t>
      </w:r>
      <w:r w:rsidR="007F6243">
        <w:rPr>
          <w:rFonts w:ascii="Arial" w:hAnsi="Arial" w:cs="Arial"/>
          <w:sz w:val="24"/>
          <w:szCs w:val="24"/>
        </w:rPr>
        <w:t>. In particular,</w:t>
      </w:r>
      <w:r w:rsidR="00266DD2">
        <w:rPr>
          <w:rFonts w:ascii="Arial" w:hAnsi="Arial" w:cs="Arial"/>
          <w:sz w:val="24"/>
          <w:szCs w:val="24"/>
        </w:rPr>
        <w:t xml:space="preserve"> the </w:t>
      </w:r>
      <w:r w:rsidR="007F6243">
        <w:rPr>
          <w:rFonts w:ascii="Arial" w:hAnsi="Arial" w:cs="Arial"/>
          <w:sz w:val="24"/>
          <w:szCs w:val="24"/>
        </w:rPr>
        <w:t xml:space="preserve">significant proportion of the </w:t>
      </w:r>
      <w:r w:rsidR="00266DD2">
        <w:rPr>
          <w:rFonts w:ascii="Arial" w:hAnsi="Arial" w:cs="Arial"/>
          <w:sz w:val="24"/>
          <w:szCs w:val="24"/>
        </w:rPr>
        <w:t>Robusta beans</w:t>
      </w:r>
      <w:r w:rsidR="007F6243">
        <w:rPr>
          <w:rFonts w:ascii="Arial" w:hAnsi="Arial" w:cs="Arial"/>
          <w:sz w:val="24"/>
          <w:szCs w:val="24"/>
        </w:rPr>
        <w:t xml:space="preserve"> in </w:t>
      </w:r>
      <w:r w:rsidR="007F6243">
        <w:rPr>
          <w:rFonts w:ascii="Arial" w:hAnsi="Arial" w:cs="Arial"/>
          <w:i/>
          <w:iCs/>
          <w:sz w:val="24"/>
          <w:szCs w:val="24"/>
        </w:rPr>
        <w:t xml:space="preserve">Nanyang </w:t>
      </w:r>
      <w:r w:rsidR="007F6243">
        <w:rPr>
          <w:rFonts w:ascii="Arial" w:hAnsi="Arial" w:cs="Arial"/>
          <w:sz w:val="24"/>
          <w:szCs w:val="24"/>
        </w:rPr>
        <w:t>coffee confers a stronger</w:t>
      </w:r>
      <w:r w:rsidR="005C29D4">
        <w:rPr>
          <w:rFonts w:ascii="Arial" w:hAnsi="Arial" w:cs="Arial"/>
          <w:sz w:val="24"/>
          <w:szCs w:val="24"/>
        </w:rPr>
        <w:t xml:space="preserve"> and</w:t>
      </w:r>
      <w:r w:rsidR="007F6243">
        <w:rPr>
          <w:rFonts w:ascii="Arial" w:hAnsi="Arial" w:cs="Arial"/>
          <w:sz w:val="24"/>
          <w:szCs w:val="24"/>
        </w:rPr>
        <w:t xml:space="preserve"> thicker flavor on the </w:t>
      </w:r>
      <w:r w:rsidR="00266DD2">
        <w:rPr>
          <w:rFonts w:ascii="Arial" w:hAnsi="Arial" w:cs="Arial"/>
          <w:i/>
          <w:iCs/>
          <w:sz w:val="24"/>
          <w:szCs w:val="24"/>
        </w:rPr>
        <w:t xml:space="preserve">Nanyang </w:t>
      </w:r>
      <w:r w:rsidR="00266DD2">
        <w:rPr>
          <w:rFonts w:ascii="Arial" w:hAnsi="Arial" w:cs="Arial"/>
          <w:sz w:val="24"/>
          <w:szCs w:val="24"/>
        </w:rPr>
        <w:t>coffee</w:t>
      </w:r>
      <w:r w:rsidR="005C29D4">
        <w:rPr>
          <w:rFonts w:ascii="Arial" w:hAnsi="Arial" w:cs="Arial"/>
          <w:sz w:val="24"/>
          <w:szCs w:val="24"/>
        </w:rPr>
        <w:t>,</w:t>
      </w:r>
      <w:r w:rsidR="007F6243">
        <w:rPr>
          <w:rFonts w:ascii="Arial" w:hAnsi="Arial" w:cs="Arial"/>
          <w:sz w:val="24"/>
          <w:szCs w:val="24"/>
        </w:rPr>
        <w:t xml:space="preserve"> as compared to the smoother and thinner flavor of the coffee drunk by European and American consumers e.g. expressos</w:t>
      </w:r>
      <w:r w:rsidR="00266DD2">
        <w:rPr>
          <w:rFonts w:ascii="Arial" w:hAnsi="Arial" w:cs="Arial"/>
          <w:sz w:val="24"/>
          <w:szCs w:val="24"/>
        </w:rPr>
        <w:t xml:space="preserve">. The Robusta beans are commonly grown and sourced from Vietnam, Indonesia and Malaysia. </w:t>
      </w:r>
      <w:r w:rsidR="007F6243">
        <w:rPr>
          <w:rFonts w:ascii="Arial" w:hAnsi="Arial" w:cs="Arial"/>
          <w:sz w:val="24"/>
          <w:szCs w:val="24"/>
        </w:rPr>
        <w:t xml:space="preserve">Beside the composition of the beans, the roasting of the beans for </w:t>
      </w:r>
      <w:r w:rsidR="007F6243">
        <w:rPr>
          <w:rFonts w:ascii="Arial" w:hAnsi="Arial" w:cs="Arial"/>
          <w:i/>
          <w:iCs/>
          <w:sz w:val="24"/>
          <w:szCs w:val="24"/>
        </w:rPr>
        <w:t xml:space="preserve">Nanyang </w:t>
      </w:r>
      <w:r w:rsidR="007F6243">
        <w:rPr>
          <w:rFonts w:ascii="Arial" w:hAnsi="Arial" w:cs="Arial"/>
          <w:sz w:val="24"/>
          <w:szCs w:val="24"/>
        </w:rPr>
        <w:t xml:space="preserve">coffee also differs substantially, with a longer roasting period at lower heat necessary to mellow the stronger flavor of the Robusta beans, as compared to the shorter period and higher temperature involved in the roasting of the predominantly Arabica coffee beans. In addition, butter, margarine, sugar and/or palm oil are also added to the beans in the roasting process of the Robusta beans to impart a unique and complex flavor to the coffee. Finally, the </w:t>
      </w:r>
      <w:r w:rsidR="007F6243" w:rsidRPr="007F6243">
        <w:rPr>
          <w:rFonts w:ascii="Arial" w:hAnsi="Arial" w:cs="Arial"/>
          <w:i/>
          <w:iCs/>
          <w:sz w:val="24"/>
          <w:szCs w:val="24"/>
        </w:rPr>
        <w:t>Nanyang</w:t>
      </w:r>
      <w:r w:rsidR="007F6243">
        <w:rPr>
          <w:rFonts w:ascii="Arial" w:hAnsi="Arial" w:cs="Arial"/>
          <w:i/>
          <w:iCs/>
          <w:sz w:val="24"/>
          <w:szCs w:val="24"/>
        </w:rPr>
        <w:t xml:space="preserve"> </w:t>
      </w:r>
      <w:r w:rsidR="007F6243">
        <w:rPr>
          <w:rFonts w:ascii="Arial" w:hAnsi="Arial" w:cs="Arial"/>
          <w:sz w:val="24"/>
          <w:szCs w:val="24"/>
        </w:rPr>
        <w:t xml:space="preserve">coffee is </w:t>
      </w:r>
      <w:r w:rsidR="007F6243">
        <w:rPr>
          <w:rFonts w:ascii="Arial" w:hAnsi="Arial" w:cs="Arial"/>
          <w:sz w:val="24"/>
          <w:szCs w:val="24"/>
        </w:rPr>
        <w:lastRenderedPageBreak/>
        <w:t>served either black, or with condensed and/or evaporated milk to add a creamy and thick texture to the coffee.</w:t>
      </w:r>
    </w:p>
    <w:p w14:paraId="673D4FB9" w14:textId="77777777" w:rsidR="007F24ED" w:rsidRPr="007F24ED" w:rsidRDefault="007F24ED" w:rsidP="007F24ED">
      <w:pPr>
        <w:spacing w:after="0" w:line="360" w:lineRule="auto"/>
        <w:jc w:val="both"/>
        <w:rPr>
          <w:rFonts w:ascii="Arial" w:hAnsi="Arial" w:cs="Arial"/>
          <w:b/>
          <w:bCs/>
          <w:sz w:val="24"/>
          <w:szCs w:val="24"/>
        </w:rPr>
      </w:pPr>
    </w:p>
    <w:p w14:paraId="6E808C6F" w14:textId="1D46F227" w:rsidR="008B389D" w:rsidRDefault="00BE25F3" w:rsidP="001B06F9">
      <w:pPr>
        <w:pStyle w:val="ListParagraph"/>
        <w:numPr>
          <w:ilvl w:val="0"/>
          <w:numId w:val="3"/>
        </w:numPr>
        <w:spacing w:after="0" w:line="360" w:lineRule="auto"/>
        <w:ind w:left="0" w:firstLine="0"/>
        <w:jc w:val="both"/>
        <w:rPr>
          <w:rFonts w:ascii="Arial" w:hAnsi="Arial" w:cs="Arial"/>
          <w:sz w:val="24"/>
          <w:szCs w:val="24"/>
        </w:rPr>
      </w:pPr>
      <w:r>
        <w:rPr>
          <w:rFonts w:ascii="Arial" w:hAnsi="Arial" w:cs="Arial"/>
          <w:sz w:val="24"/>
          <w:szCs w:val="24"/>
          <w:u w:val="single"/>
        </w:rPr>
        <w:t>Business Problem</w:t>
      </w:r>
      <w:r w:rsidR="00966125">
        <w:rPr>
          <w:rFonts w:ascii="Arial" w:hAnsi="Arial" w:cs="Arial"/>
          <w:sz w:val="24"/>
          <w:szCs w:val="24"/>
        </w:rPr>
        <w:t xml:space="preserve">. </w:t>
      </w:r>
      <w:r w:rsidR="006D4B4D">
        <w:rPr>
          <w:rFonts w:ascii="Arial" w:hAnsi="Arial" w:cs="Arial"/>
          <w:sz w:val="24"/>
          <w:szCs w:val="24"/>
        </w:rPr>
        <w:t xml:space="preserve">NYC is keen to expand beyond its existing market in Southeast Asia to North America. It has identified </w:t>
      </w:r>
      <w:r w:rsidR="007F24ED">
        <w:rPr>
          <w:rFonts w:ascii="Arial" w:hAnsi="Arial" w:cs="Arial"/>
          <w:sz w:val="24"/>
          <w:szCs w:val="24"/>
        </w:rPr>
        <w:t xml:space="preserve">Canada as a promising country for its maiden entry into the North American market and earmarked the city of Toronto as its first city in Canada to expand it. The </w:t>
      </w:r>
      <w:r w:rsidR="00966125">
        <w:rPr>
          <w:rFonts w:ascii="Arial" w:hAnsi="Arial" w:cs="Arial"/>
          <w:sz w:val="24"/>
          <w:szCs w:val="24"/>
        </w:rPr>
        <w:t xml:space="preserve">latest </w:t>
      </w:r>
      <w:r w:rsidR="007F24ED">
        <w:rPr>
          <w:rFonts w:ascii="Arial" w:hAnsi="Arial" w:cs="Arial"/>
          <w:sz w:val="24"/>
          <w:szCs w:val="24"/>
        </w:rPr>
        <w:t xml:space="preserve">2016 Census of Population prepared by Statistic Canada indicated that Toronto had a population of about 2.7 million and is the largest city in Canada. </w:t>
      </w:r>
      <w:r w:rsidR="00966125">
        <w:rPr>
          <w:rFonts w:ascii="Arial" w:hAnsi="Arial" w:cs="Arial"/>
          <w:sz w:val="24"/>
          <w:szCs w:val="24"/>
        </w:rPr>
        <w:t>Within this population, Southeast Asians comprise about 7.0% or about 195,000</w:t>
      </w:r>
      <w:r w:rsidR="00966125">
        <w:rPr>
          <w:rStyle w:val="FootnoteReference"/>
          <w:rFonts w:ascii="Arial" w:hAnsi="Arial" w:cs="Arial"/>
          <w:sz w:val="24"/>
          <w:szCs w:val="24"/>
        </w:rPr>
        <w:footnoteReference w:id="1"/>
      </w:r>
      <w:r w:rsidR="00966125">
        <w:rPr>
          <w:rFonts w:ascii="Arial" w:hAnsi="Arial" w:cs="Arial"/>
          <w:sz w:val="24"/>
          <w:szCs w:val="24"/>
        </w:rPr>
        <w:t>.  This represents the largest concentration of Southeast Asian in any Canadian city, significantly more than the next largest such concentration of about 50,000 in Vancouver as similarly indicated in the 2016 Census of Population</w:t>
      </w:r>
      <w:r w:rsidR="00966125">
        <w:rPr>
          <w:rStyle w:val="FootnoteReference"/>
          <w:rFonts w:ascii="Arial" w:hAnsi="Arial" w:cs="Arial"/>
          <w:sz w:val="24"/>
          <w:szCs w:val="24"/>
        </w:rPr>
        <w:footnoteReference w:id="2"/>
      </w:r>
      <w:r w:rsidR="00966125">
        <w:rPr>
          <w:rFonts w:ascii="Arial" w:hAnsi="Arial" w:cs="Arial"/>
          <w:sz w:val="24"/>
          <w:szCs w:val="24"/>
        </w:rPr>
        <w:t xml:space="preserve">. </w:t>
      </w:r>
      <w:r w:rsidR="008B389D">
        <w:rPr>
          <w:rFonts w:ascii="Arial" w:hAnsi="Arial" w:cs="Arial"/>
          <w:sz w:val="24"/>
          <w:szCs w:val="24"/>
        </w:rPr>
        <w:t xml:space="preserve">NYC </w:t>
      </w:r>
      <w:r w:rsidR="009A28B3">
        <w:rPr>
          <w:rFonts w:ascii="Arial" w:hAnsi="Arial" w:cs="Arial"/>
          <w:sz w:val="24"/>
          <w:szCs w:val="24"/>
        </w:rPr>
        <w:t>v</w:t>
      </w:r>
      <w:r w:rsidR="008B389D">
        <w:rPr>
          <w:rFonts w:ascii="Arial" w:hAnsi="Arial" w:cs="Arial"/>
          <w:sz w:val="24"/>
          <w:szCs w:val="24"/>
        </w:rPr>
        <w:t>iews that the large Southeast Asian population in Toronto will constitute a ready market for its product.</w:t>
      </w:r>
    </w:p>
    <w:p w14:paraId="54985F5B" w14:textId="77777777" w:rsidR="008B389D" w:rsidRPr="008B389D" w:rsidRDefault="008B389D" w:rsidP="008B389D">
      <w:pPr>
        <w:pStyle w:val="ListParagraph"/>
        <w:rPr>
          <w:rFonts w:ascii="Arial" w:hAnsi="Arial" w:cs="Arial"/>
          <w:sz w:val="24"/>
          <w:szCs w:val="24"/>
        </w:rPr>
      </w:pPr>
    </w:p>
    <w:p w14:paraId="7CF6A4E7" w14:textId="4C8B4BB0" w:rsidR="00BE25F3" w:rsidRDefault="00966125" w:rsidP="001B06F9">
      <w:pPr>
        <w:pStyle w:val="ListParagraph"/>
        <w:numPr>
          <w:ilvl w:val="0"/>
          <w:numId w:val="3"/>
        </w:numPr>
        <w:spacing w:after="0" w:line="360" w:lineRule="auto"/>
        <w:ind w:left="0" w:firstLine="0"/>
        <w:jc w:val="both"/>
        <w:rPr>
          <w:rFonts w:ascii="Arial" w:hAnsi="Arial" w:cs="Arial"/>
          <w:sz w:val="24"/>
          <w:szCs w:val="24"/>
        </w:rPr>
      </w:pPr>
      <w:r>
        <w:rPr>
          <w:rFonts w:ascii="Arial" w:hAnsi="Arial" w:cs="Arial"/>
          <w:sz w:val="24"/>
          <w:szCs w:val="24"/>
        </w:rPr>
        <w:t>NYC</w:t>
      </w:r>
      <w:r w:rsidR="008B389D">
        <w:rPr>
          <w:rFonts w:ascii="Arial" w:hAnsi="Arial" w:cs="Arial"/>
          <w:sz w:val="24"/>
          <w:szCs w:val="24"/>
        </w:rPr>
        <w:t xml:space="preserve">’s expansion plan calls for the setting up of a specialty </w:t>
      </w:r>
      <w:r w:rsidR="009A28B3">
        <w:rPr>
          <w:rFonts w:ascii="Arial" w:hAnsi="Arial" w:cs="Arial"/>
          <w:sz w:val="24"/>
          <w:szCs w:val="24"/>
        </w:rPr>
        <w:t xml:space="preserve">coffee </w:t>
      </w:r>
      <w:r w:rsidR="008B389D">
        <w:rPr>
          <w:rFonts w:ascii="Arial" w:hAnsi="Arial" w:cs="Arial"/>
          <w:sz w:val="24"/>
          <w:szCs w:val="24"/>
        </w:rPr>
        <w:t>retail outlet offering a range of roasted coffee products and take-away drinks.  Its coffee product will be positioned as a mid-range coffee product that appeals to the middle-income coffee lovers who currently patronize the cafes and coffee shops in Toronto. Within this segment, it seeks to establish its bridgehead</w:t>
      </w:r>
      <w:r w:rsidR="00EC4C1B">
        <w:rPr>
          <w:rFonts w:ascii="Arial" w:hAnsi="Arial" w:cs="Arial"/>
          <w:sz w:val="24"/>
          <w:szCs w:val="24"/>
        </w:rPr>
        <w:t xml:space="preserve"> customers</w:t>
      </w:r>
      <w:r w:rsidR="008B389D">
        <w:rPr>
          <w:rFonts w:ascii="Arial" w:hAnsi="Arial" w:cs="Arial"/>
          <w:sz w:val="24"/>
          <w:szCs w:val="24"/>
        </w:rPr>
        <w:t xml:space="preserve"> among the Southeast Asians who are familiar with its products from their home countries, and through their customs and complemented by its marketing campaign, to build awareness amongst the wider coffee lover population in Toronto.</w:t>
      </w:r>
      <w:r w:rsidR="00BE25F3">
        <w:rPr>
          <w:rFonts w:ascii="Arial" w:hAnsi="Arial" w:cs="Arial"/>
          <w:sz w:val="24"/>
          <w:szCs w:val="24"/>
        </w:rPr>
        <w:t xml:space="preserve"> Should the above succeed, NYC will consider setting up my outlets in other parts of Toronto, as well as expansion in other Canadian cities.</w:t>
      </w:r>
      <w:r w:rsidR="008B389D">
        <w:rPr>
          <w:rFonts w:ascii="Arial" w:hAnsi="Arial" w:cs="Arial"/>
          <w:sz w:val="24"/>
          <w:szCs w:val="24"/>
        </w:rPr>
        <w:t xml:space="preserve"> </w:t>
      </w:r>
      <w:r w:rsidR="00BE25F3">
        <w:rPr>
          <w:rFonts w:ascii="Arial" w:hAnsi="Arial" w:cs="Arial"/>
          <w:sz w:val="24"/>
          <w:szCs w:val="24"/>
        </w:rPr>
        <w:t xml:space="preserve">NYC has engaged our consultancy company to advise on the expansion, with a key component being to decide on the location of the first NYC outlet. </w:t>
      </w:r>
    </w:p>
    <w:p w14:paraId="3A3E083C" w14:textId="77777777" w:rsidR="00BE25F3" w:rsidRPr="00BE25F3" w:rsidRDefault="00BE25F3" w:rsidP="00BE25F3">
      <w:pPr>
        <w:rPr>
          <w:rFonts w:ascii="Arial" w:hAnsi="Arial" w:cs="Arial"/>
          <w:sz w:val="24"/>
          <w:szCs w:val="24"/>
        </w:rPr>
      </w:pPr>
    </w:p>
    <w:p w14:paraId="5A2906B3" w14:textId="17F6CE24" w:rsidR="009A28B3" w:rsidRDefault="00BE25F3" w:rsidP="009B566E">
      <w:pPr>
        <w:pStyle w:val="ListParagraph"/>
        <w:numPr>
          <w:ilvl w:val="0"/>
          <w:numId w:val="3"/>
        </w:numPr>
        <w:spacing w:after="0" w:line="360" w:lineRule="auto"/>
        <w:ind w:left="0" w:firstLine="0"/>
        <w:jc w:val="both"/>
        <w:rPr>
          <w:rFonts w:ascii="Arial" w:hAnsi="Arial" w:cs="Arial"/>
          <w:sz w:val="24"/>
          <w:szCs w:val="24"/>
        </w:rPr>
      </w:pPr>
      <w:r w:rsidRPr="00BE25F3">
        <w:rPr>
          <w:rFonts w:ascii="Arial" w:hAnsi="Arial" w:cs="Arial"/>
          <w:sz w:val="24"/>
          <w:szCs w:val="24"/>
          <w:u w:val="single"/>
        </w:rPr>
        <w:t>Goals and Objectives</w:t>
      </w:r>
      <w:r w:rsidRPr="00BE25F3">
        <w:rPr>
          <w:rFonts w:ascii="Arial" w:hAnsi="Arial" w:cs="Arial"/>
          <w:sz w:val="24"/>
          <w:szCs w:val="24"/>
        </w:rPr>
        <w:t xml:space="preserve">, </w:t>
      </w:r>
      <w:r w:rsidRPr="00BE25F3">
        <w:rPr>
          <w:rFonts w:ascii="Arial" w:hAnsi="Arial" w:cs="Arial"/>
          <w:b/>
          <w:bCs/>
          <w:sz w:val="24"/>
          <w:szCs w:val="24"/>
        </w:rPr>
        <w:t xml:space="preserve">Given the above, NYC has determined that the </w:t>
      </w:r>
      <w:r w:rsidRPr="00BE25F3">
        <w:rPr>
          <w:rFonts w:ascii="Arial" w:hAnsi="Arial" w:cs="Arial"/>
          <w:b/>
          <w:bCs/>
          <w:sz w:val="24"/>
          <w:szCs w:val="24"/>
          <w:u w:val="single"/>
        </w:rPr>
        <w:t>Goal</w:t>
      </w:r>
      <w:r w:rsidRPr="00BE25F3">
        <w:rPr>
          <w:rFonts w:ascii="Arial" w:hAnsi="Arial" w:cs="Arial"/>
          <w:b/>
          <w:bCs/>
          <w:sz w:val="24"/>
          <w:szCs w:val="24"/>
        </w:rPr>
        <w:t xml:space="preserve"> of the expansion into Toronto is to maximize the awareness and penetration of the </w:t>
      </w:r>
      <w:r w:rsidRPr="00BE25F3">
        <w:rPr>
          <w:rFonts w:ascii="Arial" w:hAnsi="Arial" w:cs="Arial"/>
          <w:b/>
          <w:bCs/>
          <w:i/>
          <w:iCs/>
          <w:sz w:val="24"/>
          <w:szCs w:val="24"/>
        </w:rPr>
        <w:t xml:space="preserve">Nanyang </w:t>
      </w:r>
      <w:r w:rsidRPr="00BE25F3">
        <w:rPr>
          <w:rFonts w:ascii="Arial" w:hAnsi="Arial" w:cs="Arial"/>
          <w:b/>
          <w:bCs/>
          <w:sz w:val="24"/>
          <w:szCs w:val="24"/>
        </w:rPr>
        <w:t xml:space="preserve">coffee among the coffee drinking consumers, measures in terms of sales </w:t>
      </w:r>
      <w:r w:rsidRPr="00BE25F3">
        <w:rPr>
          <w:rFonts w:ascii="Arial" w:hAnsi="Arial" w:cs="Arial"/>
          <w:b/>
          <w:bCs/>
          <w:sz w:val="24"/>
          <w:szCs w:val="24"/>
        </w:rPr>
        <w:lastRenderedPageBreak/>
        <w:t>of this first outlet.</w:t>
      </w:r>
      <w:r w:rsidRPr="00BE25F3">
        <w:rPr>
          <w:rFonts w:ascii="Arial" w:hAnsi="Arial" w:cs="Arial"/>
          <w:sz w:val="24"/>
          <w:szCs w:val="24"/>
        </w:rPr>
        <w:t xml:space="preserve"> </w:t>
      </w:r>
      <w:r w:rsidRPr="00AF09DE">
        <w:rPr>
          <w:rFonts w:ascii="Arial" w:hAnsi="Arial" w:cs="Arial"/>
          <w:b/>
          <w:bCs/>
          <w:sz w:val="24"/>
          <w:szCs w:val="24"/>
        </w:rPr>
        <w:t>The objective of the study is therefore to identify the neighborhood in Toronto to locate this first NYC outlet</w:t>
      </w:r>
      <w:r w:rsidR="00AF09DE" w:rsidRPr="00AF09DE">
        <w:rPr>
          <w:rFonts w:ascii="Arial" w:hAnsi="Arial" w:cs="Arial"/>
          <w:b/>
          <w:bCs/>
          <w:sz w:val="24"/>
          <w:szCs w:val="24"/>
        </w:rPr>
        <w:t xml:space="preserve"> that best maximize the awareness and sales of the Nanyang coffee among the </w:t>
      </w:r>
      <w:r w:rsidR="00EC4C1B">
        <w:rPr>
          <w:rFonts w:ascii="Arial" w:hAnsi="Arial" w:cs="Arial"/>
          <w:b/>
          <w:bCs/>
          <w:sz w:val="24"/>
          <w:szCs w:val="24"/>
        </w:rPr>
        <w:t xml:space="preserve">targeted segment of the </w:t>
      </w:r>
      <w:r w:rsidR="00AF09DE" w:rsidRPr="00AF09DE">
        <w:rPr>
          <w:rFonts w:ascii="Arial" w:hAnsi="Arial" w:cs="Arial"/>
          <w:b/>
          <w:bCs/>
          <w:sz w:val="24"/>
          <w:szCs w:val="24"/>
        </w:rPr>
        <w:t>coffee drinking consumers in Toronto</w:t>
      </w:r>
      <w:r w:rsidR="00EC4C1B">
        <w:rPr>
          <w:rFonts w:ascii="Arial" w:hAnsi="Arial" w:cs="Arial"/>
          <w:b/>
          <w:bCs/>
          <w:sz w:val="24"/>
          <w:szCs w:val="24"/>
        </w:rPr>
        <w:t xml:space="preserve">, with the bridgehead customers being the ethnic Southeast Asians who enjoy drinking coffee. </w:t>
      </w:r>
    </w:p>
    <w:p w14:paraId="1668C5F7" w14:textId="08C76F3D" w:rsidR="009B566E" w:rsidRDefault="009B566E" w:rsidP="009B566E">
      <w:pPr>
        <w:rPr>
          <w:rFonts w:ascii="Arial" w:hAnsi="Arial" w:cs="Arial"/>
          <w:sz w:val="24"/>
          <w:szCs w:val="24"/>
        </w:rPr>
      </w:pPr>
    </w:p>
    <w:p w14:paraId="66033580" w14:textId="73627487" w:rsidR="009B566E" w:rsidRPr="009B566E" w:rsidRDefault="009B566E" w:rsidP="009B566E">
      <w:pPr>
        <w:rPr>
          <w:rFonts w:ascii="Arial" w:hAnsi="Arial" w:cs="Arial"/>
          <w:b/>
          <w:bCs/>
          <w:sz w:val="24"/>
          <w:szCs w:val="24"/>
        </w:rPr>
      </w:pPr>
      <w:r>
        <w:rPr>
          <w:rFonts w:ascii="Arial" w:hAnsi="Arial" w:cs="Arial"/>
          <w:b/>
          <w:bCs/>
          <w:sz w:val="24"/>
          <w:szCs w:val="24"/>
        </w:rPr>
        <w:t>ANALYTICS APPROACH</w:t>
      </w:r>
      <w:r w:rsidR="00206661">
        <w:rPr>
          <w:rFonts w:ascii="Arial" w:hAnsi="Arial" w:cs="Arial"/>
          <w:b/>
          <w:bCs/>
          <w:sz w:val="24"/>
          <w:szCs w:val="24"/>
        </w:rPr>
        <w:t>/DATA</w:t>
      </w:r>
    </w:p>
    <w:p w14:paraId="394A5800" w14:textId="77777777" w:rsidR="009B566E" w:rsidRPr="009B566E" w:rsidRDefault="009B566E" w:rsidP="009B566E">
      <w:pPr>
        <w:rPr>
          <w:rFonts w:ascii="Arial" w:hAnsi="Arial" w:cs="Arial"/>
          <w:sz w:val="24"/>
          <w:szCs w:val="24"/>
        </w:rPr>
      </w:pPr>
    </w:p>
    <w:p w14:paraId="600CE918" w14:textId="51BBAD45" w:rsidR="00EC4C1B" w:rsidRDefault="009B566E" w:rsidP="00105F84">
      <w:pPr>
        <w:pStyle w:val="ListParagraph"/>
        <w:numPr>
          <w:ilvl w:val="0"/>
          <w:numId w:val="3"/>
        </w:numPr>
        <w:spacing w:after="0" w:line="360" w:lineRule="auto"/>
        <w:ind w:left="0" w:firstLine="0"/>
        <w:jc w:val="both"/>
        <w:rPr>
          <w:rFonts w:ascii="Arial" w:hAnsi="Arial" w:cs="Arial"/>
          <w:sz w:val="24"/>
          <w:szCs w:val="24"/>
        </w:rPr>
      </w:pPr>
      <w:r w:rsidRPr="006218C1">
        <w:rPr>
          <w:rFonts w:ascii="Arial" w:hAnsi="Arial" w:cs="Arial"/>
          <w:b/>
          <w:bCs/>
          <w:sz w:val="24"/>
          <w:szCs w:val="24"/>
        </w:rPr>
        <w:t>The goal of the study is to identify the neighborhood to locate the first NYC store in Toronto.</w:t>
      </w:r>
      <w:r>
        <w:rPr>
          <w:rFonts w:ascii="Arial" w:hAnsi="Arial" w:cs="Arial"/>
          <w:sz w:val="24"/>
          <w:szCs w:val="24"/>
        </w:rPr>
        <w:t xml:space="preserve"> </w:t>
      </w:r>
      <w:r w:rsidR="00105F84">
        <w:rPr>
          <w:rFonts w:ascii="Arial" w:hAnsi="Arial" w:cs="Arial"/>
          <w:sz w:val="24"/>
          <w:szCs w:val="24"/>
        </w:rPr>
        <w:t>The</w:t>
      </w:r>
      <w:r>
        <w:rPr>
          <w:rFonts w:ascii="Arial" w:hAnsi="Arial" w:cs="Arial"/>
          <w:sz w:val="24"/>
          <w:szCs w:val="24"/>
        </w:rPr>
        <w:t xml:space="preserve"> </w:t>
      </w:r>
      <w:r w:rsidR="00105F84">
        <w:rPr>
          <w:rFonts w:ascii="Arial" w:hAnsi="Arial" w:cs="Arial"/>
          <w:sz w:val="24"/>
          <w:szCs w:val="24"/>
        </w:rPr>
        <w:t>hypothesis</w:t>
      </w:r>
      <w:r>
        <w:rPr>
          <w:rFonts w:ascii="Arial" w:hAnsi="Arial" w:cs="Arial"/>
          <w:sz w:val="24"/>
          <w:szCs w:val="24"/>
        </w:rPr>
        <w:t xml:space="preserve"> is that </w:t>
      </w:r>
      <w:r w:rsidR="00105F84">
        <w:rPr>
          <w:rFonts w:ascii="Arial" w:hAnsi="Arial" w:cs="Arial"/>
          <w:sz w:val="24"/>
          <w:szCs w:val="24"/>
        </w:rPr>
        <w:t>the location</w:t>
      </w:r>
      <w:r>
        <w:rPr>
          <w:rFonts w:ascii="Arial" w:hAnsi="Arial" w:cs="Arial"/>
          <w:sz w:val="24"/>
          <w:szCs w:val="24"/>
        </w:rPr>
        <w:t xml:space="preserve"> should be in the neighborhood with </w:t>
      </w:r>
      <w:r w:rsidR="00105F84">
        <w:rPr>
          <w:rFonts w:ascii="Arial" w:hAnsi="Arial" w:cs="Arial"/>
          <w:sz w:val="24"/>
          <w:szCs w:val="24"/>
        </w:rPr>
        <w:t xml:space="preserve">a relatively high </w:t>
      </w:r>
      <w:r>
        <w:rPr>
          <w:rFonts w:ascii="Arial" w:hAnsi="Arial" w:cs="Arial"/>
          <w:sz w:val="24"/>
          <w:szCs w:val="24"/>
        </w:rPr>
        <w:t xml:space="preserve">concentration of </w:t>
      </w:r>
      <w:r w:rsidR="00105F84">
        <w:rPr>
          <w:rFonts w:ascii="Arial" w:hAnsi="Arial" w:cs="Arial"/>
          <w:sz w:val="24"/>
          <w:szCs w:val="24"/>
        </w:rPr>
        <w:t xml:space="preserve">(1) </w:t>
      </w:r>
      <w:r>
        <w:rPr>
          <w:rFonts w:ascii="Arial" w:hAnsi="Arial" w:cs="Arial"/>
          <w:sz w:val="24"/>
          <w:szCs w:val="24"/>
        </w:rPr>
        <w:t>coffee shops and cafes</w:t>
      </w:r>
      <w:r w:rsidR="00105F84">
        <w:rPr>
          <w:rFonts w:ascii="Arial" w:hAnsi="Arial" w:cs="Arial"/>
          <w:sz w:val="24"/>
          <w:szCs w:val="24"/>
        </w:rPr>
        <w:t>, as well as (2) restaurants serving ethnic Southeast Asian cuisines</w:t>
      </w:r>
      <w:r>
        <w:rPr>
          <w:rFonts w:ascii="Arial" w:hAnsi="Arial" w:cs="Arial"/>
          <w:sz w:val="24"/>
          <w:szCs w:val="24"/>
        </w:rPr>
        <w:t>.</w:t>
      </w:r>
      <w:r w:rsidR="00105F84">
        <w:rPr>
          <w:rFonts w:ascii="Arial" w:hAnsi="Arial" w:cs="Arial"/>
          <w:sz w:val="24"/>
          <w:szCs w:val="24"/>
        </w:rPr>
        <w:t xml:space="preserve"> This assumes that a </w:t>
      </w:r>
      <w:r>
        <w:rPr>
          <w:rFonts w:ascii="Arial" w:hAnsi="Arial" w:cs="Arial"/>
          <w:sz w:val="24"/>
          <w:szCs w:val="24"/>
        </w:rPr>
        <w:t xml:space="preserve">high </w:t>
      </w:r>
      <w:r w:rsidR="00105F84">
        <w:rPr>
          <w:rFonts w:ascii="Arial" w:hAnsi="Arial" w:cs="Arial"/>
          <w:sz w:val="24"/>
          <w:szCs w:val="24"/>
        </w:rPr>
        <w:t xml:space="preserve">concentration of coffee shops and cafes, along with a high parallel concentration of ethnic Southeast Asian restaurants would be indicative of a population of </w:t>
      </w:r>
      <w:r w:rsidR="005C29D4">
        <w:rPr>
          <w:rFonts w:ascii="Arial" w:hAnsi="Arial" w:cs="Arial"/>
          <w:sz w:val="24"/>
          <w:szCs w:val="24"/>
        </w:rPr>
        <w:t xml:space="preserve">ethnic </w:t>
      </w:r>
      <w:r w:rsidR="00105F84">
        <w:rPr>
          <w:rFonts w:ascii="Arial" w:hAnsi="Arial" w:cs="Arial"/>
          <w:sz w:val="24"/>
          <w:szCs w:val="24"/>
        </w:rPr>
        <w:t>Southeast Asian</w:t>
      </w:r>
      <w:r w:rsidR="005C29D4">
        <w:rPr>
          <w:rFonts w:ascii="Arial" w:hAnsi="Arial" w:cs="Arial"/>
          <w:sz w:val="24"/>
          <w:szCs w:val="24"/>
        </w:rPr>
        <w:t xml:space="preserve"> customers</w:t>
      </w:r>
      <w:r w:rsidR="00105F84">
        <w:rPr>
          <w:rFonts w:ascii="Arial" w:hAnsi="Arial" w:cs="Arial"/>
          <w:sz w:val="24"/>
          <w:szCs w:val="24"/>
        </w:rPr>
        <w:t xml:space="preserve"> who drinks coffee</w:t>
      </w:r>
      <w:r w:rsidR="005C29D4">
        <w:rPr>
          <w:rFonts w:ascii="Arial" w:hAnsi="Arial" w:cs="Arial"/>
          <w:sz w:val="24"/>
          <w:szCs w:val="24"/>
        </w:rPr>
        <w:t>.</w:t>
      </w:r>
      <w:r w:rsidR="00105F84">
        <w:rPr>
          <w:rFonts w:ascii="Arial" w:hAnsi="Arial" w:cs="Arial"/>
          <w:sz w:val="24"/>
          <w:szCs w:val="24"/>
        </w:rPr>
        <w:t xml:space="preserve"> </w:t>
      </w:r>
      <w:r w:rsidR="005C29D4">
        <w:rPr>
          <w:rFonts w:ascii="Arial" w:hAnsi="Arial" w:cs="Arial"/>
          <w:sz w:val="24"/>
          <w:szCs w:val="24"/>
        </w:rPr>
        <w:t>This</w:t>
      </w:r>
      <w:r w:rsidR="00105F84">
        <w:rPr>
          <w:rFonts w:ascii="Arial" w:hAnsi="Arial" w:cs="Arial"/>
          <w:sz w:val="24"/>
          <w:szCs w:val="24"/>
        </w:rPr>
        <w:t xml:space="preserve"> represents the most likely early customers for the </w:t>
      </w:r>
      <w:r w:rsidR="00105F84">
        <w:rPr>
          <w:rFonts w:ascii="Arial" w:hAnsi="Arial" w:cs="Arial"/>
          <w:i/>
          <w:iCs/>
          <w:sz w:val="24"/>
          <w:szCs w:val="24"/>
        </w:rPr>
        <w:t xml:space="preserve">Nanyang </w:t>
      </w:r>
      <w:r w:rsidR="00105F84">
        <w:rPr>
          <w:rFonts w:ascii="Arial" w:hAnsi="Arial" w:cs="Arial"/>
          <w:sz w:val="24"/>
          <w:szCs w:val="24"/>
        </w:rPr>
        <w:t xml:space="preserve">coffee products sold by NYC. </w:t>
      </w:r>
      <w:r w:rsidR="00B04802">
        <w:rPr>
          <w:rFonts w:ascii="Arial" w:hAnsi="Arial" w:cs="Arial"/>
          <w:sz w:val="24"/>
          <w:szCs w:val="24"/>
        </w:rPr>
        <w:t xml:space="preserve">This hypothesis is also based on surveys undertaken by NYC in its home market in Southeast Asia that Southeast Asians often patronize coffee outlets to drink coffee and socialized as a post dinner activity. </w:t>
      </w:r>
      <w:r w:rsidRPr="00105F84">
        <w:rPr>
          <w:rFonts w:ascii="Arial" w:hAnsi="Arial" w:cs="Arial"/>
          <w:sz w:val="24"/>
          <w:szCs w:val="24"/>
        </w:rPr>
        <w:t xml:space="preserve">Situating the </w:t>
      </w:r>
      <w:r w:rsidR="00E133EE" w:rsidRPr="00105F84">
        <w:rPr>
          <w:rFonts w:ascii="Arial" w:hAnsi="Arial" w:cs="Arial"/>
          <w:sz w:val="24"/>
          <w:szCs w:val="24"/>
        </w:rPr>
        <w:t xml:space="preserve">NYC outlet in this neighborhood is </w:t>
      </w:r>
      <w:r w:rsidR="005C29D4">
        <w:rPr>
          <w:rFonts w:ascii="Arial" w:hAnsi="Arial" w:cs="Arial"/>
          <w:sz w:val="24"/>
          <w:szCs w:val="24"/>
        </w:rPr>
        <w:t xml:space="preserve">therefore </w:t>
      </w:r>
      <w:r w:rsidR="00E133EE" w:rsidRPr="00105F84">
        <w:rPr>
          <w:rFonts w:ascii="Arial" w:hAnsi="Arial" w:cs="Arial"/>
          <w:sz w:val="24"/>
          <w:szCs w:val="24"/>
        </w:rPr>
        <w:t xml:space="preserve">assessed as giving the highest likelihood of building awareness of the </w:t>
      </w:r>
      <w:r w:rsidR="00E133EE" w:rsidRPr="00105F84">
        <w:rPr>
          <w:rFonts w:ascii="Arial" w:hAnsi="Arial" w:cs="Arial"/>
          <w:i/>
          <w:iCs/>
          <w:sz w:val="24"/>
          <w:szCs w:val="24"/>
        </w:rPr>
        <w:t xml:space="preserve">Nanyang </w:t>
      </w:r>
      <w:r w:rsidR="00E133EE" w:rsidRPr="00105F84">
        <w:rPr>
          <w:rFonts w:ascii="Arial" w:hAnsi="Arial" w:cs="Arial"/>
          <w:sz w:val="24"/>
          <w:szCs w:val="24"/>
        </w:rPr>
        <w:t xml:space="preserve">coffee and </w:t>
      </w:r>
      <w:r w:rsidR="006218C1" w:rsidRPr="00105F84">
        <w:rPr>
          <w:rFonts w:ascii="Arial" w:hAnsi="Arial" w:cs="Arial"/>
          <w:sz w:val="24"/>
          <w:szCs w:val="24"/>
        </w:rPr>
        <w:t>therefore boosting sale</w:t>
      </w:r>
      <w:r w:rsidR="00B04802">
        <w:rPr>
          <w:rFonts w:ascii="Arial" w:hAnsi="Arial" w:cs="Arial"/>
          <w:sz w:val="24"/>
          <w:szCs w:val="24"/>
        </w:rPr>
        <w:t xml:space="preserve">s. </w:t>
      </w:r>
    </w:p>
    <w:p w14:paraId="51EDFBBC" w14:textId="77777777" w:rsidR="00EC4C1B" w:rsidRDefault="00EC4C1B" w:rsidP="00EC4C1B">
      <w:pPr>
        <w:pStyle w:val="ListParagraph"/>
        <w:spacing w:after="0" w:line="360" w:lineRule="auto"/>
        <w:ind w:left="0"/>
        <w:jc w:val="both"/>
        <w:rPr>
          <w:rFonts w:ascii="Arial" w:hAnsi="Arial" w:cs="Arial"/>
          <w:sz w:val="24"/>
          <w:szCs w:val="24"/>
        </w:rPr>
      </w:pPr>
    </w:p>
    <w:p w14:paraId="2CCC7E90" w14:textId="34455EA2" w:rsidR="006218C1" w:rsidRDefault="00EC4C1B" w:rsidP="00105F84">
      <w:pPr>
        <w:pStyle w:val="ListParagraph"/>
        <w:numPr>
          <w:ilvl w:val="0"/>
          <w:numId w:val="3"/>
        </w:numPr>
        <w:spacing w:after="0" w:line="360" w:lineRule="auto"/>
        <w:ind w:left="0" w:firstLine="0"/>
        <w:jc w:val="both"/>
        <w:rPr>
          <w:rFonts w:ascii="Arial" w:hAnsi="Arial" w:cs="Arial"/>
          <w:sz w:val="24"/>
          <w:szCs w:val="24"/>
        </w:rPr>
      </w:pPr>
      <w:r>
        <w:rPr>
          <w:rFonts w:ascii="Arial" w:hAnsi="Arial" w:cs="Arial"/>
          <w:sz w:val="24"/>
          <w:szCs w:val="24"/>
        </w:rPr>
        <w:t xml:space="preserve">This study has two components. </w:t>
      </w:r>
      <w:r w:rsidR="00B04802">
        <w:rPr>
          <w:rFonts w:ascii="Arial" w:hAnsi="Arial" w:cs="Arial"/>
          <w:sz w:val="24"/>
          <w:szCs w:val="24"/>
        </w:rPr>
        <w:t>For th</w:t>
      </w:r>
      <w:r>
        <w:rPr>
          <w:rFonts w:ascii="Arial" w:hAnsi="Arial" w:cs="Arial"/>
          <w:sz w:val="24"/>
          <w:szCs w:val="24"/>
        </w:rPr>
        <w:t xml:space="preserve">e </w:t>
      </w:r>
      <w:r w:rsidR="00B04802" w:rsidRPr="00EC4C1B">
        <w:rPr>
          <w:rFonts w:ascii="Arial" w:hAnsi="Arial" w:cs="Arial"/>
          <w:sz w:val="24"/>
          <w:szCs w:val="24"/>
          <w:u w:val="single"/>
        </w:rPr>
        <w:t>first component</w:t>
      </w:r>
      <w:r w:rsidR="00B04802">
        <w:rPr>
          <w:rFonts w:ascii="Arial" w:hAnsi="Arial" w:cs="Arial"/>
          <w:sz w:val="24"/>
          <w:szCs w:val="24"/>
        </w:rPr>
        <w:t xml:space="preserve"> of the study</w:t>
      </w:r>
      <w:r>
        <w:rPr>
          <w:rFonts w:ascii="Arial" w:hAnsi="Arial" w:cs="Arial"/>
          <w:sz w:val="24"/>
          <w:szCs w:val="24"/>
        </w:rPr>
        <w:t xml:space="preserve"> which seeks to identify the most optimal neighborhood to site the NYC outlet</w:t>
      </w:r>
      <w:r w:rsidR="006218C1" w:rsidRPr="00105F84">
        <w:rPr>
          <w:rFonts w:ascii="Arial" w:hAnsi="Arial" w:cs="Arial"/>
          <w:sz w:val="24"/>
          <w:szCs w:val="24"/>
        </w:rPr>
        <w:t xml:space="preserve">, the analytics approach </w:t>
      </w:r>
      <w:r w:rsidR="00B04802">
        <w:rPr>
          <w:rFonts w:ascii="Arial" w:hAnsi="Arial" w:cs="Arial"/>
          <w:sz w:val="24"/>
          <w:szCs w:val="24"/>
        </w:rPr>
        <w:t>will be</w:t>
      </w:r>
      <w:r w:rsidR="006218C1" w:rsidRPr="00105F84">
        <w:rPr>
          <w:rFonts w:ascii="Arial" w:hAnsi="Arial" w:cs="Arial"/>
          <w:sz w:val="24"/>
          <w:szCs w:val="24"/>
        </w:rPr>
        <w:t xml:space="preserve"> a descriptive one that seeks to identify</w:t>
      </w:r>
      <w:r w:rsidR="004328B5" w:rsidRPr="00105F84">
        <w:rPr>
          <w:rFonts w:ascii="Arial" w:hAnsi="Arial" w:cs="Arial"/>
          <w:sz w:val="24"/>
          <w:szCs w:val="24"/>
        </w:rPr>
        <w:t xml:space="preserve"> and rank</w:t>
      </w:r>
      <w:r w:rsidR="006218C1" w:rsidRPr="00105F84">
        <w:rPr>
          <w:rFonts w:ascii="Arial" w:hAnsi="Arial" w:cs="Arial"/>
          <w:sz w:val="24"/>
          <w:szCs w:val="24"/>
        </w:rPr>
        <w:t xml:space="preserve"> neighborhood with </w:t>
      </w:r>
      <w:r w:rsidR="00B04802">
        <w:rPr>
          <w:rFonts w:ascii="Arial" w:hAnsi="Arial" w:cs="Arial"/>
          <w:sz w:val="24"/>
          <w:szCs w:val="24"/>
        </w:rPr>
        <w:t>high</w:t>
      </w:r>
      <w:r w:rsidR="006218C1" w:rsidRPr="00105F84">
        <w:rPr>
          <w:rFonts w:ascii="Arial" w:hAnsi="Arial" w:cs="Arial"/>
          <w:sz w:val="24"/>
          <w:szCs w:val="24"/>
        </w:rPr>
        <w:t xml:space="preserve"> concentration of coffee shops and cafes</w:t>
      </w:r>
      <w:r w:rsidR="00B04802">
        <w:rPr>
          <w:rFonts w:ascii="Arial" w:hAnsi="Arial" w:cs="Arial"/>
          <w:sz w:val="24"/>
          <w:szCs w:val="24"/>
        </w:rPr>
        <w:t>, and ethnic Southeast Asian restaurants. A greater weightage will be accorded to the concentration of ethnic Southeast Asian restaurants as proxy for the Southeast Asians consumers in the selected neighborhood</w:t>
      </w:r>
      <w:r>
        <w:rPr>
          <w:rFonts w:ascii="Arial" w:hAnsi="Arial" w:cs="Arial"/>
          <w:sz w:val="24"/>
          <w:szCs w:val="24"/>
        </w:rPr>
        <w:t xml:space="preserve">, given the bridgehead customers being ethnic Southeast Asian who like drinking coffee. For the </w:t>
      </w:r>
      <w:r w:rsidRPr="00EC4C1B">
        <w:rPr>
          <w:rFonts w:ascii="Arial" w:hAnsi="Arial" w:cs="Arial"/>
          <w:sz w:val="24"/>
          <w:szCs w:val="24"/>
          <w:u w:val="single"/>
        </w:rPr>
        <w:t>second component</w:t>
      </w:r>
      <w:r>
        <w:rPr>
          <w:rFonts w:ascii="Arial" w:hAnsi="Arial" w:cs="Arial"/>
          <w:sz w:val="24"/>
          <w:szCs w:val="24"/>
        </w:rPr>
        <w:t xml:space="preserve"> of the study, this will seek to understand the strength of the relationship between the concentration of ethnic Southeast Asian and the concentration of coffee shops/cafes. This seeks to provide data on the consumption behavior of the </w:t>
      </w:r>
      <w:r>
        <w:rPr>
          <w:rFonts w:ascii="Arial" w:hAnsi="Arial" w:cs="Arial"/>
          <w:sz w:val="24"/>
          <w:szCs w:val="24"/>
        </w:rPr>
        <w:lastRenderedPageBreak/>
        <w:t xml:space="preserve">ethnic Southeast Asians in Canada i.e. whether they enjoy going to coffee shops/cafes as a post-meal activity </w:t>
      </w:r>
      <w:r w:rsidR="005C29D4">
        <w:rPr>
          <w:rFonts w:ascii="Arial" w:hAnsi="Arial" w:cs="Arial"/>
          <w:sz w:val="24"/>
          <w:szCs w:val="24"/>
        </w:rPr>
        <w:t>like</w:t>
      </w:r>
      <w:r>
        <w:rPr>
          <w:rFonts w:ascii="Arial" w:hAnsi="Arial" w:cs="Arial"/>
          <w:sz w:val="24"/>
          <w:szCs w:val="24"/>
        </w:rPr>
        <w:t xml:space="preserve"> the Southeast Asian consumers in NYC’s home region. </w:t>
      </w:r>
      <w:r w:rsidR="009E550E">
        <w:rPr>
          <w:rFonts w:ascii="Arial" w:hAnsi="Arial" w:cs="Arial"/>
          <w:sz w:val="24"/>
          <w:szCs w:val="24"/>
        </w:rPr>
        <w:t>This assumes that there is a proportional relationship between the two.</w:t>
      </w:r>
      <w:r>
        <w:rPr>
          <w:rFonts w:ascii="Arial" w:hAnsi="Arial" w:cs="Arial"/>
          <w:sz w:val="24"/>
          <w:szCs w:val="24"/>
        </w:rPr>
        <w:t xml:space="preserve"> The analytics approach will be</w:t>
      </w:r>
      <w:r w:rsidR="009E550E">
        <w:rPr>
          <w:rFonts w:ascii="Arial" w:hAnsi="Arial" w:cs="Arial"/>
          <w:sz w:val="24"/>
          <w:szCs w:val="24"/>
        </w:rPr>
        <w:t xml:space="preserve"> to both use statistical correlation, as well as build a regression model to understand the strength of the relationship which could serve as model for other large Canadian cities.</w:t>
      </w:r>
    </w:p>
    <w:p w14:paraId="5DB7FAD1" w14:textId="761E13F1" w:rsidR="00F05C10" w:rsidRDefault="00F05C10" w:rsidP="00F05C10">
      <w:pPr>
        <w:pStyle w:val="ListParagraph"/>
        <w:spacing w:after="0" w:line="360" w:lineRule="auto"/>
        <w:ind w:left="0"/>
        <w:jc w:val="both"/>
        <w:rPr>
          <w:rFonts w:ascii="Arial" w:hAnsi="Arial" w:cs="Arial"/>
          <w:sz w:val="24"/>
          <w:szCs w:val="24"/>
        </w:rPr>
      </w:pPr>
    </w:p>
    <w:p w14:paraId="7AEFF397" w14:textId="6B69C186" w:rsidR="00F05C10" w:rsidRPr="00F05C10" w:rsidRDefault="00F05C10" w:rsidP="00F05C10">
      <w:pPr>
        <w:pStyle w:val="ListParagraph"/>
        <w:spacing w:after="0" w:line="360" w:lineRule="auto"/>
        <w:ind w:left="0"/>
        <w:jc w:val="both"/>
        <w:rPr>
          <w:rFonts w:ascii="Arial" w:hAnsi="Arial" w:cs="Arial"/>
          <w:b/>
          <w:bCs/>
          <w:sz w:val="24"/>
          <w:szCs w:val="24"/>
        </w:rPr>
      </w:pPr>
      <w:r>
        <w:rPr>
          <w:rFonts w:ascii="Arial" w:hAnsi="Arial" w:cs="Arial"/>
          <w:b/>
          <w:bCs/>
          <w:sz w:val="24"/>
          <w:szCs w:val="24"/>
        </w:rPr>
        <w:t>DATA</w:t>
      </w:r>
    </w:p>
    <w:p w14:paraId="3BD2CC44" w14:textId="77777777" w:rsidR="00F05C10" w:rsidRDefault="00F05C10" w:rsidP="00F05C10">
      <w:pPr>
        <w:pStyle w:val="ListParagraph"/>
        <w:spacing w:after="0" w:line="360" w:lineRule="auto"/>
        <w:ind w:left="0"/>
        <w:jc w:val="both"/>
        <w:rPr>
          <w:rFonts w:ascii="Arial" w:hAnsi="Arial" w:cs="Arial"/>
          <w:sz w:val="24"/>
          <w:szCs w:val="24"/>
        </w:rPr>
      </w:pPr>
    </w:p>
    <w:p w14:paraId="340B9272" w14:textId="36D0EF01" w:rsidR="00F05C10" w:rsidRDefault="003A7906" w:rsidP="007F31F7">
      <w:pPr>
        <w:pStyle w:val="ListParagraph"/>
        <w:numPr>
          <w:ilvl w:val="0"/>
          <w:numId w:val="3"/>
        </w:numPr>
        <w:spacing w:after="0" w:line="360" w:lineRule="auto"/>
        <w:ind w:left="0" w:firstLine="0"/>
        <w:jc w:val="both"/>
        <w:rPr>
          <w:rFonts w:ascii="Arial" w:hAnsi="Arial" w:cs="Arial"/>
          <w:sz w:val="24"/>
          <w:szCs w:val="24"/>
        </w:rPr>
      </w:pPr>
      <w:r w:rsidRPr="003A7906">
        <w:rPr>
          <w:rFonts w:ascii="Arial" w:hAnsi="Arial" w:cs="Arial"/>
          <w:sz w:val="24"/>
          <w:szCs w:val="24"/>
          <w:u w:val="single"/>
        </w:rPr>
        <w:t>Geographical Data</w:t>
      </w:r>
      <w:r w:rsidRPr="003A7906">
        <w:rPr>
          <w:rFonts w:ascii="Arial" w:hAnsi="Arial" w:cs="Arial"/>
          <w:sz w:val="24"/>
          <w:szCs w:val="24"/>
        </w:rPr>
        <w:t xml:space="preserve">. </w:t>
      </w:r>
      <w:r w:rsidR="00F05C10" w:rsidRPr="003A7906">
        <w:rPr>
          <w:rFonts w:ascii="Arial" w:hAnsi="Arial" w:cs="Arial"/>
          <w:sz w:val="24"/>
          <w:szCs w:val="24"/>
        </w:rPr>
        <w:t>Th</w:t>
      </w:r>
      <w:r w:rsidRPr="003A7906">
        <w:rPr>
          <w:rFonts w:ascii="Arial" w:hAnsi="Arial" w:cs="Arial"/>
          <w:sz w:val="24"/>
          <w:szCs w:val="24"/>
        </w:rPr>
        <w:t>is comprises (1) postal codes of boroughs in Toronto, (2) boroughs and associated neighborhoods in Toronto and (3) latitudes and longitudes of the neighborhood. For (1) and (2), these are scrapped using the BeautifulSoup software off the Wikipedia website of the Toronto Postal Codes</w:t>
      </w:r>
      <w:r w:rsidR="005C29D4" w:rsidRPr="005C29D4">
        <w:rPr>
          <w:color w:val="0000FF"/>
          <w:sz w:val="24"/>
          <w:szCs w:val="24"/>
          <w:u w:val="single"/>
        </w:rPr>
        <w:t xml:space="preserve"> </w:t>
      </w:r>
      <w:hyperlink r:id="rId7" w:history="1">
        <w:r w:rsidR="005C29D4" w:rsidRPr="005C29D4">
          <w:rPr>
            <w:rStyle w:val="Hyperlink"/>
            <w:rFonts w:ascii="Arial" w:hAnsi="Arial" w:cs="Arial"/>
            <w:sz w:val="24"/>
            <w:szCs w:val="24"/>
          </w:rPr>
          <w:t>https://en.wikipedia.org/wiki/List_of_postal_codes_of_Canada:_M</w:t>
        </w:r>
      </w:hyperlink>
      <w:r w:rsidR="005C29D4">
        <w:rPr>
          <w:rFonts w:ascii="Arial" w:hAnsi="Arial" w:cs="Arial"/>
          <w:color w:val="0000FF"/>
          <w:sz w:val="24"/>
          <w:szCs w:val="24"/>
        </w:rPr>
        <w:t>.</w:t>
      </w:r>
      <w:r w:rsidRPr="003A7906">
        <w:rPr>
          <w:rFonts w:ascii="Arial" w:hAnsi="Arial" w:cs="Arial"/>
          <w:sz w:val="24"/>
          <w:szCs w:val="24"/>
        </w:rPr>
        <w:t xml:space="preserve"> </w:t>
      </w:r>
      <w:r>
        <w:rPr>
          <w:rFonts w:ascii="Arial" w:hAnsi="Arial" w:cs="Arial"/>
          <w:sz w:val="24"/>
          <w:szCs w:val="24"/>
        </w:rPr>
        <w:t xml:space="preserve">For the geographical coordinates of each neighborhood in (3), these are obtained from IBM at  </w:t>
      </w:r>
      <w:hyperlink r:id="rId8" w:history="1">
        <w:r w:rsidRPr="00472D1C">
          <w:rPr>
            <w:rStyle w:val="Hyperlink"/>
            <w:rFonts w:ascii="Arial" w:hAnsi="Arial" w:cs="Arial"/>
            <w:sz w:val="24"/>
            <w:szCs w:val="24"/>
          </w:rPr>
          <w:t>http://cocl.us/Geospatial_data</w:t>
        </w:r>
      </w:hyperlink>
      <w:r>
        <w:rPr>
          <w:rFonts w:ascii="Arial" w:hAnsi="Arial" w:cs="Arial"/>
          <w:sz w:val="24"/>
          <w:szCs w:val="24"/>
        </w:rPr>
        <w:t>. The geographical data are then combined into a data frame</w:t>
      </w:r>
      <w:r w:rsidR="005C29D4">
        <w:rPr>
          <w:rFonts w:ascii="Arial" w:hAnsi="Arial" w:cs="Arial"/>
          <w:sz w:val="24"/>
          <w:szCs w:val="24"/>
        </w:rPr>
        <w:t>,</w:t>
      </w:r>
      <w:r>
        <w:rPr>
          <w:rFonts w:ascii="Arial" w:hAnsi="Arial" w:cs="Arial"/>
          <w:sz w:val="24"/>
          <w:szCs w:val="24"/>
        </w:rPr>
        <w:t xml:space="preserve"> to </w:t>
      </w:r>
      <w:r w:rsidR="005C29D4">
        <w:rPr>
          <w:rFonts w:ascii="Arial" w:hAnsi="Arial" w:cs="Arial"/>
          <w:sz w:val="24"/>
          <w:szCs w:val="24"/>
        </w:rPr>
        <w:t xml:space="preserve">be used </w:t>
      </w:r>
      <w:r>
        <w:rPr>
          <w:rFonts w:ascii="Arial" w:hAnsi="Arial" w:cs="Arial"/>
          <w:sz w:val="24"/>
          <w:szCs w:val="24"/>
        </w:rPr>
        <w:t xml:space="preserve">as the input </w:t>
      </w:r>
      <w:r w:rsidR="005C29D4">
        <w:rPr>
          <w:rFonts w:ascii="Arial" w:hAnsi="Arial" w:cs="Arial"/>
          <w:sz w:val="24"/>
          <w:szCs w:val="24"/>
        </w:rPr>
        <w:t xml:space="preserve">via the </w:t>
      </w:r>
      <w:r>
        <w:rPr>
          <w:rFonts w:ascii="Arial" w:hAnsi="Arial" w:cs="Arial"/>
          <w:sz w:val="24"/>
          <w:szCs w:val="24"/>
        </w:rPr>
        <w:t>Foursquare</w:t>
      </w:r>
      <w:r w:rsidR="005C29D4">
        <w:rPr>
          <w:rFonts w:ascii="Arial" w:hAnsi="Arial" w:cs="Arial"/>
          <w:sz w:val="24"/>
          <w:szCs w:val="24"/>
        </w:rPr>
        <w:t xml:space="preserve"> API</w:t>
      </w:r>
      <w:r>
        <w:rPr>
          <w:rFonts w:ascii="Arial" w:hAnsi="Arial" w:cs="Arial"/>
          <w:sz w:val="24"/>
          <w:szCs w:val="24"/>
        </w:rPr>
        <w:t xml:space="preserve"> to extract the venue data of the coffee shops/cafes and Southeast Asian restaurants in each neighborhood for further analysis to </w:t>
      </w:r>
      <w:r w:rsidR="00B97F49">
        <w:rPr>
          <w:rFonts w:ascii="Arial" w:hAnsi="Arial" w:cs="Arial"/>
          <w:sz w:val="24"/>
          <w:szCs w:val="24"/>
        </w:rPr>
        <w:t>address the goals of the study. A sample of the geographical data frame</w:t>
      </w:r>
      <w:r>
        <w:rPr>
          <w:rFonts w:ascii="Arial" w:hAnsi="Arial" w:cs="Arial"/>
          <w:sz w:val="24"/>
          <w:szCs w:val="24"/>
        </w:rPr>
        <w:t xml:space="preserve"> </w:t>
      </w:r>
      <w:r w:rsidR="00B97F49">
        <w:rPr>
          <w:rFonts w:ascii="Arial" w:hAnsi="Arial" w:cs="Arial"/>
          <w:sz w:val="24"/>
          <w:szCs w:val="24"/>
        </w:rPr>
        <w:t xml:space="preserve">is shown in </w:t>
      </w:r>
      <w:r w:rsidR="00B97F49" w:rsidRPr="00B97F49">
        <w:rPr>
          <w:rFonts w:ascii="Arial" w:hAnsi="Arial" w:cs="Arial"/>
          <w:sz w:val="24"/>
          <w:szCs w:val="24"/>
          <w:u w:val="single"/>
        </w:rPr>
        <w:t>Figure 1</w:t>
      </w:r>
      <w:r w:rsidR="00B97F49">
        <w:rPr>
          <w:rFonts w:ascii="Arial" w:hAnsi="Arial" w:cs="Arial"/>
          <w:sz w:val="24"/>
          <w:szCs w:val="24"/>
        </w:rPr>
        <w:t xml:space="preserve"> and the geographical data set (csv format) is attached as </w:t>
      </w:r>
      <w:r w:rsidR="00B97F49" w:rsidRPr="00B97F49">
        <w:rPr>
          <w:rFonts w:ascii="Arial" w:hAnsi="Arial" w:cs="Arial"/>
          <w:sz w:val="24"/>
          <w:szCs w:val="24"/>
          <w:u w:val="single"/>
        </w:rPr>
        <w:t>Annex A</w:t>
      </w:r>
      <w:r w:rsidR="00B97F49">
        <w:rPr>
          <w:rFonts w:ascii="Arial" w:hAnsi="Arial" w:cs="Arial"/>
          <w:sz w:val="24"/>
          <w:szCs w:val="24"/>
        </w:rPr>
        <w:t xml:space="preserve"> to this document (see github link). </w:t>
      </w:r>
    </w:p>
    <w:p w14:paraId="2B5706A3" w14:textId="44A653DC" w:rsidR="00B97F49" w:rsidRDefault="00B97F49" w:rsidP="00B97F49">
      <w:pPr>
        <w:pStyle w:val="ListParagraph"/>
        <w:spacing w:after="0" w:line="360" w:lineRule="auto"/>
        <w:ind w:left="0"/>
        <w:jc w:val="both"/>
        <w:rPr>
          <w:rFonts w:ascii="Arial" w:hAnsi="Arial" w:cs="Arial"/>
          <w:sz w:val="24"/>
          <w:szCs w:val="24"/>
          <w:u w:val="single"/>
        </w:rPr>
      </w:pPr>
    </w:p>
    <w:p w14:paraId="3BEC050D" w14:textId="05BD999B" w:rsidR="00B97F49" w:rsidRDefault="00B97F49" w:rsidP="00B97F49">
      <w:pPr>
        <w:pStyle w:val="ListParagraph"/>
        <w:spacing w:after="0" w:line="360" w:lineRule="auto"/>
        <w:ind w:left="0"/>
        <w:jc w:val="center"/>
        <w:rPr>
          <w:rFonts w:ascii="Arial" w:hAnsi="Arial" w:cs="Arial"/>
          <w:sz w:val="24"/>
          <w:szCs w:val="24"/>
          <w:u w:val="single"/>
        </w:rPr>
      </w:pPr>
      <w:r>
        <w:rPr>
          <w:rFonts w:ascii="Arial" w:hAnsi="Arial" w:cs="Arial"/>
          <w:sz w:val="24"/>
          <w:szCs w:val="24"/>
          <w:u w:val="single"/>
        </w:rPr>
        <w:t>Figure 1: Geographical Data Sample</w:t>
      </w:r>
    </w:p>
    <w:p w14:paraId="69BC717A" w14:textId="19AB2667" w:rsidR="00B97F49" w:rsidRDefault="00B97F49" w:rsidP="00B97F49">
      <w:pPr>
        <w:pStyle w:val="ListParagraph"/>
        <w:spacing w:after="0" w:line="360" w:lineRule="auto"/>
        <w:ind w:left="0"/>
        <w:jc w:val="center"/>
        <w:rPr>
          <w:rFonts w:ascii="Arial" w:hAnsi="Arial" w:cs="Arial"/>
          <w:sz w:val="24"/>
          <w:szCs w:val="24"/>
          <w:u w:val="single"/>
        </w:rPr>
      </w:pPr>
      <w:r>
        <w:rPr>
          <w:noProof/>
        </w:rPr>
        <w:drawing>
          <wp:inline distT="0" distB="0" distL="0" distR="0" wp14:anchorId="55ED0D11" wp14:editId="47B75EE2">
            <wp:extent cx="6037878" cy="14630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3" t="21405" r="33222" b="58649"/>
                    <a:stretch/>
                  </pic:blipFill>
                  <pic:spPr bwMode="auto">
                    <a:xfrm>
                      <a:off x="0" y="0"/>
                      <a:ext cx="6075563" cy="1472171"/>
                    </a:xfrm>
                    <a:prstGeom prst="rect">
                      <a:avLst/>
                    </a:prstGeom>
                    <a:ln>
                      <a:noFill/>
                    </a:ln>
                    <a:extLst>
                      <a:ext uri="{53640926-AAD7-44D8-BBD7-CCE9431645EC}">
                        <a14:shadowObscured xmlns:a14="http://schemas.microsoft.com/office/drawing/2010/main"/>
                      </a:ext>
                    </a:extLst>
                  </pic:spPr>
                </pic:pic>
              </a:graphicData>
            </a:graphic>
          </wp:inline>
        </w:drawing>
      </w:r>
    </w:p>
    <w:p w14:paraId="265BAB0D" w14:textId="77777777" w:rsidR="00B97F49" w:rsidRDefault="00B97F49" w:rsidP="00B97F49">
      <w:pPr>
        <w:pStyle w:val="ListParagraph"/>
        <w:spacing w:after="0" w:line="360" w:lineRule="auto"/>
        <w:ind w:left="0"/>
        <w:jc w:val="both"/>
        <w:rPr>
          <w:rFonts w:ascii="Arial" w:hAnsi="Arial" w:cs="Arial"/>
          <w:sz w:val="24"/>
          <w:szCs w:val="24"/>
        </w:rPr>
      </w:pPr>
    </w:p>
    <w:p w14:paraId="35BA2C27" w14:textId="6638BA86" w:rsidR="00B97F49" w:rsidRDefault="00B97F49" w:rsidP="007F31F7">
      <w:pPr>
        <w:pStyle w:val="ListParagraph"/>
        <w:numPr>
          <w:ilvl w:val="0"/>
          <w:numId w:val="3"/>
        </w:numPr>
        <w:spacing w:after="0" w:line="360" w:lineRule="auto"/>
        <w:ind w:left="0" w:firstLine="0"/>
        <w:jc w:val="both"/>
        <w:rPr>
          <w:rFonts w:ascii="Arial" w:hAnsi="Arial" w:cs="Arial"/>
          <w:sz w:val="24"/>
          <w:szCs w:val="24"/>
        </w:rPr>
      </w:pPr>
      <w:r w:rsidRPr="00B97F49">
        <w:rPr>
          <w:rFonts w:ascii="Arial" w:hAnsi="Arial" w:cs="Arial"/>
          <w:sz w:val="24"/>
          <w:szCs w:val="24"/>
          <w:u w:val="single"/>
        </w:rPr>
        <w:t>Venue Data</w:t>
      </w:r>
      <w:r>
        <w:rPr>
          <w:rFonts w:ascii="Arial" w:hAnsi="Arial" w:cs="Arial"/>
          <w:sz w:val="24"/>
          <w:szCs w:val="24"/>
        </w:rPr>
        <w:t xml:space="preserve">. The coffee shops/cafes, as well as the various ethnic Southeast Asian restaurants in each Toronto neighborhood will be extracted from Foursquare using the </w:t>
      </w:r>
      <w:r>
        <w:rPr>
          <w:rFonts w:ascii="Arial" w:hAnsi="Arial" w:cs="Arial"/>
          <w:sz w:val="24"/>
          <w:szCs w:val="24"/>
        </w:rPr>
        <w:lastRenderedPageBreak/>
        <w:t xml:space="preserve">Foursquare API. This will use the geographical data obtained and formatted as outlined in </w:t>
      </w:r>
      <w:r w:rsidRPr="00B97F49">
        <w:rPr>
          <w:rFonts w:ascii="Arial" w:hAnsi="Arial" w:cs="Arial"/>
          <w:sz w:val="24"/>
          <w:szCs w:val="24"/>
          <w:u w:val="single"/>
        </w:rPr>
        <w:t>Para 8</w:t>
      </w:r>
      <w:r>
        <w:rPr>
          <w:rFonts w:ascii="Arial" w:hAnsi="Arial" w:cs="Arial"/>
          <w:sz w:val="24"/>
          <w:szCs w:val="24"/>
        </w:rPr>
        <w:t xml:space="preserve"> as the starting input. The sample of the master data showing all venues for each neighborhood is as shown in Figure 2 and the venue data set (csv format) </w:t>
      </w:r>
      <w:r>
        <w:rPr>
          <w:rFonts w:ascii="Arial" w:hAnsi="Arial" w:cs="Arial"/>
          <w:sz w:val="24"/>
          <w:szCs w:val="24"/>
        </w:rPr>
        <w:t xml:space="preserve">is attached as </w:t>
      </w:r>
      <w:r w:rsidRPr="00B97F49">
        <w:rPr>
          <w:rFonts w:ascii="Arial" w:hAnsi="Arial" w:cs="Arial"/>
          <w:sz w:val="24"/>
          <w:szCs w:val="24"/>
          <w:u w:val="single"/>
        </w:rPr>
        <w:t xml:space="preserve">Annex </w:t>
      </w:r>
      <w:r>
        <w:rPr>
          <w:rFonts w:ascii="Arial" w:hAnsi="Arial" w:cs="Arial"/>
          <w:sz w:val="24"/>
          <w:szCs w:val="24"/>
          <w:u w:val="single"/>
        </w:rPr>
        <w:t>B</w:t>
      </w:r>
      <w:r>
        <w:rPr>
          <w:rFonts w:ascii="Arial" w:hAnsi="Arial" w:cs="Arial"/>
          <w:sz w:val="24"/>
          <w:szCs w:val="24"/>
        </w:rPr>
        <w:t xml:space="preserve"> to this document (see github link).</w:t>
      </w:r>
      <w:r>
        <w:rPr>
          <w:rFonts w:ascii="Arial" w:hAnsi="Arial" w:cs="Arial"/>
          <w:sz w:val="24"/>
          <w:szCs w:val="24"/>
        </w:rPr>
        <w:t xml:space="preserve"> The coffee shops/cafes and the various ethnic Southeast Asian restaurants will be extracted from this master data set subsequently. </w:t>
      </w:r>
    </w:p>
    <w:p w14:paraId="5DDAFE50" w14:textId="77777777" w:rsidR="0010782C" w:rsidRDefault="0010782C" w:rsidP="0010782C">
      <w:pPr>
        <w:spacing w:after="0" w:line="360" w:lineRule="auto"/>
        <w:rPr>
          <w:rFonts w:ascii="Arial" w:hAnsi="Arial" w:cs="Arial"/>
          <w:sz w:val="24"/>
          <w:szCs w:val="24"/>
          <w:u w:val="single"/>
        </w:rPr>
      </w:pPr>
    </w:p>
    <w:p w14:paraId="34308335" w14:textId="39E5C245" w:rsidR="0010782C" w:rsidRPr="0010782C" w:rsidRDefault="0010782C" w:rsidP="0010782C">
      <w:pPr>
        <w:spacing w:after="0" w:line="360" w:lineRule="auto"/>
        <w:jc w:val="center"/>
        <w:rPr>
          <w:rFonts w:ascii="Arial" w:hAnsi="Arial" w:cs="Arial"/>
          <w:sz w:val="24"/>
          <w:szCs w:val="24"/>
          <w:u w:val="single"/>
        </w:rPr>
      </w:pPr>
      <w:r w:rsidRPr="0010782C">
        <w:rPr>
          <w:rFonts w:ascii="Arial" w:hAnsi="Arial" w:cs="Arial"/>
          <w:sz w:val="24"/>
          <w:szCs w:val="24"/>
          <w:u w:val="single"/>
        </w:rPr>
        <w:t xml:space="preserve">Figure </w:t>
      </w:r>
      <w:r>
        <w:rPr>
          <w:rFonts w:ascii="Arial" w:hAnsi="Arial" w:cs="Arial"/>
          <w:sz w:val="24"/>
          <w:szCs w:val="24"/>
          <w:u w:val="single"/>
        </w:rPr>
        <w:t>2</w:t>
      </w:r>
      <w:r w:rsidRPr="0010782C">
        <w:rPr>
          <w:rFonts w:ascii="Arial" w:hAnsi="Arial" w:cs="Arial"/>
          <w:sz w:val="24"/>
          <w:szCs w:val="24"/>
          <w:u w:val="single"/>
        </w:rPr>
        <w:t xml:space="preserve">: </w:t>
      </w:r>
      <w:r>
        <w:rPr>
          <w:rFonts w:ascii="Arial" w:hAnsi="Arial" w:cs="Arial"/>
          <w:sz w:val="24"/>
          <w:szCs w:val="24"/>
          <w:u w:val="single"/>
        </w:rPr>
        <w:t>Neighborhood Venues</w:t>
      </w:r>
      <w:r w:rsidRPr="0010782C">
        <w:rPr>
          <w:rFonts w:ascii="Arial" w:hAnsi="Arial" w:cs="Arial"/>
          <w:sz w:val="24"/>
          <w:szCs w:val="24"/>
          <w:u w:val="single"/>
        </w:rPr>
        <w:t xml:space="preserve"> Data Sample</w:t>
      </w:r>
    </w:p>
    <w:p w14:paraId="29B37621" w14:textId="528D2EF5" w:rsidR="00F05C10" w:rsidRDefault="0010782C" w:rsidP="00F05C10">
      <w:pPr>
        <w:pStyle w:val="ListParagraph"/>
        <w:spacing w:after="0" w:line="360" w:lineRule="auto"/>
        <w:ind w:left="0"/>
        <w:jc w:val="both"/>
        <w:rPr>
          <w:rFonts w:ascii="Arial" w:hAnsi="Arial" w:cs="Arial"/>
          <w:sz w:val="24"/>
          <w:szCs w:val="24"/>
        </w:rPr>
      </w:pPr>
      <w:r>
        <w:rPr>
          <w:noProof/>
        </w:rPr>
        <w:drawing>
          <wp:inline distT="0" distB="0" distL="0" distR="0" wp14:anchorId="0D4F4B0B" wp14:editId="24367DF1">
            <wp:extent cx="5979381" cy="416949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739" t="14746" r="12087" b="1982"/>
                    <a:stretch/>
                  </pic:blipFill>
                  <pic:spPr bwMode="auto">
                    <a:xfrm>
                      <a:off x="0" y="0"/>
                      <a:ext cx="5984924" cy="4173362"/>
                    </a:xfrm>
                    <a:prstGeom prst="rect">
                      <a:avLst/>
                    </a:prstGeom>
                    <a:ln>
                      <a:noFill/>
                    </a:ln>
                    <a:extLst>
                      <a:ext uri="{53640926-AAD7-44D8-BBD7-CCE9431645EC}">
                        <a14:shadowObscured xmlns:a14="http://schemas.microsoft.com/office/drawing/2010/main"/>
                      </a:ext>
                    </a:extLst>
                  </pic:spPr>
                </pic:pic>
              </a:graphicData>
            </a:graphic>
          </wp:inline>
        </w:drawing>
      </w:r>
    </w:p>
    <w:p w14:paraId="79F2783C" w14:textId="77777777" w:rsidR="0010782C" w:rsidRDefault="0010782C" w:rsidP="00F05C10">
      <w:pPr>
        <w:pStyle w:val="ListParagraph"/>
        <w:spacing w:after="0" w:line="360" w:lineRule="auto"/>
        <w:ind w:left="0"/>
        <w:jc w:val="both"/>
        <w:rPr>
          <w:rFonts w:ascii="Arial" w:hAnsi="Arial" w:cs="Arial"/>
          <w:sz w:val="24"/>
          <w:szCs w:val="24"/>
        </w:rPr>
      </w:pPr>
    </w:p>
    <w:p w14:paraId="713F8A5C" w14:textId="1410074E" w:rsidR="00F05C10" w:rsidRDefault="0010782C" w:rsidP="00105F84">
      <w:pPr>
        <w:pStyle w:val="ListParagraph"/>
        <w:numPr>
          <w:ilvl w:val="0"/>
          <w:numId w:val="3"/>
        </w:numPr>
        <w:spacing w:after="0" w:line="360" w:lineRule="auto"/>
        <w:ind w:left="0" w:firstLine="0"/>
        <w:jc w:val="both"/>
        <w:rPr>
          <w:rFonts w:ascii="Arial" w:hAnsi="Arial" w:cs="Arial"/>
          <w:sz w:val="24"/>
          <w:szCs w:val="24"/>
        </w:rPr>
      </w:pPr>
      <w:r>
        <w:rPr>
          <w:rFonts w:ascii="Arial" w:hAnsi="Arial" w:cs="Arial"/>
          <w:sz w:val="24"/>
          <w:szCs w:val="24"/>
        </w:rPr>
        <w:t>TBC</w:t>
      </w:r>
    </w:p>
    <w:p w14:paraId="0FB7A2E6" w14:textId="77777777" w:rsidR="00F05C10" w:rsidRDefault="00F05C10" w:rsidP="00F05C10">
      <w:pPr>
        <w:pStyle w:val="ListParagraph"/>
        <w:spacing w:after="0" w:line="360" w:lineRule="auto"/>
        <w:ind w:left="0"/>
        <w:jc w:val="both"/>
        <w:rPr>
          <w:rFonts w:ascii="Arial" w:hAnsi="Arial" w:cs="Arial"/>
          <w:sz w:val="24"/>
          <w:szCs w:val="24"/>
        </w:rPr>
      </w:pPr>
    </w:p>
    <w:p w14:paraId="2CE38C4E" w14:textId="77777777" w:rsidR="00F05C10" w:rsidRPr="00F05C10" w:rsidRDefault="00F05C10" w:rsidP="00F05C10">
      <w:pPr>
        <w:spacing w:after="0" w:line="360" w:lineRule="auto"/>
        <w:jc w:val="both"/>
        <w:rPr>
          <w:rFonts w:ascii="Arial" w:hAnsi="Arial" w:cs="Arial"/>
          <w:sz w:val="24"/>
          <w:szCs w:val="24"/>
        </w:rPr>
      </w:pPr>
    </w:p>
    <w:p w14:paraId="1D0F513A" w14:textId="6FABE4F3" w:rsidR="001B06F9" w:rsidRDefault="001B06F9" w:rsidP="00EE6661">
      <w:pPr>
        <w:spacing w:after="0" w:line="240" w:lineRule="auto"/>
        <w:rPr>
          <w:rFonts w:ascii="Arial" w:hAnsi="Arial" w:cs="Arial"/>
          <w:color w:val="000000"/>
          <w:shd w:val="clear" w:color="auto" w:fill="FFFFFF"/>
        </w:rPr>
      </w:pPr>
    </w:p>
    <w:p w14:paraId="307B3809" w14:textId="7971D4A5" w:rsidR="001B06F9" w:rsidRPr="00EE6661" w:rsidRDefault="001B06F9" w:rsidP="00EE6661">
      <w:pPr>
        <w:spacing w:after="0" w:line="240" w:lineRule="auto"/>
        <w:rPr>
          <w:sz w:val="28"/>
          <w:szCs w:val="28"/>
        </w:rPr>
      </w:pPr>
    </w:p>
    <w:sectPr w:rsidR="001B06F9" w:rsidRPr="00EE666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54CD0" w14:textId="77777777" w:rsidR="00640931" w:rsidRDefault="00640931" w:rsidP="00EE6661">
      <w:pPr>
        <w:spacing w:after="0" w:line="240" w:lineRule="auto"/>
      </w:pPr>
      <w:r>
        <w:separator/>
      </w:r>
    </w:p>
  </w:endnote>
  <w:endnote w:type="continuationSeparator" w:id="0">
    <w:p w14:paraId="1E37A02A" w14:textId="77777777" w:rsidR="00640931" w:rsidRDefault="00640931" w:rsidP="00EE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1954022"/>
      <w:docPartObj>
        <w:docPartGallery w:val="Page Numbers (Bottom of Page)"/>
        <w:docPartUnique/>
      </w:docPartObj>
    </w:sdtPr>
    <w:sdtEndPr>
      <w:rPr>
        <w:noProof/>
        <w:sz w:val="24"/>
        <w:szCs w:val="24"/>
      </w:rPr>
    </w:sdtEndPr>
    <w:sdtContent>
      <w:p w14:paraId="6744CD2D" w14:textId="30DD650C" w:rsidR="00EE6661" w:rsidRPr="00EE6661" w:rsidRDefault="00EE6661">
        <w:pPr>
          <w:pStyle w:val="Footer"/>
          <w:jc w:val="center"/>
          <w:rPr>
            <w:sz w:val="24"/>
            <w:szCs w:val="24"/>
          </w:rPr>
        </w:pPr>
        <w:r w:rsidRPr="00EE6661">
          <w:rPr>
            <w:sz w:val="24"/>
            <w:szCs w:val="24"/>
          </w:rPr>
          <w:fldChar w:fldCharType="begin"/>
        </w:r>
        <w:r w:rsidRPr="00EE6661">
          <w:rPr>
            <w:sz w:val="24"/>
            <w:szCs w:val="24"/>
          </w:rPr>
          <w:instrText xml:space="preserve"> PAGE   \* MERGEFORMAT </w:instrText>
        </w:r>
        <w:r w:rsidRPr="00EE6661">
          <w:rPr>
            <w:sz w:val="24"/>
            <w:szCs w:val="24"/>
          </w:rPr>
          <w:fldChar w:fldCharType="separate"/>
        </w:r>
        <w:r w:rsidRPr="00EE6661">
          <w:rPr>
            <w:noProof/>
            <w:sz w:val="24"/>
            <w:szCs w:val="24"/>
          </w:rPr>
          <w:t>2</w:t>
        </w:r>
        <w:r w:rsidRPr="00EE6661">
          <w:rPr>
            <w:noProof/>
            <w:sz w:val="24"/>
            <w:szCs w:val="24"/>
          </w:rPr>
          <w:fldChar w:fldCharType="end"/>
        </w:r>
      </w:p>
    </w:sdtContent>
  </w:sdt>
  <w:p w14:paraId="4F4EA81B" w14:textId="77777777" w:rsidR="00EE6661" w:rsidRDefault="00EE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2042D" w14:textId="77777777" w:rsidR="00640931" w:rsidRDefault="00640931" w:rsidP="00EE6661">
      <w:pPr>
        <w:spacing w:after="0" w:line="240" w:lineRule="auto"/>
      </w:pPr>
      <w:r>
        <w:separator/>
      </w:r>
    </w:p>
  </w:footnote>
  <w:footnote w:type="continuationSeparator" w:id="0">
    <w:p w14:paraId="2E5AD22E" w14:textId="77777777" w:rsidR="00640931" w:rsidRDefault="00640931" w:rsidP="00EE6661">
      <w:pPr>
        <w:spacing w:after="0" w:line="240" w:lineRule="auto"/>
      </w:pPr>
      <w:r>
        <w:continuationSeparator/>
      </w:r>
    </w:p>
  </w:footnote>
  <w:footnote w:id="1">
    <w:p w14:paraId="2864434C" w14:textId="6576755E" w:rsidR="00966125" w:rsidRDefault="00966125">
      <w:pPr>
        <w:pStyle w:val="FootnoteText"/>
      </w:pPr>
      <w:r>
        <w:rPr>
          <w:rStyle w:val="FootnoteReference"/>
        </w:rPr>
        <w:footnoteRef/>
      </w:r>
      <w:r>
        <w:t xml:space="preserve"> </w:t>
      </w:r>
      <w:hyperlink r:id="rId1" w:history="1">
        <w:r>
          <w:rPr>
            <w:rStyle w:val="Hyperlink"/>
          </w:rPr>
          <w:t>https://en.wikipedia.org/wiki/Demographics_of_Toronto</w:t>
        </w:r>
      </w:hyperlink>
    </w:p>
  </w:footnote>
  <w:footnote w:id="2">
    <w:p w14:paraId="31AA807B" w14:textId="734C64C7" w:rsidR="00966125" w:rsidRDefault="00966125">
      <w:pPr>
        <w:pStyle w:val="FootnoteText"/>
      </w:pPr>
      <w:r>
        <w:rPr>
          <w:rStyle w:val="FootnoteReference"/>
        </w:rPr>
        <w:footnoteRef/>
      </w:r>
      <w:r>
        <w:t xml:space="preserve"> </w:t>
      </w:r>
      <w:hyperlink r:id="rId2" w:anchor="Demographics" w:history="1">
        <w:r>
          <w:rPr>
            <w:rStyle w:val="Hyperlink"/>
          </w:rPr>
          <w:t>https://en.wikipedia.org/wiki/Vancouver#Demographics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C5A49" w14:textId="2D75C7ED" w:rsidR="00EE6661" w:rsidRPr="00EE6661" w:rsidRDefault="00EE6661" w:rsidP="00EE6661">
    <w:pPr>
      <w:pStyle w:val="Header"/>
      <w:jc w:val="both"/>
      <w:rPr>
        <w:sz w:val="24"/>
        <w:szCs w:val="24"/>
      </w:rPr>
    </w:pPr>
    <w:r w:rsidRPr="00EE6661">
      <w:rPr>
        <w:sz w:val="24"/>
        <w:szCs w:val="24"/>
      </w:rPr>
      <w:t>Capstone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E769F"/>
    <w:multiLevelType w:val="multilevel"/>
    <w:tmpl w:val="25B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F5135"/>
    <w:multiLevelType w:val="hybridMultilevel"/>
    <w:tmpl w:val="4C92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86470"/>
    <w:multiLevelType w:val="hybridMultilevel"/>
    <w:tmpl w:val="DB8E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A1995"/>
    <w:multiLevelType w:val="hybridMultilevel"/>
    <w:tmpl w:val="52DAD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3A"/>
    <w:rsid w:val="000806C0"/>
    <w:rsid w:val="00105F84"/>
    <w:rsid w:val="0010782C"/>
    <w:rsid w:val="001B06F9"/>
    <w:rsid w:val="00206661"/>
    <w:rsid w:val="00206AED"/>
    <w:rsid w:val="002534EE"/>
    <w:rsid w:val="00266DD2"/>
    <w:rsid w:val="003A7906"/>
    <w:rsid w:val="004328B5"/>
    <w:rsid w:val="005471FF"/>
    <w:rsid w:val="005703A9"/>
    <w:rsid w:val="005C29D4"/>
    <w:rsid w:val="006218C1"/>
    <w:rsid w:val="00640931"/>
    <w:rsid w:val="006D4B4D"/>
    <w:rsid w:val="007F24ED"/>
    <w:rsid w:val="007F6243"/>
    <w:rsid w:val="008B389D"/>
    <w:rsid w:val="00966125"/>
    <w:rsid w:val="009A28B3"/>
    <w:rsid w:val="009B566E"/>
    <w:rsid w:val="009E550E"/>
    <w:rsid w:val="00AF09DE"/>
    <w:rsid w:val="00B04802"/>
    <w:rsid w:val="00B97F49"/>
    <w:rsid w:val="00BB6E1D"/>
    <w:rsid w:val="00BE25F3"/>
    <w:rsid w:val="00D64F3A"/>
    <w:rsid w:val="00E133EE"/>
    <w:rsid w:val="00E33FAA"/>
    <w:rsid w:val="00E531C8"/>
    <w:rsid w:val="00EC4C1B"/>
    <w:rsid w:val="00EE6661"/>
    <w:rsid w:val="00F05C10"/>
    <w:rsid w:val="00F47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3308"/>
  <w15:chartTrackingRefBased/>
  <w15:docId w15:val="{3DE6CEC3-9579-48AF-9253-6640E37F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661"/>
  </w:style>
  <w:style w:type="paragraph" w:styleId="Footer">
    <w:name w:val="footer"/>
    <w:basedOn w:val="Normal"/>
    <w:link w:val="FooterChar"/>
    <w:uiPriority w:val="99"/>
    <w:unhideWhenUsed/>
    <w:rsid w:val="00EE6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661"/>
  </w:style>
  <w:style w:type="paragraph" w:styleId="ListParagraph">
    <w:name w:val="List Paragraph"/>
    <w:basedOn w:val="Normal"/>
    <w:uiPriority w:val="34"/>
    <w:qFormat/>
    <w:rsid w:val="00EE6661"/>
    <w:pPr>
      <w:ind w:left="720"/>
      <w:contextualSpacing/>
    </w:pPr>
  </w:style>
  <w:style w:type="paragraph" w:styleId="NormalWeb">
    <w:name w:val="Normal (Web)"/>
    <w:basedOn w:val="Normal"/>
    <w:uiPriority w:val="99"/>
    <w:semiHidden/>
    <w:unhideWhenUsed/>
    <w:rsid w:val="00EE66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6661"/>
    <w:rPr>
      <w:color w:val="0000FF"/>
      <w:u w:val="single"/>
    </w:rPr>
  </w:style>
  <w:style w:type="character" w:styleId="Emphasis">
    <w:name w:val="Emphasis"/>
    <w:basedOn w:val="DefaultParagraphFont"/>
    <w:uiPriority w:val="20"/>
    <w:qFormat/>
    <w:rsid w:val="00EE6661"/>
    <w:rPr>
      <w:i/>
      <w:iCs/>
    </w:rPr>
  </w:style>
  <w:style w:type="paragraph" w:styleId="FootnoteText">
    <w:name w:val="footnote text"/>
    <w:basedOn w:val="Normal"/>
    <w:link w:val="FootnoteTextChar"/>
    <w:uiPriority w:val="99"/>
    <w:semiHidden/>
    <w:unhideWhenUsed/>
    <w:rsid w:val="009661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125"/>
    <w:rPr>
      <w:sz w:val="20"/>
      <w:szCs w:val="20"/>
    </w:rPr>
  </w:style>
  <w:style w:type="character" w:styleId="FootnoteReference">
    <w:name w:val="footnote reference"/>
    <w:basedOn w:val="DefaultParagraphFont"/>
    <w:uiPriority w:val="99"/>
    <w:semiHidden/>
    <w:unhideWhenUsed/>
    <w:rsid w:val="00966125"/>
    <w:rPr>
      <w:vertAlign w:val="superscript"/>
    </w:rPr>
  </w:style>
  <w:style w:type="table" w:styleId="TableGrid">
    <w:name w:val="Table Grid"/>
    <w:basedOn w:val="TableNormal"/>
    <w:uiPriority w:val="39"/>
    <w:rsid w:val="00F0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22279">
      <w:bodyDiv w:val="1"/>
      <w:marLeft w:val="0"/>
      <w:marRight w:val="0"/>
      <w:marTop w:val="0"/>
      <w:marBottom w:val="0"/>
      <w:divBdr>
        <w:top w:val="none" w:sz="0" w:space="0" w:color="auto"/>
        <w:left w:val="none" w:sz="0" w:space="0" w:color="auto"/>
        <w:bottom w:val="none" w:sz="0" w:space="0" w:color="auto"/>
        <w:right w:val="none" w:sz="0" w:space="0" w:color="auto"/>
      </w:divBdr>
    </w:div>
    <w:div w:id="87276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Vancouver" TargetMode="External"/><Relationship Id="rId1" Type="http://schemas.openxmlformats.org/officeDocument/2006/relationships/hyperlink" Target="https://en.wikipedia.org/wiki/Demographics_of_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Lodestar Polaris</dc:creator>
  <cp:keywords/>
  <dc:description/>
  <cp:lastModifiedBy>Lodestar Polaris</cp:lastModifiedBy>
  <cp:revision>3</cp:revision>
  <dcterms:created xsi:type="dcterms:W3CDTF">2020-04-08T14:49:00Z</dcterms:created>
  <dcterms:modified xsi:type="dcterms:W3CDTF">2020-04-08T14:49:00Z</dcterms:modified>
</cp:coreProperties>
</file>