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Statistical Modeling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Sambriddhi Kunwar, Ankita, Prasanna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Westcliff University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200: </w:t>
      </w: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Applied Statistical Analytics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Professor Ayush Regmi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15th Feb, 2026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014"/>
          <w:sz w:val="24"/>
          <w:szCs w:val="24"/>
          <w:rtl w:val="0"/>
        </w:rPr>
        <w:t xml:space="preserve">Statistical Modeling 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Project: Road Traffic Accident Analysis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ab/>
        <w:t xml:space="preserve">In Week 6, the statistical models developed in Week 5 were further refined and interpreted in detail. The regression and ANOVA results were carefully reviewed to confirm the significance and strength of relationships between variables.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The Linear Regression model confirmed a positive relationship between the number of vehicles involved and casualty count.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The Logistic Regression model identified significant predictors of accident severity, such as time of day and road condition.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ANOVA results showed statistically significant differences in accident severity across different weather and road condition categories.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Model assumptions were rechecked, and diagnostics confirmed that the models remained valid and reliable.</w:t>
      </w:r>
    </w:p>
    <w:p w:rsidR="00000000" w:rsidDel="00000000" w:rsidP="00000000" w:rsidRDefault="00000000" w:rsidRPr="00000000" w14:paraId="00000013">
      <w:pPr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Finalized Insights: </w:t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Based on statistical analysis: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Accidents involving multiple vehicles are more likely to result in higher casualties.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Peak traffic hours significantly increase accident occurrence.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Poor road conditions contribute to greater accident severity.</w:t>
      </w:r>
    </w:p>
    <w:p w:rsidR="00000000" w:rsidDel="00000000" w:rsidP="00000000" w:rsidRDefault="00000000" w:rsidRPr="00000000" w14:paraId="00000018">
      <w:pPr>
        <w:spacing w:after="240" w:before="240" w:line="480" w:lineRule="auto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Environmental and traffic-related variables have measurable impacts on accident outcomes.</w:t>
      </w:r>
    </w:p>
    <w:p w:rsidR="00000000" w:rsidDel="00000000" w:rsidP="00000000" w:rsidRDefault="00000000" w:rsidRPr="00000000" w14:paraId="0000001C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These findings provide strong, data-driven evidence that road safety improvements should focus on traffic congestion management and infrastructure quality.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480" w:lineRule="auto"/>
        <w:ind w:firstLine="72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bookmarkStart w:colFirst="0" w:colLast="0" w:name="_z0d605k2h7p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Report Draft Compilation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The project report draft has been compiled with the following sections: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Introduction and Problem Statement.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Literature Review.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Dataset Description.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Exploratory Data Analysis (EDA).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Statistical Analysis and Hypothesis Testing.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Model Diagnostics and Validation.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Key Insights and Recommendations.</w:t>
      </w:r>
    </w:p>
    <w:p w:rsidR="00000000" w:rsidDel="00000000" w:rsidP="00000000" w:rsidRDefault="00000000" w:rsidRPr="00000000" w14:paraId="00000026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014"/>
          <w:sz w:val="24"/>
          <w:szCs w:val="24"/>
          <w:rtl w:val="0"/>
        </w:rPr>
        <w:t xml:space="preserve">The draft is prepared for progress tracking and will be further refined before final submission. </w:t>
      </w:r>
    </w:p>
    <w:p w:rsidR="00000000" w:rsidDel="00000000" w:rsidP="00000000" w:rsidRDefault="00000000" w:rsidRPr="00000000" w14:paraId="00000027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color w:val="0200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