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CBB" w:rsidRPr="00C24A97" w:rsidRDefault="00261CBB" w:rsidP="00C24A97">
      <w:pPr>
        <w:spacing w:line="480" w:lineRule="auto"/>
        <w:jc w:val="center"/>
      </w:pPr>
    </w:p>
    <w:p w:rsidR="0021122F" w:rsidRPr="00C24A97" w:rsidRDefault="0021122F" w:rsidP="00C24A97">
      <w:pPr>
        <w:spacing w:line="480" w:lineRule="auto"/>
        <w:jc w:val="center"/>
      </w:pPr>
    </w:p>
    <w:p w:rsidR="0021122F" w:rsidRPr="00C24A97" w:rsidRDefault="0021122F" w:rsidP="00C24A97">
      <w:pPr>
        <w:spacing w:line="480" w:lineRule="auto"/>
        <w:jc w:val="center"/>
      </w:pPr>
    </w:p>
    <w:p w:rsidR="0021122F" w:rsidRPr="00C24A97" w:rsidRDefault="0021122F" w:rsidP="00C24A97">
      <w:pPr>
        <w:spacing w:line="480" w:lineRule="auto"/>
        <w:jc w:val="center"/>
      </w:pPr>
    </w:p>
    <w:p w:rsidR="0021122F" w:rsidRPr="00C24A97" w:rsidRDefault="0021122F" w:rsidP="00C24A97">
      <w:pPr>
        <w:spacing w:line="480" w:lineRule="auto"/>
        <w:jc w:val="center"/>
      </w:pPr>
    </w:p>
    <w:p w:rsidR="0021122F" w:rsidRPr="00C24A97" w:rsidRDefault="0021122F" w:rsidP="00C24A97">
      <w:pPr>
        <w:pStyle w:val="p1"/>
        <w:spacing w:line="480" w:lineRule="auto"/>
        <w:jc w:val="center"/>
        <w:rPr>
          <w:b/>
          <w:bCs/>
          <w:sz w:val="24"/>
          <w:szCs w:val="24"/>
        </w:rPr>
      </w:pPr>
      <w:r w:rsidRPr="00C24A97">
        <w:rPr>
          <w:b/>
          <w:bCs/>
          <w:sz w:val="24"/>
          <w:szCs w:val="24"/>
        </w:rPr>
        <w:t xml:space="preserve"> Project </w:t>
      </w:r>
      <w:r w:rsidRPr="00C24A97">
        <w:rPr>
          <w:b/>
          <w:bCs/>
          <w:sz w:val="24"/>
          <w:szCs w:val="24"/>
        </w:rPr>
        <w:t>Week 4</w:t>
      </w:r>
    </w:p>
    <w:p w:rsidR="0021122F" w:rsidRPr="00C24A97" w:rsidRDefault="0021122F" w:rsidP="00C24A97">
      <w:pPr>
        <w:pStyle w:val="p1"/>
        <w:spacing w:line="480" w:lineRule="auto"/>
        <w:jc w:val="center"/>
        <w:rPr>
          <w:sz w:val="24"/>
          <w:szCs w:val="24"/>
        </w:rPr>
      </w:pPr>
    </w:p>
    <w:p w:rsidR="0021122F" w:rsidRPr="00C24A97" w:rsidRDefault="0021122F" w:rsidP="00C24A97">
      <w:pPr>
        <w:pStyle w:val="p1"/>
        <w:spacing w:line="480" w:lineRule="auto"/>
        <w:jc w:val="center"/>
        <w:rPr>
          <w:sz w:val="24"/>
          <w:szCs w:val="24"/>
        </w:rPr>
      </w:pPr>
      <w:r w:rsidRPr="00C24A97">
        <w:rPr>
          <w:sz w:val="24"/>
          <w:szCs w:val="24"/>
        </w:rPr>
        <w:t>MSD-07</w:t>
      </w:r>
    </w:p>
    <w:p w:rsidR="0021122F" w:rsidRPr="00C24A97" w:rsidRDefault="0021122F" w:rsidP="00C24A97">
      <w:pPr>
        <w:pStyle w:val="p1"/>
        <w:spacing w:line="480" w:lineRule="auto"/>
        <w:jc w:val="center"/>
        <w:rPr>
          <w:sz w:val="24"/>
          <w:szCs w:val="24"/>
        </w:rPr>
      </w:pPr>
      <w:r w:rsidRPr="00C24A97">
        <w:rPr>
          <w:sz w:val="24"/>
          <w:szCs w:val="24"/>
        </w:rPr>
        <w:t>Westcliff University</w:t>
      </w:r>
    </w:p>
    <w:p w:rsidR="0021122F" w:rsidRPr="00C24A97" w:rsidRDefault="0021122F" w:rsidP="00C24A97">
      <w:pPr>
        <w:pStyle w:val="p1"/>
        <w:spacing w:line="480" w:lineRule="auto"/>
        <w:jc w:val="center"/>
        <w:rPr>
          <w:sz w:val="24"/>
          <w:szCs w:val="24"/>
        </w:rPr>
      </w:pPr>
      <w:r w:rsidRPr="00C24A97">
        <w:rPr>
          <w:sz w:val="24"/>
          <w:szCs w:val="24"/>
        </w:rPr>
        <w:t>Data200: Applied Statistical Analytics</w:t>
      </w:r>
    </w:p>
    <w:p w:rsidR="0021122F" w:rsidRPr="00C24A97" w:rsidRDefault="0021122F" w:rsidP="00C24A97">
      <w:pPr>
        <w:pStyle w:val="p1"/>
        <w:spacing w:line="480" w:lineRule="auto"/>
        <w:jc w:val="center"/>
        <w:rPr>
          <w:sz w:val="24"/>
          <w:szCs w:val="24"/>
        </w:rPr>
      </w:pPr>
      <w:r w:rsidRPr="00C24A97">
        <w:rPr>
          <w:sz w:val="24"/>
          <w:szCs w:val="24"/>
        </w:rPr>
        <w:t xml:space="preserve">Professor </w:t>
      </w:r>
      <w:proofErr w:type="spellStart"/>
      <w:r w:rsidRPr="00C24A97">
        <w:rPr>
          <w:sz w:val="24"/>
          <w:szCs w:val="24"/>
        </w:rPr>
        <w:t>Regmi</w:t>
      </w:r>
      <w:proofErr w:type="spellEnd"/>
    </w:p>
    <w:p w:rsidR="00F11672" w:rsidRPr="00C24A97" w:rsidRDefault="0021122F" w:rsidP="00C24A97">
      <w:pPr>
        <w:pStyle w:val="p1"/>
        <w:spacing w:line="480" w:lineRule="auto"/>
        <w:jc w:val="center"/>
        <w:rPr>
          <w:sz w:val="24"/>
          <w:szCs w:val="24"/>
        </w:rPr>
      </w:pPr>
      <w:r w:rsidRPr="00C24A97">
        <w:rPr>
          <w:sz w:val="24"/>
          <w:szCs w:val="24"/>
        </w:rPr>
        <w:t>June 3, 2025</w:t>
      </w:r>
    </w:p>
    <w:p w:rsidR="00F11672" w:rsidRPr="00C24A97" w:rsidRDefault="00F11672" w:rsidP="00C24A97">
      <w:pPr>
        <w:spacing w:line="480" w:lineRule="auto"/>
        <w:rPr>
          <w:color w:val="000000"/>
        </w:rPr>
      </w:pPr>
      <w:r w:rsidRPr="00C24A97">
        <w:br w:type="page"/>
      </w:r>
    </w:p>
    <w:p w:rsidR="00F11672" w:rsidRPr="00C24A97" w:rsidRDefault="00F11672" w:rsidP="00C24A97">
      <w:pPr>
        <w:pStyle w:val="p1"/>
        <w:spacing w:line="480" w:lineRule="auto"/>
        <w:jc w:val="center"/>
        <w:rPr>
          <w:b/>
          <w:bCs/>
          <w:sz w:val="24"/>
          <w:szCs w:val="24"/>
        </w:rPr>
      </w:pPr>
      <w:r w:rsidRPr="00C24A97">
        <w:rPr>
          <w:b/>
          <w:bCs/>
          <w:sz w:val="24"/>
          <w:szCs w:val="24"/>
        </w:rPr>
        <w:lastRenderedPageBreak/>
        <w:t>Project Week 4</w:t>
      </w:r>
    </w:p>
    <w:p w:rsidR="00C24A97" w:rsidRPr="00C24A97" w:rsidRDefault="00C24A97" w:rsidP="00C24A97">
      <w:pPr>
        <w:pStyle w:val="Heading3"/>
        <w:spacing w:line="480" w:lineRule="auto"/>
        <w:rPr>
          <w:sz w:val="24"/>
          <w:szCs w:val="24"/>
        </w:rPr>
      </w:pPr>
      <w:r w:rsidRPr="00C24A97">
        <w:rPr>
          <w:sz w:val="24"/>
          <w:szCs w:val="24"/>
        </w:rPr>
        <w:t>Data Loading and Cleaning</w:t>
      </w:r>
    </w:p>
    <w:p w:rsidR="00C24A97" w:rsidRPr="00C24A97" w:rsidRDefault="00C24A97" w:rsidP="00C24A97">
      <w:pPr>
        <w:spacing w:before="100" w:beforeAutospacing="1" w:after="100" w:afterAutospacing="1" w:line="480" w:lineRule="auto"/>
      </w:pPr>
      <w:r w:rsidRPr="00C24A97">
        <w:t xml:space="preserve">For this project, the football match data was imported into our Python environment from a CSV file named </w:t>
      </w:r>
      <w:r w:rsidRPr="00C24A97">
        <w:rPr>
          <w:b/>
          <w:bCs/>
        </w:rPr>
        <w:t>football_matches.csv</w:t>
      </w:r>
      <w:r w:rsidRPr="00C24A97">
        <w:t xml:space="preserve"> stored locally. The key Python libraries used include </w:t>
      </w:r>
      <w:r w:rsidRPr="00C24A97">
        <w:rPr>
          <w:b/>
          <w:bCs/>
        </w:rPr>
        <w:t>pandas</w:t>
      </w:r>
      <w:r w:rsidRPr="00C24A97">
        <w:t xml:space="preserve"> for data manipulation and </w:t>
      </w:r>
      <w:r w:rsidRPr="00C24A97">
        <w:rPr>
          <w:b/>
          <w:bCs/>
        </w:rPr>
        <w:t>seaborn</w:t>
      </w:r>
      <w:r w:rsidRPr="00C24A97">
        <w:t xml:space="preserve"> for visualization.</w:t>
      </w:r>
    </w:p>
    <w:p w:rsidR="00C24A97" w:rsidRPr="00C24A97" w:rsidRDefault="00C24A97" w:rsidP="00C24A97">
      <w:pPr>
        <w:spacing w:before="100" w:beforeAutospacing="1" w:after="100" w:afterAutospacing="1" w:line="480" w:lineRule="auto"/>
      </w:pPr>
      <w:r w:rsidRPr="00C24A97">
        <w:t xml:space="preserve">The dataset contains columns such as </w:t>
      </w:r>
      <w:proofErr w:type="spellStart"/>
      <w:r w:rsidRPr="00C24A97">
        <w:t>HomeGoals</w:t>
      </w:r>
      <w:proofErr w:type="spellEnd"/>
      <w:r w:rsidRPr="00C24A97">
        <w:t xml:space="preserve">, </w:t>
      </w:r>
      <w:proofErr w:type="spellStart"/>
      <w:r w:rsidRPr="00C24A97">
        <w:t>AwayGoals</w:t>
      </w:r>
      <w:proofErr w:type="spellEnd"/>
      <w:r w:rsidRPr="00C24A97">
        <w:t>, and Full Time Result (FTR). Initial cleaning steps involved checking for missing values, duplicates, and ensuring all columns were in appropriate data types for analysis. No missing values or duplicates were found, which means the dataset is clean and ready for modeling.</w:t>
      </w:r>
    </w:p>
    <w:p w:rsidR="00C24A97" w:rsidRPr="00C24A97" w:rsidRDefault="00C24A97" w:rsidP="00C24A97">
      <w:pPr>
        <w:spacing w:before="100" w:beforeAutospacing="1" w:after="100" w:afterAutospacing="1" w:line="480" w:lineRule="auto"/>
      </w:pPr>
      <w:r w:rsidRPr="00C24A97">
        <w:t xml:space="preserve">Additionally, a new target variable called </w:t>
      </w:r>
      <w:proofErr w:type="spellStart"/>
      <w:r w:rsidRPr="00C24A97">
        <w:rPr>
          <w:b/>
          <w:bCs/>
        </w:rPr>
        <w:t>HomeWin</w:t>
      </w:r>
      <w:proofErr w:type="spellEnd"/>
      <w:r w:rsidRPr="00C24A97">
        <w:t xml:space="preserve"> was created to represent the outcome as binary:</w:t>
      </w:r>
    </w:p>
    <w:p w:rsidR="00C24A97" w:rsidRPr="00C24A97" w:rsidRDefault="00C24A97" w:rsidP="00C24A97">
      <w:pPr>
        <w:numPr>
          <w:ilvl w:val="0"/>
          <w:numId w:val="1"/>
        </w:numPr>
        <w:spacing w:before="100" w:beforeAutospacing="1" w:after="100" w:afterAutospacing="1" w:line="480" w:lineRule="auto"/>
      </w:pPr>
      <w:r w:rsidRPr="00C24A97">
        <w:t>1 if the home team won (FTR = 'H')</w:t>
      </w:r>
    </w:p>
    <w:p w:rsidR="00C24A97" w:rsidRPr="00C24A97" w:rsidRDefault="00C24A97" w:rsidP="00C24A97">
      <w:pPr>
        <w:numPr>
          <w:ilvl w:val="0"/>
          <w:numId w:val="1"/>
        </w:numPr>
        <w:spacing w:before="100" w:beforeAutospacing="1" w:after="100" w:afterAutospacing="1" w:line="480" w:lineRule="auto"/>
      </w:pPr>
      <w:r w:rsidRPr="00C24A97">
        <w:t>0 otherwise (draw or away win)</w:t>
      </w:r>
    </w:p>
    <w:p w:rsidR="00C24A97" w:rsidRPr="00C24A97" w:rsidRDefault="00C24A97" w:rsidP="00C24A97">
      <w:pPr>
        <w:spacing w:before="100" w:beforeAutospacing="1" w:after="100" w:afterAutospacing="1" w:line="480" w:lineRule="auto"/>
      </w:pPr>
      <w:r w:rsidRPr="00C24A97">
        <w:t xml:space="preserve">We also engineered a </w:t>
      </w:r>
      <w:proofErr w:type="spellStart"/>
      <w:r w:rsidRPr="00C24A97">
        <w:rPr>
          <w:b/>
          <w:bCs/>
        </w:rPr>
        <w:t>GoalDifference</w:t>
      </w:r>
      <w:proofErr w:type="spellEnd"/>
      <w:r w:rsidRPr="00C24A97">
        <w:t xml:space="preserve"> feature calculated as </w:t>
      </w:r>
      <w:proofErr w:type="spellStart"/>
      <w:r w:rsidRPr="00C24A97">
        <w:t>HomeGoals</w:t>
      </w:r>
      <w:proofErr w:type="spellEnd"/>
      <w:r w:rsidRPr="00C24A97">
        <w:t xml:space="preserve"> minus </w:t>
      </w:r>
      <w:proofErr w:type="spellStart"/>
      <w:r w:rsidRPr="00C24A97">
        <w:t>AwayGoals</w:t>
      </w:r>
      <w:proofErr w:type="spellEnd"/>
      <w:r w:rsidRPr="00C24A97">
        <w:t>, to help improve model predictions.</w:t>
      </w:r>
    </w:p>
    <w:p w:rsidR="00C24A97" w:rsidRPr="00C24A97" w:rsidRDefault="00C24A97" w:rsidP="00C24A97">
      <w:pPr>
        <w:spacing w:before="100" w:beforeAutospacing="1" w:after="100" w:afterAutospacing="1" w:line="480" w:lineRule="auto"/>
        <w:outlineLvl w:val="2"/>
        <w:rPr>
          <w:b/>
          <w:bCs/>
        </w:rPr>
      </w:pPr>
      <w:r w:rsidRPr="00C24A97">
        <w:rPr>
          <w:b/>
          <w:bCs/>
        </w:rPr>
        <w:t>Feature Selection and Logistic Regression Preparation</w:t>
      </w:r>
    </w:p>
    <w:p w:rsidR="00C24A97" w:rsidRPr="00C24A97" w:rsidRDefault="00C24A97" w:rsidP="00C24A97">
      <w:pPr>
        <w:spacing w:before="100" w:beforeAutospacing="1" w:after="100" w:afterAutospacing="1" w:line="480" w:lineRule="auto"/>
      </w:pPr>
      <w:r w:rsidRPr="00C24A97">
        <w:t>Based on the problem of predicting match outcomes, we selected the following features:</w:t>
      </w:r>
    </w:p>
    <w:p w:rsidR="00C24A97" w:rsidRPr="00C24A97" w:rsidRDefault="00C24A97" w:rsidP="00C24A97">
      <w:pPr>
        <w:numPr>
          <w:ilvl w:val="0"/>
          <w:numId w:val="2"/>
        </w:numPr>
        <w:spacing w:before="100" w:beforeAutospacing="1" w:after="100" w:afterAutospacing="1" w:line="480" w:lineRule="auto"/>
      </w:pPr>
      <w:proofErr w:type="spellStart"/>
      <w:r w:rsidRPr="00C24A97">
        <w:rPr>
          <w:b/>
          <w:bCs/>
        </w:rPr>
        <w:t>GoalDifference</w:t>
      </w:r>
      <w:proofErr w:type="spellEnd"/>
      <w:r w:rsidRPr="00C24A97">
        <w:t xml:space="preserve"> (numeric)</w:t>
      </w:r>
    </w:p>
    <w:p w:rsidR="00C24A97" w:rsidRPr="00C24A97" w:rsidRDefault="00C24A97" w:rsidP="00C24A97">
      <w:pPr>
        <w:numPr>
          <w:ilvl w:val="0"/>
          <w:numId w:val="2"/>
        </w:numPr>
        <w:spacing w:before="100" w:beforeAutospacing="1" w:after="100" w:afterAutospacing="1" w:line="480" w:lineRule="auto"/>
      </w:pPr>
      <w:r w:rsidRPr="00C24A97">
        <w:t>Other potential predictors could be added later, such as team strength or season year.</w:t>
      </w:r>
    </w:p>
    <w:p w:rsidR="00C24A97" w:rsidRPr="00C24A97" w:rsidRDefault="00C24A97" w:rsidP="00C24A97">
      <w:pPr>
        <w:spacing w:before="100" w:beforeAutospacing="1" w:after="100" w:afterAutospacing="1" w:line="480" w:lineRule="auto"/>
      </w:pPr>
      <w:r w:rsidRPr="00C24A97">
        <w:lastRenderedPageBreak/>
        <w:t xml:space="preserve">The target variable for prediction is </w:t>
      </w:r>
      <w:proofErr w:type="spellStart"/>
      <w:r w:rsidRPr="00C24A97">
        <w:rPr>
          <w:b/>
          <w:bCs/>
        </w:rPr>
        <w:t>HomeWin</w:t>
      </w:r>
      <w:proofErr w:type="spellEnd"/>
      <w:r w:rsidRPr="00C24A97">
        <w:t>, which classifies whether the home team wins or not, making logistic regression the appropriate modeling choice.</w:t>
      </w:r>
    </w:p>
    <w:p w:rsidR="00C24A97" w:rsidRPr="00C24A97" w:rsidRDefault="00C24A97" w:rsidP="00C24A97">
      <w:pPr>
        <w:spacing w:before="100" w:beforeAutospacing="1" w:after="100" w:afterAutospacing="1" w:line="480" w:lineRule="auto"/>
      </w:pPr>
      <w:r w:rsidRPr="00C24A97">
        <w:t xml:space="preserve">The dataset was saved into a new file, </w:t>
      </w:r>
      <w:r w:rsidRPr="00C24A97">
        <w:rPr>
          <w:b/>
          <w:bCs/>
        </w:rPr>
        <w:t>processed_week4_data.csv</w:t>
      </w:r>
      <w:r w:rsidRPr="00C24A97">
        <w:t>, for further analysis and modeling.</w:t>
      </w:r>
    </w:p>
    <w:p w:rsidR="00C24A97" w:rsidRPr="00C24A97" w:rsidRDefault="00C24A97" w:rsidP="00C24A97">
      <w:pPr>
        <w:spacing w:before="100" w:beforeAutospacing="1" w:after="100" w:afterAutospacing="1" w:line="480" w:lineRule="auto"/>
        <w:outlineLvl w:val="2"/>
        <w:rPr>
          <w:b/>
          <w:bCs/>
        </w:rPr>
      </w:pPr>
      <w:r w:rsidRPr="00C24A97">
        <w:rPr>
          <w:b/>
          <w:bCs/>
        </w:rPr>
        <w:t>Key Insights from Data</w:t>
      </w:r>
    </w:p>
    <w:p w:rsidR="00C24A97" w:rsidRPr="00C24A97" w:rsidRDefault="00C24A97" w:rsidP="00C24A97">
      <w:pPr>
        <w:numPr>
          <w:ilvl w:val="0"/>
          <w:numId w:val="3"/>
        </w:numPr>
        <w:spacing w:before="100" w:beforeAutospacing="1" w:after="100" w:afterAutospacing="1" w:line="480" w:lineRule="auto"/>
      </w:pPr>
      <w:r w:rsidRPr="00C24A97">
        <w:t>The distribution of match results indicates that home wins account for a significant portion of outcomes.</w:t>
      </w:r>
    </w:p>
    <w:p w:rsidR="00C24A97" w:rsidRPr="00C24A97" w:rsidRDefault="00C24A97" w:rsidP="00C24A97">
      <w:pPr>
        <w:numPr>
          <w:ilvl w:val="0"/>
          <w:numId w:val="3"/>
        </w:numPr>
        <w:spacing w:before="100" w:beforeAutospacing="1" w:after="100" w:afterAutospacing="1" w:line="480" w:lineRule="auto"/>
      </w:pPr>
      <w:r w:rsidRPr="00C24A97">
        <w:t>Goal difference varies widely, from -9 to +9, and is expected to be strongly correlated with match results.</w:t>
      </w:r>
    </w:p>
    <w:p w:rsidR="00C24A97" w:rsidRDefault="00C24A97" w:rsidP="00C24A97">
      <w:pPr>
        <w:numPr>
          <w:ilvl w:val="0"/>
          <w:numId w:val="3"/>
        </w:numPr>
        <w:spacing w:before="100" w:beforeAutospacing="1" w:after="100" w:afterAutospacing="1" w:line="480" w:lineRule="auto"/>
      </w:pPr>
      <w:r w:rsidRPr="00C24A97">
        <w:t>The dataset is clean, enabling us to proceed with hypothesis testing and model building confidently.</w:t>
      </w:r>
    </w:p>
    <w:p w:rsidR="007C4093" w:rsidRDefault="007C4093" w:rsidP="007C4093">
      <w:pPr>
        <w:spacing w:before="100" w:beforeAutospacing="1" w:after="100" w:afterAutospacing="1" w:line="480" w:lineRule="auto"/>
      </w:pPr>
    </w:p>
    <w:p w:rsidR="007C4093" w:rsidRDefault="007C4093" w:rsidP="007C4093">
      <w:pPr>
        <w:spacing w:before="100" w:beforeAutospacing="1" w:after="100" w:afterAutospacing="1" w:line="480" w:lineRule="auto"/>
      </w:pPr>
      <w:r>
        <w:rPr>
          <w:noProof/>
        </w:rPr>
        <w:drawing>
          <wp:inline distT="0" distB="0" distL="0" distR="0">
            <wp:extent cx="5727700" cy="35683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4-06-2025 at 23.54.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6421" cy="3580053"/>
                    </a:xfrm>
                    <a:prstGeom prst="rect">
                      <a:avLst/>
                    </a:prstGeom>
                  </pic:spPr>
                </pic:pic>
              </a:graphicData>
            </a:graphic>
          </wp:inline>
        </w:drawing>
      </w:r>
    </w:p>
    <w:p w:rsidR="007C4093" w:rsidRPr="00C24A97" w:rsidRDefault="007C4093" w:rsidP="007C4093">
      <w:pPr>
        <w:spacing w:before="100" w:beforeAutospacing="1" w:after="100" w:afterAutospacing="1" w:line="480" w:lineRule="auto"/>
      </w:pPr>
      <w:bookmarkStart w:id="0" w:name="_GoBack"/>
      <w:r>
        <w:rPr>
          <w:noProof/>
        </w:rPr>
        <w:lastRenderedPageBreak/>
        <w:drawing>
          <wp:inline distT="0" distB="0" distL="0" distR="0">
            <wp:extent cx="5727700" cy="356839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4-06-2025 at 23.54.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608" cy="3588269"/>
                    </a:xfrm>
                    <a:prstGeom prst="rect">
                      <a:avLst/>
                    </a:prstGeom>
                  </pic:spPr>
                </pic:pic>
              </a:graphicData>
            </a:graphic>
          </wp:inline>
        </w:drawing>
      </w:r>
    </w:p>
    <w:bookmarkEnd w:id="0"/>
    <w:p w:rsidR="0021122F" w:rsidRPr="00C24A97" w:rsidRDefault="0021122F" w:rsidP="00C24A97">
      <w:pPr>
        <w:pStyle w:val="p1"/>
        <w:spacing w:line="480" w:lineRule="auto"/>
        <w:rPr>
          <w:sz w:val="24"/>
          <w:szCs w:val="24"/>
        </w:rPr>
      </w:pPr>
    </w:p>
    <w:p w:rsidR="0021122F" w:rsidRPr="00C24A97" w:rsidRDefault="0021122F" w:rsidP="00C24A97">
      <w:pPr>
        <w:spacing w:line="480" w:lineRule="auto"/>
        <w:jc w:val="center"/>
      </w:pPr>
    </w:p>
    <w:sectPr w:rsidR="0021122F" w:rsidRPr="00C24A97" w:rsidSect="0066360B">
      <w:headerReference w:type="even" r:id="rId9"/>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EFA" w:rsidRDefault="00004EFA" w:rsidP="0021122F">
      <w:r>
        <w:separator/>
      </w:r>
    </w:p>
  </w:endnote>
  <w:endnote w:type="continuationSeparator" w:id="0">
    <w:p w:rsidR="00004EFA" w:rsidRDefault="00004EFA" w:rsidP="00211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EFA" w:rsidRDefault="00004EFA" w:rsidP="0021122F">
      <w:r>
        <w:separator/>
      </w:r>
    </w:p>
  </w:footnote>
  <w:footnote w:type="continuationSeparator" w:id="0">
    <w:p w:rsidR="00004EFA" w:rsidRDefault="00004EFA" w:rsidP="00211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6948281"/>
      <w:docPartObj>
        <w:docPartGallery w:val="Page Numbers (Top of Page)"/>
        <w:docPartUnique/>
      </w:docPartObj>
    </w:sdtPr>
    <w:sdtContent>
      <w:p w:rsidR="0021122F" w:rsidRDefault="0021122F" w:rsidP="000407D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1122F" w:rsidRDefault="0021122F" w:rsidP="002112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055467"/>
      <w:docPartObj>
        <w:docPartGallery w:val="Page Numbers (Top of Page)"/>
        <w:docPartUnique/>
      </w:docPartObj>
    </w:sdtPr>
    <w:sdtEndPr>
      <w:rPr>
        <w:rStyle w:val="PageNumber"/>
      </w:rPr>
    </w:sdtEndPr>
    <w:sdtContent>
      <w:p w:rsidR="0021122F" w:rsidRPr="0021122F" w:rsidRDefault="0021122F" w:rsidP="000407DF">
        <w:pPr>
          <w:pStyle w:val="Header"/>
          <w:framePr w:wrap="none" w:vAnchor="text" w:hAnchor="margin" w:xAlign="right" w:y="1"/>
          <w:rPr>
            <w:rStyle w:val="PageNumber"/>
          </w:rPr>
        </w:pPr>
        <w:r w:rsidRPr="0021122F">
          <w:rPr>
            <w:rStyle w:val="PageNumber"/>
          </w:rPr>
          <w:fldChar w:fldCharType="begin"/>
        </w:r>
        <w:r w:rsidRPr="0021122F">
          <w:rPr>
            <w:rStyle w:val="PageNumber"/>
          </w:rPr>
          <w:instrText xml:space="preserve"> PAGE </w:instrText>
        </w:r>
        <w:r w:rsidRPr="0021122F">
          <w:rPr>
            <w:rStyle w:val="PageNumber"/>
          </w:rPr>
          <w:fldChar w:fldCharType="separate"/>
        </w:r>
        <w:r w:rsidRPr="0021122F">
          <w:rPr>
            <w:rStyle w:val="PageNumber"/>
            <w:noProof/>
          </w:rPr>
          <w:t>1</w:t>
        </w:r>
        <w:r w:rsidRPr="0021122F">
          <w:rPr>
            <w:rStyle w:val="PageNumber"/>
          </w:rPr>
          <w:fldChar w:fldCharType="end"/>
        </w:r>
      </w:p>
    </w:sdtContent>
  </w:sdt>
  <w:p w:rsidR="0021122F" w:rsidRDefault="0021122F" w:rsidP="0021122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A7DB3"/>
    <w:multiLevelType w:val="multilevel"/>
    <w:tmpl w:val="41AC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5D4241"/>
    <w:multiLevelType w:val="multilevel"/>
    <w:tmpl w:val="D38A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2827E7"/>
    <w:multiLevelType w:val="multilevel"/>
    <w:tmpl w:val="E6B4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2F"/>
    <w:rsid w:val="00004EFA"/>
    <w:rsid w:val="0021122F"/>
    <w:rsid w:val="00261CBB"/>
    <w:rsid w:val="0066360B"/>
    <w:rsid w:val="007C4093"/>
    <w:rsid w:val="00C24A97"/>
    <w:rsid w:val="00F1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D60F"/>
  <w15:chartTrackingRefBased/>
  <w15:docId w15:val="{3623B386-1E55-164E-8B9C-384FE9CEB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A97"/>
    <w:pPr>
      <w:spacing w:line="240" w:lineRule="auto"/>
    </w:pPr>
    <w:rPr>
      <w:rFonts w:ascii="Times New Roman" w:eastAsia="Times New Roman" w:hAnsi="Times New Roman" w:cs="Times New Roman"/>
    </w:rPr>
  </w:style>
  <w:style w:type="paragraph" w:styleId="Heading3">
    <w:name w:val="heading 3"/>
    <w:basedOn w:val="Normal"/>
    <w:link w:val="Heading3Char"/>
    <w:uiPriority w:val="9"/>
    <w:qFormat/>
    <w:rsid w:val="00C24A9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1122F"/>
    <w:rPr>
      <w:color w:val="000000"/>
      <w:sz w:val="18"/>
      <w:szCs w:val="18"/>
    </w:rPr>
  </w:style>
  <w:style w:type="paragraph" w:styleId="Header">
    <w:name w:val="header"/>
    <w:basedOn w:val="Normal"/>
    <w:link w:val="HeaderChar"/>
    <w:uiPriority w:val="99"/>
    <w:unhideWhenUsed/>
    <w:rsid w:val="0021122F"/>
    <w:pPr>
      <w:tabs>
        <w:tab w:val="center" w:pos="4680"/>
        <w:tab w:val="right" w:pos="9360"/>
      </w:tabs>
    </w:pPr>
  </w:style>
  <w:style w:type="character" w:customStyle="1" w:styleId="HeaderChar">
    <w:name w:val="Header Char"/>
    <w:basedOn w:val="DefaultParagraphFont"/>
    <w:link w:val="Header"/>
    <w:uiPriority w:val="99"/>
    <w:rsid w:val="0021122F"/>
  </w:style>
  <w:style w:type="paragraph" w:styleId="Footer">
    <w:name w:val="footer"/>
    <w:basedOn w:val="Normal"/>
    <w:link w:val="FooterChar"/>
    <w:uiPriority w:val="99"/>
    <w:unhideWhenUsed/>
    <w:rsid w:val="0021122F"/>
    <w:pPr>
      <w:tabs>
        <w:tab w:val="center" w:pos="4680"/>
        <w:tab w:val="right" w:pos="9360"/>
      </w:tabs>
    </w:pPr>
  </w:style>
  <w:style w:type="character" w:customStyle="1" w:styleId="FooterChar">
    <w:name w:val="Footer Char"/>
    <w:basedOn w:val="DefaultParagraphFont"/>
    <w:link w:val="Footer"/>
    <w:uiPriority w:val="99"/>
    <w:rsid w:val="0021122F"/>
  </w:style>
  <w:style w:type="character" w:styleId="PageNumber">
    <w:name w:val="page number"/>
    <w:basedOn w:val="DefaultParagraphFont"/>
    <w:uiPriority w:val="99"/>
    <w:semiHidden/>
    <w:unhideWhenUsed/>
    <w:rsid w:val="0021122F"/>
  </w:style>
  <w:style w:type="character" w:customStyle="1" w:styleId="Heading3Char">
    <w:name w:val="Heading 3 Char"/>
    <w:basedOn w:val="DefaultParagraphFont"/>
    <w:link w:val="Heading3"/>
    <w:uiPriority w:val="9"/>
    <w:rsid w:val="00C24A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4A97"/>
    <w:pPr>
      <w:spacing w:before="100" w:beforeAutospacing="1" w:after="100" w:afterAutospacing="1"/>
    </w:pPr>
  </w:style>
  <w:style w:type="character" w:styleId="Strong">
    <w:name w:val="Strong"/>
    <w:basedOn w:val="DefaultParagraphFont"/>
    <w:uiPriority w:val="22"/>
    <w:qFormat/>
    <w:rsid w:val="00C24A97"/>
    <w:rPr>
      <w:b/>
      <w:bCs/>
    </w:rPr>
  </w:style>
  <w:style w:type="character" w:styleId="HTMLCode">
    <w:name w:val="HTML Code"/>
    <w:basedOn w:val="DefaultParagraphFont"/>
    <w:uiPriority w:val="99"/>
    <w:semiHidden/>
    <w:unhideWhenUsed/>
    <w:rsid w:val="00C24A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2742">
      <w:bodyDiv w:val="1"/>
      <w:marLeft w:val="0"/>
      <w:marRight w:val="0"/>
      <w:marTop w:val="0"/>
      <w:marBottom w:val="0"/>
      <w:divBdr>
        <w:top w:val="none" w:sz="0" w:space="0" w:color="auto"/>
        <w:left w:val="none" w:sz="0" w:space="0" w:color="auto"/>
        <w:bottom w:val="none" w:sz="0" w:space="0" w:color="auto"/>
        <w:right w:val="none" w:sz="0" w:space="0" w:color="auto"/>
      </w:divBdr>
    </w:div>
    <w:div w:id="53046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2025-06-24T18:05:00Z</dcterms:created>
  <dcterms:modified xsi:type="dcterms:W3CDTF">2025-06-24T18:11:00Z</dcterms:modified>
</cp:coreProperties>
</file>