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AB" w:rsidRDefault="00A916AB" w:rsidP="00A916AB">
      <w:pPr>
        <w:jc w:val="center"/>
        <w:rPr>
          <w:sz w:val="28"/>
          <w:szCs w:val="28"/>
        </w:rPr>
      </w:pPr>
      <w:r>
        <w:rPr>
          <w:b/>
          <w:sz w:val="28"/>
          <w:szCs w:val="28"/>
          <w:u w:val="single"/>
        </w:rPr>
        <w:t>NYC Accessibility</w:t>
      </w:r>
    </w:p>
    <w:p w:rsidR="00A916AB" w:rsidRDefault="00A916AB">
      <w:pPr>
        <w:rPr>
          <w:b/>
          <w:u w:val="single"/>
        </w:rPr>
      </w:pPr>
    </w:p>
    <w:p w:rsidR="00993E4C" w:rsidRPr="003419C3" w:rsidRDefault="00993E4C">
      <w:pPr>
        <w:rPr>
          <w:u w:val="single"/>
        </w:rPr>
      </w:pPr>
      <w:r w:rsidRPr="003419C3">
        <w:rPr>
          <w:b/>
          <w:u w:val="single"/>
        </w:rPr>
        <w:t>Twitter Has</w:t>
      </w:r>
      <w:r w:rsidR="00DE2AB0" w:rsidRPr="003419C3">
        <w:rPr>
          <w:b/>
          <w:u w:val="single"/>
        </w:rPr>
        <w:t>h</w:t>
      </w:r>
      <w:r w:rsidRPr="003419C3">
        <w:rPr>
          <w:b/>
          <w:u w:val="single"/>
        </w:rPr>
        <w:t>tags</w:t>
      </w:r>
    </w:p>
    <w:p w:rsidR="00993E4C" w:rsidRDefault="00DE2AB0" w:rsidP="003419C3">
      <w:pPr>
        <w:pStyle w:val="ListParagraph"/>
        <w:numPr>
          <w:ilvl w:val="0"/>
          <w:numId w:val="1"/>
        </w:numPr>
      </w:pPr>
      <w:r>
        <w:t>#wheelchair #</w:t>
      </w:r>
      <w:proofErr w:type="spellStart"/>
      <w:r w:rsidR="00993E4C">
        <w:t>nyc</w:t>
      </w:r>
      <w:proofErr w:type="spellEnd"/>
    </w:p>
    <w:p w:rsidR="00D51D66" w:rsidRDefault="00D51D66" w:rsidP="003419C3">
      <w:pPr>
        <w:pStyle w:val="ListParagraph"/>
        <w:numPr>
          <w:ilvl w:val="0"/>
          <w:numId w:val="1"/>
        </w:numPr>
      </w:pPr>
      <w:r>
        <w:t>#accessible #</w:t>
      </w:r>
      <w:proofErr w:type="spellStart"/>
      <w:r>
        <w:t>nyc</w:t>
      </w:r>
      <w:proofErr w:type="spellEnd"/>
    </w:p>
    <w:p w:rsidR="00DE2AB0" w:rsidRDefault="006376F7" w:rsidP="003419C3">
      <w:pPr>
        <w:pStyle w:val="ListParagraph"/>
        <w:numPr>
          <w:ilvl w:val="0"/>
          <w:numId w:val="1"/>
        </w:numPr>
      </w:pPr>
      <w:r>
        <w:t>#</w:t>
      </w:r>
      <w:proofErr w:type="spellStart"/>
      <w:r>
        <w:t>criptax</w:t>
      </w:r>
      <w:proofErr w:type="spellEnd"/>
    </w:p>
    <w:p w:rsidR="00A26AAD" w:rsidRDefault="00A26AAD" w:rsidP="003419C3">
      <w:pPr>
        <w:pStyle w:val="ListParagraph"/>
        <w:numPr>
          <w:ilvl w:val="0"/>
          <w:numId w:val="1"/>
        </w:numPr>
      </w:pPr>
      <w:r>
        <w:t>#disability #</w:t>
      </w:r>
      <w:proofErr w:type="spellStart"/>
      <w:r>
        <w:t>nyc</w:t>
      </w:r>
      <w:proofErr w:type="spellEnd"/>
      <w:r>
        <w:t xml:space="preserve"> #subway</w:t>
      </w:r>
    </w:p>
    <w:p w:rsidR="00A916AB" w:rsidRDefault="00887EEE" w:rsidP="00F42391">
      <w:pPr>
        <w:pStyle w:val="ListParagraph"/>
        <w:numPr>
          <w:ilvl w:val="0"/>
          <w:numId w:val="1"/>
        </w:numPr>
      </w:pPr>
      <w:hyperlink r:id="rId6" w:history="1">
        <w:r w:rsidRPr="003419C3">
          <w:rPr>
            <w:rStyle w:val="username"/>
            <w:rFonts w:ascii="Arial" w:hAnsi="Arial" w:cs="Arial"/>
            <w:color w:val="657786"/>
            <w:sz w:val="21"/>
            <w:szCs w:val="21"/>
            <w:u w:val="single"/>
            <w:shd w:val="clear" w:color="auto" w:fill="F5F8FA"/>
          </w:rPr>
          <w:t>@</w:t>
        </w:r>
        <w:proofErr w:type="spellStart"/>
        <w:r w:rsidRPr="003419C3">
          <w:rPr>
            <w:rStyle w:val="username"/>
            <w:rFonts w:ascii="Arial" w:hAnsi="Arial" w:cs="Arial"/>
            <w:color w:val="657786"/>
            <w:sz w:val="21"/>
            <w:szCs w:val="21"/>
            <w:u w:val="single"/>
            <w:shd w:val="clear" w:color="auto" w:fill="F5F8FA"/>
          </w:rPr>
          <w:t>DisVisibility</w:t>
        </w:r>
        <w:proofErr w:type="spellEnd"/>
      </w:hyperlink>
    </w:p>
    <w:p w:rsidR="006D74B5" w:rsidRDefault="006D74B5"/>
    <w:p w:rsidR="003419C3" w:rsidRDefault="006D74B5">
      <w:r w:rsidRPr="006D74B5">
        <w:rPr>
          <w:b/>
          <w:u w:val="single"/>
        </w:rPr>
        <w:t>Access-a-Ride (AAR):</w:t>
      </w:r>
      <w:r>
        <w:rPr>
          <w:b/>
          <w:u w:val="single"/>
        </w:rPr>
        <w:t xml:space="preserve"> </w:t>
      </w:r>
      <w:r w:rsidR="003419C3">
        <w:t xml:space="preserve"> An audit was completed on the MTA’s paratransit division which operates the service Access-a-Ride for passengers with disabilities. Paratransit did not ensure AAR contractors were delivering quality customer service. Paratransit also did not implement cost savings initiatives. The program overall received poor customer reviews. </w:t>
      </w:r>
    </w:p>
    <w:p w:rsidR="006D74B5" w:rsidRDefault="003419C3">
      <w:r>
        <w:t xml:space="preserve"> </w:t>
      </w:r>
    </w:p>
    <w:p w:rsidR="003419C3" w:rsidRDefault="003419C3" w:rsidP="003419C3">
      <w:hyperlink r:id="rId7" w:history="1">
        <w:r w:rsidRPr="000402DB">
          <w:rPr>
            <w:rStyle w:val="Hyperlink"/>
          </w:rPr>
          <w:t>http://pix11.com/2016/05/17/</w:t>
        </w:r>
        <w:r w:rsidRPr="000402DB">
          <w:rPr>
            <w:rStyle w:val="Hyperlink"/>
            <w:b/>
          </w:rPr>
          <w:t>access</w:t>
        </w:r>
        <w:r w:rsidRPr="000402DB">
          <w:rPr>
            <w:rStyle w:val="Hyperlink"/>
          </w:rPr>
          <w:t>-a-ride-routinely-fails-nycs-disabled-senior-residents-who-need-pick-up-audit/</w:t>
        </w:r>
      </w:hyperlink>
    </w:p>
    <w:p w:rsidR="003419C3" w:rsidRDefault="003419C3" w:rsidP="003419C3"/>
    <w:p w:rsidR="003419C3" w:rsidRDefault="003419C3" w:rsidP="003419C3">
      <w:hyperlink r:id="rId8" w:history="1">
        <w:r w:rsidRPr="000402DB">
          <w:rPr>
            <w:rStyle w:val="Hyperlink"/>
          </w:rPr>
          <w:t>http://comptroller.nyc.gov/reports/audit-report-of-the-metropolitan-transportation-authoritys-oversight-of-the-access-a-ride-program/</w:t>
        </w:r>
      </w:hyperlink>
    </w:p>
    <w:p w:rsidR="003419C3" w:rsidRDefault="003419C3" w:rsidP="003419C3"/>
    <w:p w:rsidR="003419C3" w:rsidRDefault="003419C3" w:rsidP="003419C3">
      <w:hyperlink r:id="rId9" w:history="1">
        <w:r w:rsidRPr="000402DB">
          <w:rPr>
            <w:rStyle w:val="Hyperlink"/>
          </w:rPr>
          <w:t>http://comptroller.nyc.gov/wp-content/uploads/documents/FK15_098A.pdf</w:t>
        </w:r>
      </w:hyperlink>
    </w:p>
    <w:p w:rsidR="006D74B5" w:rsidRDefault="006D74B5"/>
    <w:p w:rsidR="006D74B5" w:rsidRPr="006D74B5" w:rsidRDefault="006D74B5">
      <w:pPr>
        <w:rPr>
          <w:b/>
          <w:u w:val="single"/>
        </w:rPr>
      </w:pPr>
      <w:r w:rsidRPr="006D74B5">
        <w:rPr>
          <w:b/>
          <w:u w:val="single"/>
        </w:rPr>
        <w:t>NYC Department Links</w:t>
      </w:r>
    </w:p>
    <w:p w:rsidR="006D74B5" w:rsidRDefault="006D74B5" w:rsidP="006D74B5">
      <w:pPr>
        <w:rPr>
          <w:i/>
        </w:rPr>
      </w:pPr>
    </w:p>
    <w:p w:rsidR="006D74B5" w:rsidRPr="006D74B5" w:rsidRDefault="006D74B5" w:rsidP="006D74B5">
      <w:pPr>
        <w:rPr>
          <w:i/>
        </w:rPr>
      </w:pPr>
      <w:r w:rsidRPr="006D74B5">
        <w:rPr>
          <w:i/>
        </w:rPr>
        <w:t>NYC Mayor’s Office for People with Disabilities</w:t>
      </w:r>
    </w:p>
    <w:p w:rsidR="006D74B5" w:rsidRDefault="006D74B5" w:rsidP="006D74B5">
      <w:r w:rsidRPr="00DE2AB0">
        <w:t>http://www.nyc.gov/html/mopd/html/home/home.shtml</w:t>
      </w:r>
    </w:p>
    <w:p w:rsidR="006D74B5" w:rsidRPr="00DE2AB0" w:rsidRDefault="006D74B5" w:rsidP="006D74B5">
      <w:r>
        <w:t>@</w:t>
      </w:r>
      <w:proofErr w:type="spellStart"/>
      <w:r>
        <w:t>NYCDisabilities</w:t>
      </w:r>
      <w:proofErr w:type="spellEnd"/>
    </w:p>
    <w:p w:rsidR="006D74B5" w:rsidRDefault="006D74B5" w:rsidP="006D74B5"/>
    <w:p w:rsidR="006D74B5" w:rsidRPr="006D74B5" w:rsidRDefault="006D74B5" w:rsidP="006D74B5">
      <w:pPr>
        <w:rPr>
          <w:i/>
        </w:rPr>
      </w:pPr>
      <w:r w:rsidRPr="006D74B5">
        <w:rPr>
          <w:i/>
        </w:rPr>
        <w:t>Disability Population Statistics- New York State</w:t>
      </w:r>
    </w:p>
    <w:p w:rsidR="006D74B5" w:rsidRPr="00DE2AB0" w:rsidRDefault="006D74B5" w:rsidP="006D74B5">
      <w:r w:rsidRPr="00DE2AB0">
        <w:t>http://disabilityplanningdata.com/site/state_population_table.php?state=newyork</w:t>
      </w:r>
    </w:p>
    <w:p w:rsidR="00887EEE" w:rsidRDefault="00887EEE"/>
    <w:p w:rsidR="006D74B5" w:rsidRPr="006D74B5" w:rsidRDefault="006D74B5" w:rsidP="006D74B5">
      <w:pPr>
        <w:rPr>
          <w:i/>
        </w:rPr>
      </w:pPr>
      <w:r w:rsidRPr="006D74B5">
        <w:rPr>
          <w:i/>
        </w:rPr>
        <w:t xml:space="preserve">Accessibility </w:t>
      </w:r>
      <w:r>
        <w:rPr>
          <w:i/>
        </w:rPr>
        <w:t>to</w:t>
      </w:r>
      <w:r w:rsidRPr="006D74B5">
        <w:rPr>
          <w:i/>
        </w:rPr>
        <w:t xml:space="preserve"> NYC Parks</w:t>
      </w:r>
    </w:p>
    <w:p w:rsidR="006D74B5" w:rsidRPr="00DE2AB0" w:rsidRDefault="006D74B5" w:rsidP="006D74B5">
      <w:r w:rsidRPr="00DE2AB0">
        <w:t>https://www.nycgovparks.org/accessibility</w:t>
      </w:r>
    </w:p>
    <w:p w:rsidR="006D74B5" w:rsidRDefault="006D74B5"/>
    <w:p w:rsidR="006D74B5" w:rsidRPr="006D74B5" w:rsidRDefault="006D74B5" w:rsidP="006D74B5">
      <w:pPr>
        <w:rPr>
          <w:i/>
        </w:rPr>
      </w:pPr>
      <w:r w:rsidRPr="006D74B5">
        <w:rPr>
          <w:i/>
        </w:rPr>
        <w:t>MTA Elevator Outage</w:t>
      </w:r>
    </w:p>
    <w:p w:rsidR="006D74B5" w:rsidRDefault="006D74B5" w:rsidP="006D74B5">
      <w:hyperlink r:id="rId10" w:history="1">
        <w:r w:rsidRPr="000402DB">
          <w:rPr>
            <w:rStyle w:val="Hyperlink"/>
          </w:rPr>
          <w:t>http://advisory.mtanyct.info/EEoutage/</w:t>
        </w:r>
      </w:hyperlink>
    </w:p>
    <w:p w:rsidR="006D74B5" w:rsidRDefault="006D74B5" w:rsidP="006D74B5">
      <w:hyperlink r:id="rId11" w:history="1">
        <w:r>
          <w:rPr>
            <w:rStyle w:val="username"/>
            <w:rFonts w:ascii="Arial" w:hAnsi="Arial" w:cs="Arial"/>
            <w:color w:val="657786"/>
            <w:sz w:val="21"/>
            <w:szCs w:val="21"/>
            <w:u w:val="single"/>
            <w:shd w:val="clear" w:color="auto" w:fill="F5F8FA"/>
          </w:rPr>
          <w:t>@</w:t>
        </w:r>
        <w:proofErr w:type="spellStart"/>
        <w:r>
          <w:rPr>
            <w:rStyle w:val="username"/>
            <w:rFonts w:ascii="Arial" w:hAnsi="Arial" w:cs="Arial"/>
            <w:color w:val="657786"/>
            <w:sz w:val="21"/>
            <w:szCs w:val="21"/>
            <w:u w:val="single"/>
            <w:shd w:val="clear" w:color="auto" w:fill="F5F8FA"/>
          </w:rPr>
          <w:t>nycoutages</w:t>
        </w:r>
        <w:proofErr w:type="spellEnd"/>
      </w:hyperlink>
    </w:p>
    <w:p w:rsidR="003419C3" w:rsidRDefault="003419C3" w:rsidP="006D74B5"/>
    <w:p w:rsidR="003419C3" w:rsidRPr="003419C3" w:rsidRDefault="003419C3" w:rsidP="003419C3">
      <w:pPr>
        <w:rPr>
          <w:i/>
        </w:rPr>
      </w:pPr>
      <w:r w:rsidRPr="003419C3">
        <w:rPr>
          <w:i/>
        </w:rPr>
        <w:t>NYC Subway Map for People with Disabilities</w:t>
      </w:r>
    </w:p>
    <w:p w:rsidR="003419C3" w:rsidRPr="00951975" w:rsidRDefault="003419C3" w:rsidP="003419C3">
      <w:r w:rsidRPr="00951975">
        <w:t>http://www.businessinsider.com/nyc-subway-map-disabled-2015-6</w:t>
      </w:r>
    </w:p>
    <w:p w:rsidR="00DE2AB0" w:rsidRDefault="00DE2AB0"/>
    <w:p w:rsidR="00DE2AB0" w:rsidRDefault="00DE2AB0">
      <w:pPr>
        <w:rPr>
          <w:b/>
          <w:u w:val="single"/>
        </w:rPr>
      </w:pPr>
      <w:r w:rsidRPr="003419C3">
        <w:rPr>
          <w:b/>
          <w:u w:val="single"/>
        </w:rPr>
        <w:t>Advocacy Groups</w:t>
      </w:r>
      <w:r w:rsidR="003419C3">
        <w:rPr>
          <w:b/>
          <w:u w:val="single"/>
        </w:rPr>
        <w:t xml:space="preserve"> and Resources</w:t>
      </w:r>
    </w:p>
    <w:p w:rsidR="00000E83" w:rsidRDefault="00000E83">
      <w:pPr>
        <w:rPr>
          <w:b/>
          <w:u w:val="single"/>
        </w:rPr>
      </w:pPr>
    </w:p>
    <w:p w:rsidR="00000E83" w:rsidRDefault="00000E83" w:rsidP="00000E83">
      <w:pPr>
        <w:rPr>
          <w:i/>
        </w:rPr>
      </w:pPr>
      <w:r w:rsidRPr="001D5B67">
        <w:rPr>
          <w:i/>
        </w:rPr>
        <w:t>Accessibility to NYC Restaurants</w:t>
      </w:r>
    </w:p>
    <w:p w:rsidR="00000E83" w:rsidRDefault="00000E83" w:rsidP="00000E83">
      <w:pPr>
        <w:rPr>
          <w:i/>
        </w:rPr>
      </w:pPr>
    </w:p>
    <w:p w:rsidR="00000E83" w:rsidRDefault="00000E83" w:rsidP="00000E83">
      <w:r>
        <w:t xml:space="preserve">Restaurant Access Program: </w:t>
      </w:r>
      <w:r w:rsidRPr="00000E83">
        <w:t>http://www.nyc.gov/html/mopd/html/rap/rap.shtml</w:t>
      </w:r>
    </w:p>
    <w:p w:rsidR="00000E83" w:rsidRPr="00000E83" w:rsidRDefault="00000E83" w:rsidP="00000E83"/>
    <w:p w:rsidR="00000E83" w:rsidRDefault="00000E83" w:rsidP="00000E83">
      <w:hyperlink r:id="rId12" w:history="1">
        <w:r w:rsidRPr="000402DB">
          <w:rPr>
            <w:rStyle w:val="Hyperlink"/>
          </w:rPr>
          <w:t>http://www.thedisabledfoodie.com/?page_id=1026</w:t>
        </w:r>
      </w:hyperlink>
    </w:p>
    <w:p w:rsidR="00000E83" w:rsidRDefault="00000E83" w:rsidP="00000E83">
      <w:r w:rsidRPr="00AC063C">
        <w:t>@</w:t>
      </w:r>
      <w:proofErr w:type="spellStart"/>
      <w:r w:rsidRPr="00AC063C">
        <w:t>disabledfoodie</w:t>
      </w:r>
      <w:proofErr w:type="spellEnd"/>
    </w:p>
    <w:p w:rsidR="00000E83" w:rsidRDefault="00000E83">
      <w:pPr>
        <w:rPr>
          <w:b/>
          <w:u w:val="single"/>
        </w:rPr>
      </w:pPr>
    </w:p>
    <w:p w:rsidR="00A26AAD" w:rsidRDefault="00A26AAD">
      <w:pPr>
        <w:rPr>
          <w:i/>
        </w:rPr>
      </w:pPr>
      <w:bookmarkStart w:id="0" w:name="_GoBack"/>
      <w:bookmarkEnd w:id="0"/>
      <w:r>
        <w:rPr>
          <w:i/>
        </w:rPr>
        <w:t>Disability Rights Advocates</w:t>
      </w:r>
    </w:p>
    <w:p w:rsidR="00A26AAD" w:rsidRDefault="00A26AAD">
      <w:hyperlink r:id="rId13" w:history="1">
        <w:r w:rsidRPr="000402DB">
          <w:rPr>
            <w:rStyle w:val="Hyperlink"/>
          </w:rPr>
          <w:t>http://dralegal.org/</w:t>
        </w:r>
      </w:hyperlink>
    </w:p>
    <w:p w:rsidR="00A26AAD" w:rsidRPr="00A26AAD" w:rsidRDefault="00A26AAD"/>
    <w:p w:rsidR="003419C3" w:rsidRPr="003419C3" w:rsidRDefault="003419C3">
      <w:pPr>
        <w:rPr>
          <w:i/>
        </w:rPr>
      </w:pPr>
      <w:r>
        <w:rPr>
          <w:i/>
        </w:rPr>
        <w:t>Center for Independence of the Disabled, New York</w:t>
      </w:r>
    </w:p>
    <w:p w:rsidR="00DE2AB0" w:rsidRDefault="00DE2AB0">
      <w:hyperlink r:id="rId14" w:history="1">
        <w:r w:rsidRPr="000402DB">
          <w:rPr>
            <w:rStyle w:val="Hyperlink"/>
          </w:rPr>
          <w:t>http://www.cidny.org/</w:t>
        </w:r>
        <w:r w:rsidRPr="000402DB">
          <w:rPr>
            <w:rStyle w:val="Hyperlink"/>
          </w:rPr>
          <w:t>a</w:t>
        </w:r>
        <w:r w:rsidRPr="000402DB">
          <w:rPr>
            <w:rStyle w:val="Hyperlink"/>
          </w:rPr>
          <w:t>dvocacy-and-policy.php</w:t>
        </w:r>
      </w:hyperlink>
    </w:p>
    <w:p w:rsidR="00DE2AB0" w:rsidRDefault="00DE2AB0"/>
    <w:p w:rsidR="00DE2AB0" w:rsidRPr="003419C3" w:rsidRDefault="00D51D66">
      <w:pPr>
        <w:rPr>
          <w:i/>
        </w:rPr>
      </w:pPr>
      <w:r w:rsidRPr="003419C3">
        <w:rPr>
          <w:i/>
        </w:rPr>
        <w:t>Wheel Chair Travel</w:t>
      </w:r>
    </w:p>
    <w:p w:rsidR="00D51D66" w:rsidRDefault="00D51D66">
      <w:hyperlink r:id="rId15" w:history="1">
        <w:r w:rsidRPr="000402DB">
          <w:rPr>
            <w:rStyle w:val="Hyperlink"/>
          </w:rPr>
          <w:t>http://www.wheelchairtraveling.com/category/usa-destinations/new-york-usa-destinations/</w:t>
        </w:r>
      </w:hyperlink>
    </w:p>
    <w:p w:rsidR="00D51D66" w:rsidRDefault="00D51D66">
      <w:hyperlink r:id="rId16" w:history="1">
        <w:r>
          <w:rPr>
            <w:rStyle w:val="username"/>
            <w:rFonts w:ascii="Arial" w:hAnsi="Arial" w:cs="Arial"/>
            <w:color w:val="657786"/>
            <w:sz w:val="21"/>
            <w:szCs w:val="21"/>
            <w:u w:val="single"/>
            <w:shd w:val="clear" w:color="auto" w:fill="F5F8FA"/>
          </w:rPr>
          <w:t>@</w:t>
        </w:r>
        <w:proofErr w:type="spellStart"/>
        <w:r>
          <w:rPr>
            <w:rStyle w:val="username"/>
            <w:rFonts w:ascii="Arial" w:hAnsi="Arial" w:cs="Arial"/>
            <w:color w:val="657786"/>
            <w:sz w:val="21"/>
            <w:szCs w:val="21"/>
            <w:u w:val="single"/>
            <w:shd w:val="clear" w:color="auto" w:fill="F5F8FA"/>
          </w:rPr>
          <w:t>WCTravelOrg</w:t>
        </w:r>
        <w:proofErr w:type="spellEnd"/>
      </w:hyperlink>
    </w:p>
    <w:p w:rsidR="00D51D66" w:rsidRDefault="00D51D66"/>
    <w:p w:rsidR="00380BA2" w:rsidRPr="003419C3" w:rsidRDefault="003419C3">
      <w:pPr>
        <w:rPr>
          <w:i/>
        </w:rPr>
      </w:pPr>
      <w:r w:rsidRPr="003419C3">
        <w:rPr>
          <w:i/>
        </w:rPr>
        <w:t>Accessible Spots Map</w:t>
      </w:r>
    </w:p>
    <w:p w:rsidR="003419C3" w:rsidRDefault="001D5B67">
      <w:hyperlink r:id="rId17" w:history="1">
        <w:r w:rsidRPr="000402DB">
          <w:rPr>
            <w:rStyle w:val="Hyperlink"/>
          </w:rPr>
          <w:t>http://www.axsmap.com/</w:t>
        </w:r>
      </w:hyperlink>
    </w:p>
    <w:p w:rsidR="001D5B67" w:rsidRDefault="001D5B67"/>
    <w:p w:rsidR="00000E83" w:rsidRPr="00D51D66" w:rsidRDefault="00000E83"/>
    <w:sectPr w:rsidR="00000E83" w:rsidRPr="00D5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149AA"/>
    <w:multiLevelType w:val="hybridMultilevel"/>
    <w:tmpl w:val="4C1C4B74"/>
    <w:lvl w:ilvl="0" w:tplc="928451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4C"/>
    <w:rsid w:val="00000E83"/>
    <w:rsid w:val="001D5B67"/>
    <w:rsid w:val="003419C3"/>
    <w:rsid w:val="003472FF"/>
    <w:rsid w:val="003513CD"/>
    <w:rsid w:val="00380BA2"/>
    <w:rsid w:val="00441500"/>
    <w:rsid w:val="00472B7A"/>
    <w:rsid w:val="006376F7"/>
    <w:rsid w:val="006D74B5"/>
    <w:rsid w:val="007E60D3"/>
    <w:rsid w:val="00887EEE"/>
    <w:rsid w:val="008F1C29"/>
    <w:rsid w:val="00951975"/>
    <w:rsid w:val="00993E4C"/>
    <w:rsid w:val="00A26AAD"/>
    <w:rsid w:val="00A916AB"/>
    <w:rsid w:val="00AB4B22"/>
    <w:rsid w:val="00AC063C"/>
    <w:rsid w:val="00D51D66"/>
    <w:rsid w:val="00D93C7C"/>
    <w:rsid w:val="00DE2AB0"/>
    <w:rsid w:val="00F4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63C"/>
    <w:rPr>
      <w:color w:val="0000FF" w:themeColor="hyperlink"/>
      <w:u w:val="single"/>
    </w:rPr>
  </w:style>
  <w:style w:type="character" w:styleId="FollowedHyperlink">
    <w:name w:val="FollowedHyperlink"/>
    <w:basedOn w:val="DefaultParagraphFont"/>
    <w:uiPriority w:val="99"/>
    <w:semiHidden/>
    <w:unhideWhenUsed/>
    <w:rsid w:val="00DE2AB0"/>
    <w:rPr>
      <w:color w:val="800080" w:themeColor="followedHyperlink"/>
      <w:u w:val="single"/>
    </w:rPr>
  </w:style>
  <w:style w:type="character" w:customStyle="1" w:styleId="username">
    <w:name w:val="username"/>
    <w:basedOn w:val="DefaultParagraphFont"/>
    <w:rsid w:val="00DE2AB0"/>
  </w:style>
  <w:style w:type="paragraph" w:styleId="ListParagraph">
    <w:name w:val="List Paragraph"/>
    <w:basedOn w:val="Normal"/>
    <w:uiPriority w:val="34"/>
    <w:qFormat/>
    <w:rsid w:val="003419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63C"/>
    <w:rPr>
      <w:color w:val="0000FF" w:themeColor="hyperlink"/>
      <w:u w:val="single"/>
    </w:rPr>
  </w:style>
  <w:style w:type="character" w:styleId="FollowedHyperlink">
    <w:name w:val="FollowedHyperlink"/>
    <w:basedOn w:val="DefaultParagraphFont"/>
    <w:uiPriority w:val="99"/>
    <w:semiHidden/>
    <w:unhideWhenUsed/>
    <w:rsid w:val="00DE2AB0"/>
    <w:rPr>
      <w:color w:val="800080" w:themeColor="followedHyperlink"/>
      <w:u w:val="single"/>
    </w:rPr>
  </w:style>
  <w:style w:type="character" w:customStyle="1" w:styleId="username">
    <w:name w:val="username"/>
    <w:basedOn w:val="DefaultParagraphFont"/>
    <w:rsid w:val="00DE2AB0"/>
  </w:style>
  <w:style w:type="paragraph" w:styleId="ListParagraph">
    <w:name w:val="List Paragraph"/>
    <w:basedOn w:val="Normal"/>
    <w:uiPriority w:val="34"/>
    <w:qFormat/>
    <w:rsid w:val="00341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troller.nyc.gov/reports/audit-report-of-the-metropolitan-transportation-authoritys-oversight-of-the-access-a-ride-program/" TargetMode="External"/><Relationship Id="rId13" Type="http://schemas.openxmlformats.org/officeDocument/2006/relationships/hyperlink" Target="http://dralegal.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x11.com/2016/05/17/access-a-ride-routinely-fails-nycs-disabled-senior-residents-who-need-pick-up-audit/" TargetMode="External"/><Relationship Id="rId12" Type="http://schemas.openxmlformats.org/officeDocument/2006/relationships/hyperlink" Target="http://www.thedisabledfoodie.com/?page_id=1026" TargetMode="External"/><Relationship Id="rId17" Type="http://schemas.openxmlformats.org/officeDocument/2006/relationships/hyperlink" Target="http://www.axsmap.com/" TargetMode="External"/><Relationship Id="rId2" Type="http://schemas.openxmlformats.org/officeDocument/2006/relationships/styles" Target="styles.xml"/><Relationship Id="rId16" Type="http://schemas.openxmlformats.org/officeDocument/2006/relationships/hyperlink" Target="https://twitter.com/WCTravelOrg" TargetMode="External"/><Relationship Id="rId1" Type="http://schemas.openxmlformats.org/officeDocument/2006/relationships/numbering" Target="numbering.xml"/><Relationship Id="rId6" Type="http://schemas.openxmlformats.org/officeDocument/2006/relationships/hyperlink" Target="https://twitter.com/DisVisibility" TargetMode="External"/><Relationship Id="rId11" Type="http://schemas.openxmlformats.org/officeDocument/2006/relationships/hyperlink" Target="https://twitter.com/nycoutages" TargetMode="External"/><Relationship Id="rId5" Type="http://schemas.openxmlformats.org/officeDocument/2006/relationships/webSettings" Target="webSettings.xml"/><Relationship Id="rId15" Type="http://schemas.openxmlformats.org/officeDocument/2006/relationships/hyperlink" Target="http://www.wheelchairtraveling.com/category/usa-destinations/new-york-usa-destinations/" TargetMode="External"/><Relationship Id="rId10" Type="http://schemas.openxmlformats.org/officeDocument/2006/relationships/hyperlink" Target="http://advisory.mtanyct.info/EEout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mptroller.nyc.gov/wp-content/uploads/documents/FK15_098A.pdf" TargetMode="External"/><Relationship Id="rId14" Type="http://schemas.openxmlformats.org/officeDocument/2006/relationships/hyperlink" Target="http://www.cidny.org/advocacy-and-polic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pooja.parekh98@gmail.com</dc:creator>
  <cp:lastModifiedBy>pooja.parekh98@gmail.com</cp:lastModifiedBy>
  <cp:revision>6</cp:revision>
  <dcterms:created xsi:type="dcterms:W3CDTF">2017-04-01T14:58:00Z</dcterms:created>
  <dcterms:modified xsi:type="dcterms:W3CDTF">2017-04-01T20:54:00Z</dcterms:modified>
</cp:coreProperties>
</file>