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18DEA3" w14:textId="1A51053E" w:rsidR="00DD385F" w:rsidRDefault="00FF4663" w:rsidP="00FF4663">
      <w:pPr>
        <w:pStyle w:val="Heading1"/>
        <w:jc w:val="center"/>
      </w:pPr>
      <w:r>
        <w:t>Analytics</w:t>
      </w:r>
    </w:p>
    <w:p w14:paraId="3142CB67" w14:textId="6A820AE1" w:rsidR="00FF4663" w:rsidRDefault="00FF4663" w:rsidP="00FF4663"/>
    <w:p w14:paraId="19E83920" w14:textId="51F4AFBA" w:rsidR="00FF4663" w:rsidRDefault="00FF4663" w:rsidP="006A74DD">
      <w:pPr>
        <w:pStyle w:val="Heading2"/>
      </w:pPr>
      <w:r>
        <w:t>Open report:</w:t>
      </w:r>
    </w:p>
    <w:p w14:paraId="5AFFEBFC" w14:textId="33065939" w:rsidR="00FF4663" w:rsidRDefault="00FF4663" w:rsidP="00FF4663">
      <w:r>
        <w:rPr>
          <w:noProof/>
        </w:rPr>
        <w:drawing>
          <wp:inline distT="0" distB="0" distL="0" distR="0" wp14:anchorId="6445DFC7" wp14:editId="34E89959">
            <wp:extent cx="594360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B3B4" w14:textId="2EFA7F37" w:rsidR="00FF4663" w:rsidRDefault="00FF4663" w:rsidP="00FF4663"/>
    <w:p w14:paraId="5AEF28E9" w14:textId="7D6E20AB" w:rsidR="00FF4663" w:rsidRDefault="00FF4663" w:rsidP="006A74DD">
      <w:pPr>
        <w:pStyle w:val="Heading2"/>
      </w:pPr>
      <w:r>
        <w:t>Click Show Analytics from the left menu</w:t>
      </w:r>
      <w:r w:rsidR="002577AE">
        <w:t xml:space="preserve"> and see links to </w:t>
      </w:r>
      <w:r w:rsidR="00742620">
        <w:t>matrix, graphs</w:t>
      </w:r>
      <w:r w:rsidR="00FE0C08">
        <w:t>, and drilldown reports</w:t>
      </w:r>
      <w:r>
        <w:t>:</w:t>
      </w:r>
    </w:p>
    <w:p w14:paraId="4527AA13" w14:textId="4B9DF5BF" w:rsidR="00FF4663" w:rsidRDefault="00FC605F" w:rsidP="00FF4663">
      <w:r>
        <w:rPr>
          <w:noProof/>
        </w:rPr>
        <w:drawing>
          <wp:inline distT="0" distB="0" distL="0" distR="0" wp14:anchorId="050D743C" wp14:editId="11140393">
            <wp:extent cx="5943600" cy="31883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80C4" w14:textId="28EB90E7" w:rsidR="001B248C" w:rsidRDefault="001B248C" w:rsidP="006A74DD">
      <w:pPr>
        <w:pStyle w:val="Heading2"/>
      </w:pPr>
      <w:r>
        <w:lastRenderedPageBreak/>
        <w:t xml:space="preserve">Clicking some </w:t>
      </w:r>
      <w:r>
        <w:t>drilldown</w:t>
      </w:r>
      <w:r>
        <w:t xml:space="preserve"> link will open </w:t>
      </w:r>
      <w:r w:rsidR="00844656">
        <w:t xml:space="preserve">drilldown </w:t>
      </w:r>
      <w:r>
        <w:t xml:space="preserve">report </w:t>
      </w:r>
      <w:r w:rsidR="007B2070">
        <w:t>with grouping</w:t>
      </w:r>
      <w:r w:rsidR="00631144">
        <w:t xml:space="preserve"> by selected </w:t>
      </w:r>
      <w:r w:rsidR="008C7A31">
        <w:t>Group1 and Group2</w:t>
      </w:r>
      <w:r>
        <w:t>:</w:t>
      </w:r>
    </w:p>
    <w:p w14:paraId="05E97343" w14:textId="143E1AB5" w:rsidR="001B248C" w:rsidRDefault="00844656" w:rsidP="00FF4663">
      <w:r>
        <w:rPr>
          <w:noProof/>
        </w:rPr>
        <w:drawing>
          <wp:inline distT="0" distB="0" distL="0" distR="0" wp14:anchorId="166BA821" wp14:editId="52DD70D2">
            <wp:extent cx="5943600" cy="31883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0CEA" w14:textId="77777777" w:rsidR="005026FF" w:rsidRDefault="00844656" w:rsidP="00FF4663">
      <w:r>
        <w:t xml:space="preserve">Expand </w:t>
      </w:r>
      <w:r w:rsidR="005026FF">
        <w:t>by clicking “+” sign:</w:t>
      </w:r>
    </w:p>
    <w:p w14:paraId="2D93533E" w14:textId="51C55D1A" w:rsidR="00844656" w:rsidRDefault="0063565F" w:rsidP="00FF4663">
      <w:r>
        <w:rPr>
          <w:noProof/>
        </w:rPr>
        <w:drawing>
          <wp:inline distT="0" distB="0" distL="0" distR="0" wp14:anchorId="1B91982C" wp14:editId="32CC4B86">
            <wp:extent cx="5943600" cy="31883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26FF">
        <w:t xml:space="preserve"> </w:t>
      </w:r>
    </w:p>
    <w:p w14:paraId="2D4615E9" w14:textId="40F8823F" w:rsidR="00972078" w:rsidRDefault="005C767A" w:rsidP="006A74DD">
      <w:pPr>
        <w:pStyle w:val="Heading2"/>
      </w:pPr>
      <w:r>
        <w:lastRenderedPageBreak/>
        <w:t xml:space="preserve">Clicking </w:t>
      </w:r>
      <w:r w:rsidR="00FF71E2">
        <w:t xml:space="preserve">some </w:t>
      </w:r>
      <w:r>
        <w:t>matrix link</w:t>
      </w:r>
      <w:r w:rsidR="00FA133E">
        <w:t xml:space="preserve"> </w:t>
      </w:r>
      <w:r w:rsidR="001C54DE">
        <w:t xml:space="preserve">will open matrix report with links to </w:t>
      </w:r>
      <w:r w:rsidR="00960440">
        <w:t>drilldown reports in each cell</w:t>
      </w:r>
      <w:r w:rsidR="00FF71E2">
        <w:t>:</w:t>
      </w:r>
    </w:p>
    <w:p w14:paraId="3A053DEA" w14:textId="1176433D" w:rsidR="00FF71E2" w:rsidRDefault="00FA133E" w:rsidP="00FF4663">
      <w:r>
        <w:rPr>
          <w:noProof/>
        </w:rPr>
        <w:drawing>
          <wp:inline distT="0" distB="0" distL="0" distR="0" wp14:anchorId="3E4AE216" wp14:editId="1D09866A">
            <wp:extent cx="5943600" cy="31883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2D84" w14:textId="5F7AA8CF" w:rsidR="00FA133E" w:rsidRDefault="00FA133E" w:rsidP="002478DB">
      <w:pPr>
        <w:pStyle w:val="Heading2"/>
      </w:pPr>
      <w:r>
        <w:t xml:space="preserve">Click </w:t>
      </w:r>
      <w:r w:rsidR="00CF3B0C">
        <w:t xml:space="preserve">the </w:t>
      </w:r>
      <w:r w:rsidR="00A46E18">
        <w:t>“</w:t>
      </w:r>
      <w:r>
        <w:t>bar</w:t>
      </w:r>
      <w:r w:rsidR="00A46E18">
        <w:t>”</w:t>
      </w:r>
      <w:r>
        <w:t xml:space="preserve"> </w:t>
      </w:r>
      <w:r w:rsidR="00CF3B0C">
        <w:t>button</w:t>
      </w:r>
      <w:r w:rsidR="006A74DD">
        <w:t xml:space="preserve"> from this page or </w:t>
      </w:r>
      <w:r w:rsidR="002478DB">
        <w:t>link from matrix report</w:t>
      </w:r>
      <w:r>
        <w:t>:</w:t>
      </w:r>
    </w:p>
    <w:p w14:paraId="54906BE6" w14:textId="51C8895A" w:rsidR="00FA133E" w:rsidRDefault="005D12A0" w:rsidP="00FF4663">
      <w:r>
        <w:rPr>
          <w:noProof/>
        </w:rPr>
        <w:drawing>
          <wp:inline distT="0" distB="0" distL="0" distR="0" wp14:anchorId="72C499C7" wp14:editId="52D1B2E3">
            <wp:extent cx="5943600" cy="31883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2833" w14:textId="2CD8B5B4" w:rsidR="005D12A0" w:rsidRDefault="006D40B6" w:rsidP="00FF4663">
      <w:r>
        <w:t xml:space="preserve">Click </w:t>
      </w:r>
      <w:r w:rsidR="003D7CC7">
        <w:t>“</w:t>
      </w:r>
      <w:r>
        <w:t>reverse group order</w:t>
      </w:r>
      <w:r w:rsidR="003D7CC7">
        <w:t>”</w:t>
      </w:r>
      <w:r>
        <w:t xml:space="preserve"> link:</w:t>
      </w:r>
    </w:p>
    <w:p w14:paraId="1D4B54F7" w14:textId="4E341D9C" w:rsidR="00C16C24" w:rsidRDefault="003D7CC7" w:rsidP="00CF6958">
      <w:r>
        <w:rPr>
          <w:noProof/>
        </w:rPr>
        <w:lastRenderedPageBreak/>
        <w:drawing>
          <wp:inline distT="0" distB="0" distL="0" distR="0" wp14:anchorId="05034949" wp14:editId="1226E9E4">
            <wp:extent cx="5943600" cy="31883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C16C24" w:rsidRPr="00CF6958">
        <w:rPr>
          <w:rStyle w:val="Heading2Char"/>
        </w:rPr>
        <w:t xml:space="preserve">Click </w:t>
      </w:r>
      <w:r w:rsidR="00CF3B0C" w:rsidRPr="00CF6958">
        <w:rPr>
          <w:rStyle w:val="Heading2Char"/>
        </w:rPr>
        <w:t xml:space="preserve">the </w:t>
      </w:r>
      <w:r w:rsidR="00C16C24" w:rsidRPr="00CF6958">
        <w:rPr>
          <w:rStyle w:val="Heading2Char"/>
        </w:rPr>
        <w:t xml:space="preserve">“pie” </w:t>
      </w:r>
      <w:r w:rsidR="002478DB" w:rsidRPr="00CF6958">
        <w:rPr>
          <w:rStyle w:val="Heading2Char"/>
        </w:rPr>
        <w:t>button from this page or link from matrix report</w:t>
      </w:r>
      <w:bookmarkEnd w:id="0"/>
      <w:r w:rsidR="002478DB">
        <w:t>:</w:t>
      </w:r>
      <w:r w:rsidR="00C16C24">
        <w:rPr>
          <w:noProof/>
        </w:rPr>
        <w:drawing>
          <wp:inline distT="0" distB="0" distL="0" distR="0" wp14:anchorId="67A6B014" wp14:editId="77F49183">
            <wp:extent cx="5943600" cy="31883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FB41" w14:textId="5CC4CC6D" w:rsidR="00A46E18" w:rsidRDefault="00A46E18" w:rsidP="00CF6958">
      <w:pPr>
        <w:pStyle w:val="Heading2"/>
      </w:pPr>
      <w:r>
        <w:lastRenderedPageBreak/>
        <w:t xml:space="preserve">Click </w:t>
      </w:r>
      <w:r w:rsidR="00CF3B0C">
        <w:t xml:space="preserve">the </w:t>
      </w:r>
      <w:r>
        <w:t xml:space="preserve">“line” </w:t>
      </w:r>
      <w:r w:rsidR="002478DB">
        <w:t>button from this page or link from matrix report:</w:t>
      </w:r>
    </w:p>
    <w:p w14:paraId="0F63BE42" w14:textId="28B80A0A" w:rsidR="00A46E18" w:rsidRDefault="00CF3B0C" w:rsidP="00FF4663">
      <w:r>
        <w:rPr>
          <w:noProof/>
        </w:rPr>
        <w:drawing>
          <wp:inline distT="0" distB="0" distL="0" distR="0" wp14:anchorId="604254CF" wp14:editId="23FBC008">
            <wp:extent cx="5943600" cy="31883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F867" w14:textId="351825D6" w:rsidR="00561A67" w:rsidRDefault="00E86D41" w:rsidP="00FF4663">
      <w:r>
        <w:t>Reverse group order:</w:t>
      </w:r>
    </w:p>
    <w:p w14:paraId="7A70504A" w14:textId="3E8B5660" w:rsidR="00E86D41" w:rsidRDefault="007310C6" w:rsidP="00FF4663">
      <w:r>
        <w:rPr>
          <w:noProof/>
        </w:rPr>
        <w:drawing>
          <wp:inline distT="0" distB="0" distL="0" distR="0" wp14:anchorId="5E30F11B" wp14:editId="292654AE">
            <wp:extent cx="5943600" cy="31883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7F70" w14:textId="77777777" w:rsidR="007310C6" w:rsidRDefault="007310C6" w:rsidP="00FF4663"/>
    <w:p w14:paraId="728F5E5C" w14:textId="0123D4A7" w:rsidR="00561A67" w:rsidRDefault="00561A67" w:rsidP="00FF4663"/>
    <w:p w14:paraId="56A1CD6E" w14:textId="77777777" w:rsidR="00561A67" w:rsidRDefault="00561A67" w:rsidP="00FF4663"/>
    <w:p w14:paraId="08BA0C02" w14:textId="7A281BE5" w:rsidR="0027504B" w:rsidRDefault="002C33CE" w:rsidP="00CF6958">
      <w:pPr>
        <w:pStyle w:val="Heading2"/>
      </w:pPr>
      <w:r>
        <w:lastRenderedPageBreak/>
        <w:t xml:space="preserve">Click </w:t>
      </w:r>
      <w:r w:rsidR="009F76D7">
        <w:t>Correlation</w:t>
      </w:r>
      <w:r>
        <w:t xml:space="preserve"> from the left menu</w:t>
      </w:r>
      <w:r w:rsidR="00E443C2">
        <w:t xml:space="preserve"> to see </w:t>
      </w:r>
      <w:r w:rsidR="004B79C8">
        <w:t>Correlation Co</w:t>
      </w:r>
      <w:r w:rsidR="00CD6675">
        <w:t>effi</w:t>
      </w:r>
      <w:r w:rsidR="00E32E0D">
        <w:t>cient</w:t>
      </w:r>
      <w:r w:rsidR="00303AB6">
        <w:t>s and graph reports</w:t>
      </w:r>
      <w:r w:rsidR="009F76D7">
        <w:t>:</w:t>
      </w:r>
    </w:p>
    <w:p w14:paraId="068BFF41" w14:textId="31E382E0" w:rsidR="0027504B" w:rsidRDefault="00AA2EBE" w:rsidP="00FF4663">
      <w:r>
        <w:rPr>
          <w:noProof/>
        </w:rPr>
        <w:drawing>
          <wp:inline distT="0" distB="0" distL="0" distR="0" wp14:anchorId="75DD60D1" wp14:editId="067DA263">
            <wp:extent cx="5943600" cy="31883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9928" w14:textId="43AB07EC" w:rsidR="003002C0" w:rsidRDefault="003002C0" w:rsidP="00FF4663"/>
    <w:p w14:paraId="135BD47C" w14:textId="1E79E691" w:rsidR="003002C0" w:rsidRDefault="003002C0" w:rsidP="00CF6958">
      <w:pPr>
        <w:pStyle w:val="Heading2"/>
      </w:pPr>
      <w:r>
        <w:t>Click See Statistics from the left menu:</w:t>
      </w:r>
    </w:p>
    <w:p w14:paraId="2CA6512F" w14:textId="0640DF4B" w:rsidR="003002C0" w:rsidRPr="00FF4663" w:rsidRDefault="003002C0" w:rsidP="00FF4663">
      <w:r>
        <w:rPr>
          <w:noProof/>
        </w:rPr>
        <w:drawing>
          <wp:inline distT="0" distB="0" distL="0" distR="0" wp14:anchorId="01C2F094" wp14:editId="193BDA8A">
            <wp:extent cx="5943600" cy="31883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2C0" w:rsidRPr="00FF4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663"/>
    <w:rsid w:val="001B248C"/>
    <w:rsid w:val="001C54DE"/>
    <w:rsid w:val="002478DB"/>
    <w:rsid w:val="002577AE"/>
    <w:rsid w:val="0027504B"/>
    <w:rsid w:val="002C33CE"/>
    <w:rsid w:val="003002C0"/>
    <w:rsid w:val="00303AB6"/>
    <w:rsid w:val="003D1999"/>
    <w:rsid w:val="003D7CC7"/>
    <w:rsid w:val="0047513F"/>
    <w:rsid w:val="004B79C8"/>
    <w:rsid w:val="005026FF"/>
    <w:rsid w:val="00561A67"/>
    <w:rsid w:val="005C767A"/>
    <w:rsid w:val="005D12A0"/>
    <w:rsid w:val="00631144"/>
    <w:rsid w:val="0063565F"/>
    <w:rsid w:val="006A74DD"/>
    <w:rsid w:val="006D40B6"/>
    <w:rsid w:val="007310C6"/>
    <w:rsid w:val="00742620"/>
    <w:rsid w:val="007B2070"/>
    <w:rsid w:val="00844656"/>
    <w:rsid w:val="008A1EC7"/>
    <w:rsid w:val="008C7A31"/>
    <w:rsid w:val="00960440"/>
    <w:rsid w:val="00972078"/>
    <w:rsid w:val="009F76D7"/>
    <w:rsid w:val="00A46E18"/>
    <w:rsid w:val="00AA2EBE"/>
    <w:rsid w:val="00C16C24"/>
    <w:rsid w:val="00CD6675"/>
    <w:rsid w:val="00CF3B0C"/>
    <w:rsid w:val="00CF6958"/>
    <w:rsid w:val="00E32E0D"/>
    <w:rsid w:val="00E443C2"/>
    <w:rsid w:val="00E86D41"/>
    <w:rsid w:val="00E96729"/>
    <w:rsid w:val="00FA133E"/>
    <w:rsid w:val="00FC605F"/>
    <w:rsid w:val="00FE0C08"/>
    <w:rsid w:val="00FF4663"/>
    <w:rsid w:val="00FF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BECE4"/>
  <w15:chartTrackingRefBased/>
  <w15:docId w15:val="{34093213-20B3-453C-9499-F3CC0ED9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6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74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A74D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Yaroshevskaya</dc:creator>
  <cp:keywords/>
  <dc:description/>
  <cp:lastModifiedBy>Irina Yaroshevskaya</cp:lastModifiedBy>
  <cp:revision>5</cp:revision>
  <dcterms:created xsi:type="dcterms:W3CDTF">2020-01-09T17:53:00Z</dcterms:created>
  <dcterms:modified xsi:type="dcterms:W3CDTF">2020-01-09T17:58:00Z</dcterms:modified>
</cp:coreProperties>
</file>