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DD77" w14:textId="5A32B54F" w:rsidR="00F15643" w:rsidRDefault="00755137">
      <w:pPr>
        <w:rPr>
          <w:lang w:val="es-MX"/>
        </w:rPr>
      </w:pPr>
      <w:r>
        <w:rPr>
          <w:lang w:val="es-MX"/>
        </w:rPr>
        <w:t>01</w:t>
      </w:r>
    </w:p>
    <w:p w14:paraId="4E080C0D" w14:textId="4A0C2F52" w:rsidR="00755137" w:rsidRDefault="00755137" w:rsidP="00755137">
      <w:r w:rsidRPr="00755137">
        <w:t xml:space="preserve"> </w:t>
      </w:r>
      <w:r>
        <w:t>n</w:t>
      </w:r>
      <w:r w:rsidRPr="00755137">
        <w:t>o-</w:t>
      </w:r>
      <w:proofErr w:type="spellStart"/>
      <w:r w:rsidRPr="00755137">
        <w:t>cors</w:t>
      </w:r>
      <w:proofErr w:type="spellEnd"/>
      <w:r w:rsidRPr="00755137">
        <w:t xml:space="preserve"> no sirve para leer datos. La respuesta queda bloqueada y </w:t>
      </w:r>
      <w:proofErr w:type="spellStart"/>
      <w:proofErr w:type="gramStart"/>
      <w:r w:rsidRPr="00755137">
        <w:t>r.json</w:t>
      </w:r>
      <w:proofErr w:type="spellEnd"/>
      <w:proofErr w:type="gramEnd"/>
      <w:r w:rsidRPr="00755137">
        <w:t>() falla.</w:t>
      </w:r>
    </w:p>
    <w:p w14:paraId="60947D7B" w14:textId="77777777" w:rsidR="00755137" w:rsidRDefault="00755137" w:rsidP="00755137"/>
    <w:p w14:paraId="525ACFDC" w14:textId="6D75D8B1" w:rsidR="00755137" w:rsidRPr="00755137" w:rsidRDefault="00755137" w:rsidP="00755137">
      <w:r>
        <w:t>02</w:t>
      </w:r>
    </w:p>
    <w:p w14:paraId="25C32EB5" w14:textId="4999F9DA" w:rsidR="00755137" w:rsidRPr="00755137" w:rsidRDefault="00755137" w:rsidP="00755137">
      <w:r w:rsidRPr="00755137">
        <w:t xml:space="preserve"> * no funciona con cookies. Debe usar el origen exacto y Access-Control-</w:t>
      </w:r>
      <w:proofErr w:type="spellStart"/>
      <w:r w:rsidRPr="00755137">
        <w:t>Allow</w:t>
      </w:r>
      <w:proofErr w:type="spellEnd"/>
      <w:r w:rsidRPr="00755137">
        <w:t>-</w:t>
      </w:r>
      <w:proofErr w:type="spellStart"/>
      <w:r w:rsidRPr="00755137">
        <w:t>Credentials</w:t>
      </w:r>
      <w:proofErr w:type="spellEnd"/>
      <w:r w:rsidRPr="00755137">
        <w:t>: true.</w:t>
      </w:r>
    </w:p>
    <w:p w14:paraId="56F5B2B1" w14:textId="77777777" w:rsidR="00755137" w:rsidRDefault="00755137" w:rsidP="00755137"/>
    <w:p w14:paraId="4C515D76" w14:textId="5FD4A916" w:rsidR="00755137" w:rsidRDefault="00755137" w:rsidP="00755137">
      <w:r>
        <w:t>03</w:t>
      </w:r>
    </w:p>
    <w:p w14:paraId="4BE3A361" w14:textId="2AD519F4" w:rsidR="00755137" w:rsidRPr="00755137" w:rsidRDefault="00755137" w:rsidP="00755137">
      <w:r w:rsidRPr="00755137">
        <w:t xml:space="preserve">Falla el </w:t>
      </w:r>
      <w:proofErr w:type="spellStart"/>
      <w:r w:rsidRPr="00755137">
        <w:t>preflight</w:t>
      </w:r>
      <w:proofErr w:type="spellEnd"/>
      <w:r w:rsidRPr="00755137">
        <w:t xml:space="preserve">. DELETE + </w:t>
      </w:r>
      <w:proofErr w:type="spellStart"/>
      <w:r w:rsidRPr="00755137">
        <w:t>Authorization</w:t>
      </w:r>
      <w:proofErr w:type="spellEnd"/>
      <w:r w:rsidRPr="00755137">
        <w:t xml:space="preserve"> requiere OPTIONS, y el servidor no lo maneja.</w:t>
      </w:r>
    </w:p>
    <w:p w14:paraId="68B357ED" w14:textId="77777777" w:rsidR="00755137" w:rsidRPr="00755137" w:rsidRDefault="00755137">
      <w:pPr>
        <w:rPr>
          <w:lang w:val="es-MX"/>
        </w:rPr>
      </w:pPr>
    </w:p>
    <w:sectPr w:rsidR="00755137" w:rsidRPr="007551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43"/>
    <w:rsid w:val="00755137"/>
    <w:rsid w:val="008328DA"/>
    <w:rsid w:val="00F1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6814"/>
  <w15:chartTrackingRefBased/>
  <w15:docId w15:val="{DF48DBA4-7EFC-4D7A-8D2A-59FCCCD0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56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56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5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5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5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5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5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5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56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56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5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2026-05-26T17:00:00Z</dcterms:created>
  <dcterms:modified xsi:type="dcterms:W3CDTF">2026-05-26T17:00:00Z</dcterms:modified>
</cp:coreProperties>
</file>