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6AA2" w14:textId="673BFEE6" w:rsidR="00FE195C" w:rsidRDefault="004959CD" w:rsidP="004959CD">
      <w:pPr>
        <w:pStyle w:val="Heading1"/>
      </w:pPr>
      <w:r>
        <w:t>Data Visualisation T2, 2025</w:t>
      </w:r>
    </w:p>
    <w:p w14:paraId="5D3D607D" w14:textId="339F44B8" w:rsidR="004959CD" w:rsidRDefault="004959CD" w:rsidP="004959CD">
      <w:pPr>
        <w:pStyle w:val="Heading2"/>
      </w:pPr>
      <w:r>
        <w:t>PBI for Front End</w:t>
      </w:r>
    </w:p>
    <w:p w14:paraId="535DBCE4" w14:textId="06E52340" w:rsidR="004959CD" w:rsidRDefault="004959CD" w:rsidP="004959CD">
      <w:r>
        <w:t>Sep 11, 2025</w:t>
      </w:r>
    </w:p>
    <w:p w14:paraId="268C7D71" w14:textId="77777777" w:rsidR="004959CD" w:rsidRDefault="004959CD" w:rsidP="004959CD"/>
    <w:p w14:paraId="0442CF2C" w14:textId="23E1454B" w:rsidR="004959CD" w:rsidRDefault="004959CD" w:rsidP="004959CD">
      <w:pPr>
        <w:rPr>
          <w:b/>
          <w:bCs/>
        </w:rPr>
      </w:pPr>
      <w:r>
        <w:rPr>
          <w:b/>
          <w:bCs/>
        </w:rPr>
        <w:t>Data Prep</w:t>
      </w:r>
    </w:p>
    <w:p w14:paraId="776A8674" w14:textId="77F83491" w:rsidR="004959CD" w:rsidRDefault="004959CD" w:rsidP="004959CD">
      <w:r>
        <w:t>The data is drawn from the same 2 synthetic datasets as the Front End at time of writing:</w:t>
      </w:r>
    </w:p>
    <w:p w14:paraId="56D8BBA9" w14:textId="026C8C44" w:rsidR="004959CD" w:rsidRDefault="004959CD" w:rsidP="004959CD">
      <w:pPr>
        <w:pStyle w:val="ListParagraph"/>
        <w:numPr>
          <w:ilvl w:val="0"/>
          <w:numId w:val="1"/>
        </w:numPr>
      </w:pPr>
      <w:r>
        <w:t>coles_synthetic)dataset_8_weeks.csv</w:t>
      </w:r>
    </w:p>
    <w:p w14:paraId="56D83620" w14:textId="673C07D2" w:rsidR="004959CD" w:rsidRDefault="004959CD" w:rsidP="004959CD">
      <w:pPr>
        <w:pStyle w:val="ListParagraph"/>
        <w:numPr>
          <w:ilvl w:val="0"/>
          <w:numId w:val="1"/>
        </w:numPr>
      </w:pPr>
      <w:r>
        <w:t>woolworths_cleaned.csv</w:t>
      </w:r>
    </w:p>
    <w:p w14:paraId="4EF57349" w14:textId="339FA852" w:rsidR="004959CD" w:rsidRDefault="004959CD" w:rsidP="004959CD">
      <w:r>
        <w:t>Each has sufficiently similar fields to be combined, apart from the timeliness of their data: Coles has data for each of 8 weeks, noted as “Week 1”, “Week 2”, Week 3” etc.. whereas Woolworths has data for 5 unique, sporadically spaced dates.</w:t>
      </w:r>
    </w:p>
    <w:p w14:paraId="6DB07319" w14:textId="1DA90592" w:rsidR="004959CD" w:rsidRDefault="004959CD" w:rsidP="004959CD">
      <w:r>
        <w:t>For the sake of this exercise these two sets of dates were aligned arbitrarily in the “Supporting Data” spreadsheet (including one incorrectly formatted Woolworths date, formatted in US format).</w:t>
      </w:r>
    </w:p>
    <w:p w14:paraId="1AA9EFF0" w14:textId="77777777" w:rsidR="007D19A4" w:rsidRDefault="007D19A4" w:rsidP="004959CD"/>
    <w:p w14:paraId="09D24CE9" w14:textId="0DEBADD2" w:rsidR="0014330D" w:rsidRDefault="0014330D" w:rsidP="004959CD">
      <w:pPr>
        <w:rPr>
          <w:b/>
          <w:bCs/>
        </w:rPr>
      </w:pPr>
      <w:r>
        <w:rPr>
          <w:b/>
          <w:bCs/>
        </w:rPr>
        <w:t>Data Model</w:t>
      </w:r>
    </w:p>
    <w:p w14:paraId="0B32E429" w14:textId="0E05031E" w:rsidR="0014330D" w:rsidRDefault="0014330D" w:rsidP="004959CD">
      <w:r>
        <w:t>I leant into the metaphor of a stock market to visualise these data. The individual products could be considered as stocks and a representative basket of a typical shop could be an index, that snapshots the entire market / individual store.</w:t>
      </w:r>
    </w:p>
    <w:p w14:paraId="71AD255F" w14:textId="0E1FDA76" w:rsidR="0014330D" w:rsidRDefault="0014330D" w:rsidP="004959CD">
      <w:r>
        <w:t>After all, often consumers are looking for the best overall shop rather than the best deal on individual products.</w:t>
      </w:r>
    </w:p>
    <w:p w14:paraId="38EBA269" w14:textId="02468E0A" w:rsidR="0014330D" w:rsidRDefault="0014330D" w:rsidP="004959CD">
      <w:r>
        <w:t>I formed a representative basket based on this list built by Choice Magazine for their regular supermarket comparisons:</w:t>
      </w:r>
    </w:p>
    <w:p w14:paraId="3130DE13" w14:textId="77777777" w:rsidR="0014330D" w:rsidRPr="0014330D" w:rsidRDefault="0014330D" w:rsidP="0014330D">
      <w:pPr>
        <w:rPr>
          <w:lang w:val="x-none"/>
        </w:rPr>
      </w:pPr>
      <w:hyperlink r:id="rId5" w:history="1">
        <w:r w:rsidRPr="0014330D">
          <w:rPr>
            <w:rStyle w:val="Hyperlink"/>
            <w:lang w:val="x-none"/>
          </w:rPr>
          <w:t>https://www.choice.com.au/shopping/everyday-shopping/supermarkets/articles/how-we-surveyed-the-supermarkets</w:t>
        </w:r>
      </w:hyperlink>
    </w:p>
    <w:p w14:paraId="69A67058" w14:textId="27B976CE" w:rsidR="0014330D" w:rsidRDefault="0014330D" w:rsidP="004959CD">
      <w:pPr>
        <w:rPr>
          <w:lang w:val="x-none"/>
        </w:rPr>
      </w:pPr>
      <w:r>
        <w:rPr>
          <w:lang w:val="x-none"/>
        </w:rPr>
        <w:t>To build the data model I generated a unique list of products by product code from the scraped data supplied. However there were some duplicate product codes (some products were being listed multiple times under different categories) so I arbitrarily removed dupes.</w:t>
      </w:r>
    </w:p>
    <w:p w14:paraId="1D2B66FF" w14:textId="7334F329" w:rsidR="0014330D" w:rsidRDefault="0014330D" w:rsidP="004959CD">
      <w:pPr>
        <w:rPr>
          <w:lang w:val="x-none"/>
        </w:rPr>
      </w:pPr>
      <w:r>
        <w:rPr>
          <w:lang w:val="x-none"/>
        </w:rPr>
        <w:t>This is a key area of improvement for next semester!</w:t>
      </w:r>
    </w:p>
    <w:p w14:paraId="1DA5B910" w14:textId="70FEC99D" w:rsidR="0014330D" w:rsidRDefault="0014330D" w:rsidP="004959CD">
      <w:pPr>
        <w:rPr>
          <w:lang w:val="x-none"/>
        </w:rPr>
      </w:pPr>
      <w:r>
        <w:rPr>
          <w:lang w:val="x-none"/>
        </w:rPr>
        <w:t>Then I manually tagged products as belonging to the Choice Basket or not.</w:t>
      </w:r>
    </w:p>
    <w:p w14:paraId="5E2C3BA7" w14:textId="11780BF7" w:rsidR="0014330D" w:rsidRDefault="0014330D" w:rsidP="004959CD">
      <w:r>
        <w:lastRenderedPageBreak/>
        <w:t>DAX Calculations identify the best available price for a representative Choice Basket at any given time at any given store.</w:t>
      </w:r>
    </w:p>
    <w:p w14:paraId="69D05F5F" w14:textId="071211DC" w:rsidR="0014330D" w:rsidRDefault="0014330D" w:rsidP="004959CD">
      <w:pPr>
        <w:rPr>
          <w:lang w:val="x-none"/>
        </w:rPr>
      </w:pPr>
      <w:r>
        <w:rPr>
          <w:lang w:val="x-none"/>
        </w:rPr>
        <w:t>You can read all other data model considerations in the actual PBIX file itself.</w:t>
      </w:r>
    </w:p>
    <w:p w14:paraId="52D7A97D" w14:textId="77777777" w:rsidR="0014330D" w:rsidRDefault="0014330D" w:rsidP="004959CD">
      <w:pPr>
        <w:rPr>
          <w:lang w:val="x-none"/>
        </w:rPr>
      </w:pPr>
    </w:p>
    <w:p w14:paraId="7F2B01E7" w14:textId="35B9EB54" w:rsidR="0014330D" w:rsidRDefault="0014330D" w:rsidP="004959CD">
      <w:pPr>
        <w:rPr>
          <w:b/>
          <w:bCs/>
          <w:lang w:val="x-none"/>
        </w:rPr>
      </w:pPr>
      <w:r>
        <w:rPr>
          <w:b/>
          <w:bCs/>
          <w:lang w:val="x-none"/>
        </w:rPr>
        <w:t>Next semester</w:t>
      </w:r>
    </w:p>
    <w:p w14:paraId="7E7F5E1A" w14:textId="24A0101D" w:rsidR="0014330D" w:rsidRDefault="0014330D" w:rsidP="004959CD">
      <w:pPr>
        <w:rPr>
          <w:lang w:val="x-none"/>
        </w:rPr>
      </w:pPr>
      <w:r>
        <w:rPr>
          <w:lang w:val="x-none"/>
        </w:rPr>
        <w:t>Consider porting this view to Looker Studio.</w:t>
      </w:r>
    </w:p>
    <w:p w14:paraId="59600446" w14:textId="03DE7FC2" w:rsidR="0014330D" w:rsidRDefault="0014330D" w:rsidP="004959CD">
      <w:pPr>
        <w:rPr>
          <w:lang w:val="x-none"/>
        </w:rPr>
      </w:pPr>
      <w:r>
        <w:rPr>
          <w:lang w:val="x-none"/>
        </w:rPr>
        <w:t>Improve data scraping and formatting and link it to live data in Mongo DB</w:t>
      </w:r>
    </w:p>
    <w:p w14:paraId="390B4198" w14:textId="77777777" w:rsidR="0014330D" w:rsidRDefault="0014330D" w:rsidP="004959CD">
      <w:pPr>
        <w:rPr>
          <w:lang w:val="x-none"/>
        </w:rPr>
      </w:pPr>
    </w:p>
    <w:p w14:paraId="54D703DE" w14:textId="77777777" w:rsidR="0014330D" w:rsidRDefault="0014330D" w:rsidP="004959CD">
      <w:pPr>
        <w:rPr>
          <w:lang w:val="x-none"/>
        </w:rPr>
      </w:pPr>
    </w:p>
    <w:p w14:paraId="6B42C3BC" w14:textId="207F917E" w:rsidR="0014330D" w:rsidRPr="0014330D" w:rsidRDefault="0014330D" w:rsidP="004959CD">
      <w:pPr>
        <w:rPr>
          <w:lang w:val="x-none"/>
        </w:rPr>
      </w:pPr>
      <w:r>
        <w:rPr>
          <w:lang w:val="x-none"/>
        </w:rPr>
        <w:t>Toby 12 Sep</w:t>
      </w:r>
    </w:p>
    <w:sectPr w:rsidR="0014330D" w:rsidRPr="0014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127F1"/>
    <w:multiLevelType w:val="hybridMultilevel"/>
    <w:tmpl w:val="74E29C48"/>
    <w:lvl w:ilvl="0" w:tplc="3E1036D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9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CD"/>
    <w:rsid w:val="0014330D"/>
    <w:rsid w:val="004959CD"/>
    <w:rsid w:val="00634829"/>
    <w:rsid w:val="007D19A4"/>
    <w:rsid w:val="008D3602"/>
    <w:rsid w:val="009233D5"/>
    <w:rsid w:val="009C66E0"/>
    <w:rsid w:val="00B30465"/>
    <w:rsid w:val="00E147B0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7ABC"/>
  <w15:chartTrackingRefBased/>
  <w15:docId w15:val="{49DC59B7-3C50-43C4-A7B6-C1F2EB38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5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9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3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oice.com.au/shopping/everyday-shopping/supermarkets/articles/how-we-surveyed-the-supermark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Boring Boring</dc:creator>
  <cp:keywords/>
  <dc:description/>
  <cp:lastModifiedBy>Boring Boring</cp:lastModifiedBy>
  <cp:revision>4</cp:revision>
  <dcterms:created xsi:type="dcterms:W3CDTF">2025-09-10T18:49:00Z</dcterms:created>
  <dcterms:modified xsi:type="dcterms:W3CDTF">2025-09-12T02:17:00Z</dcterms:modified>
</cp:coreProperties>
</file>