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smdcp"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c2811aed4a924be7" /><Relationship Type="http://schemas.openxmlformats.org/package/2006/relationships/metadata/core-properties" Target="package/services/metadata/core-properties/4fe5a51ee4b94353a83a06e5c4139d6f.psmdcp" Id="R536d09b169f748c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60" w:lineRule="auto"/>
      </w:pPr>
      <w:r w:rsidRPr="4EC167A6" w:rsidR="4EC167A6">
        <w:rPr>
          <w:rFonts w:ascii="Calibri" w:hAnsi="Calibri" w:eastAsia="Calibri" w:cs="Calibri"/>
          <w:b w:val="1"/>
          <w:bCs w:val="1"/>
          <w:color w:val="1f3864"/>
          <w:sz w:val="40"/>
          <w:szCs w:val="40"/>
          <w:lang w:val="en-US"/>
        </w:rPr>
        <w:t xml:space="preserve">DA-01-T3 — Behavioural Feature Specification</w:t>
      </w:r>
      <w:r>
        <w:rPr>
          <w:rtl w:val="0"/>
        </w:rPr>
      </w:r>
    </w:p>
    <w:p xmlns:wp14="http://schemas.microsoft.com/office/word/2010/wordml" w:rsidRDefault="00000000" w14:paraId="00000002" wp14:textId="77777777">
      <w:pPr>
        <w:spacing w:after="240" w:lineRule="auto"/>
      </w:pPr>
      <w:r w:rsidRPr="4EC167A6" w:rsidR="4EC167A6">
        <w:rPr>
          <w:rFonts w:ascii="Calibri" w:hAnsi="Calibri" w:eastAsia="Calibri" w:cs="Calibri"/>
          <w:i w:val="1"/>
          <w:iCs w:val="1"/>
          <w:color w:val="808080"/>
          <w:sz w:val="22"/>
          <w:szCs w:val="22"/>
          <w:lang w:val="en-US"/>
        </w:rPr>
        <w:t xml:space="preserve">DiscountMate | DataBytes | Trimester 2 2026 | Feature 1: Behavioural Analytics &amp; Persona Segmentation</w:t>
      </w:r>
      <w:r>
        <w:rPr>
          <w:rtl w:val="0"/>
        </w:rPr>
      </w:r>
    </w:p>
    <w:tbl>
      <w:tblPr>
        <w:tblStyle w:val="Table1"/>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599032556">
          <w:tblPr/>
        </w:tblPrChange>
      </w:tblPr>
      <w:tblGrid>
        <w:gridCol w:w="2400"/>
        <w:gridCol w:w="6600"/>
      </w:tblGrid>
      <w:tr xmlns:wp14="http://schemas.microsoft.com/office/word/2010/wordml" w:rsidTr="4EC167A6" w14:paraId="2A47C183" wp14:textId="77777777">
        <w:trPr>
          <w:cantSplit w:val="0"/>
          <w:tblHeader w:val="0"/>
        </w:trPr>
        <w:tc>
          <w:tcPr>
            <w:tcMar>
              <w:top w:w="80.0" w:type="dxa"/>
              <w:left w:w="120.0" w:type="dxa"/>
              <w:bottom w:w="80.0" w:type="dxa"/>
              <w:right w:w="120.0" w:type="dxa"/>
            </w:tcMar>
          </w:tcPr>
          <w:p w:rsidRDefault="00000000" w14:paraId="00000003" wp14:textId="77777777">
            <w:pPr>
              <w:spacing w:before="40" w:after="40" w:lineRule="auto"/>
              <w:jc w:val="left"/>
              <w:rPr/>
            </w:pPr>
            <w:r>
              <w:rPr>
                <w:rFonts w:ascii="Calibri" w:hAnsi="Calibri" w:eastAsia="Calibri" w:cs="Calibri"/>
                <w:b w:val="0"/>
                <w:bCs w:val="0"/>
                <w:color w:val="404040"/>
                <w:sz w:val="20"/>
                <w:szCs w:val="20"/>
                <w:rtl w:val="0"/>
              </w:rPr>
              <w:t xml:space="preserve">Ticket ID</w:t>
            </w:r>
            <w:r>
              <w:rPr>
                <w:rtl w:val="0"/>
              </w:rPr>
            </w:r>
          </w:p>
        </w:tc>
        <w:tc>
          <w:tcPr>
            <w:tcMar>
              <w:top w:w="80.0" w:type="dxa"/>
              <w:left w:w="120.0" w:type="dxa"/>
              <w:bottom w:w="80.0" w:type="dxa"/>
              <w:right w:w="120.0" w:type="dxa"/>
            </w:tcMar>
          </w:tcPr>
          <w:p w:rsidRDefault="00000000" w14:paraId="00000004" wp14:textId="77777777">
            <w:pPr>
              <w:spacing w:before="40" w:after="40" w:lineRule="auto"/>
              <w:jc w:val="left"/>
              <w:rPr/>
            </w:pPr>
            <w:r>
              <w:rPr>
                <w:rFonts w:ascii="Calibri" w:hAnsi="Calibri" w:eastAsia="Calibri" w:cs="Calibri"/>
                <w:b w:val="0"/>
                <w:bCs w:val="0"/>
                <w:color w:val="404040"/>
                <w:sz w:val="20"/>
                <w:szCs w:val="20"/>
                <w:rtl w:val="0"/>
              </w:rPr>
              <w:t xml:space="preserve">DA-01-T3</w:t>
            </w:r>
            <w:r>
              <w:rPr>
                <w:rtl w:val="0"/>
              </w:rPr>
            </w:r>
          </w:p>
        </w:tc>
      </w:tr>
      <w:tr xmlns:wp14="http://schemas.microsoft.com/office/word/2010/wordml" w:rsidTr="4EC167A6" w14:paraId="2FAA63B0" wp14:textId="77777777">
        <w:trPr>
          <w:cantSplit w:val="0"/>
          <w:tblHeader w:val="0"/>
        </w:trPr>
        <w:tc>
          <w:tcPr>
            <w:tcMar>
              <w:top w:w="80.0" w:type="dxa"/>
              <w:left w:w="120.0" w:type="dxa"/>
              <w:bottom w:w="80.0" w:type="dxa"/>
              <w:right w:w="120.0" w:type="dxa"/>
            </w:tcMar>
          </w:tcPr>
          <w:p w:rsidRDefault="00000000" w14:paraId="00000005" wp14:textId="77777777">
            <w:pPr>
              <w:spacing w:before="40" w:after="40" w:lineRule="auto"/>
              <w:jc w:val="left"/>
              <w:rPr/>
            </w:pPr>
            <w:r>
              <w:rPr>
                <w:rFonts w:ascii="Calibri" w:hAnsi="Calibri" w:eastAsia="Calibri" w:cs="Calibri"/>
                <w:b w:val="0"/>
                <w:bCs w:val="0"/>
                <w:color w:val="404040"/>
                <w:sz w:val="20"/>
                <w:szCs w:val="20"/>
                <w:rtl w:val="0"/>
              </w:rPr>
              <w:t xml:space="preserve">Priority / Level / SP</w:t>
            </w:r>
            <w:r>
              <w:rPr>
                <w:rtl w:val="0"/>
              </w:rPr>
            </w:r>
          </w:p>
        </w:tc>
        <w:tc>
          <w:tcPr>
            <w:tcMar>
              <w:top w:w="80.0" w:type="dxa"/>
              <w:left w:w="120.0" w:type="dxa"/>
              <w:bottom w:w="80.0" w:type="dxa"/>
              <w:right w:w="120.0" w:type="dxa"/>
            </w:tcMar>
          </w:tcPr>
          <w:p w:rsidRDefault="00000000" w14:paraId="00000006" wp14:textId="77777777">
            <w:pPr>
              <w:spacing w:before="40" w:after="40" w:lineRule="auto"/>
              <w:jc w:val="left"/>
              <w:rPr/>
            </w:pPr>
            <w:r>
              <w:rPr>
                <w:rFonts w:ascii="Calibri" w:hAnsi="Calibri" w:eastAsia="Calibri" w:cs="Calibri"/>
                <w:b w:val="0"/>
                <w:bCs w:val="0"/>
                <w:color w:val="404040"/>
                <w:sz w:val="20"/>
                <w:szCs w:val="20"/>
                <w:rtl w:val="0"/>
              </w:rPr>
              <w:t xml:space="preserve">P0 / L2 / 3 SP</w:t>
            </w:r>
            <w:r>
              <w:rPr>
                <w:rtl w:val="0"/>
              </w:rPr>
            </w:r>
          </w:p>
        </w:tc>
      </w:tr>
      <w:tr xmlns:wp14="http://schemas.microsoft.com/office/word/2010/wordml" w:rsidTr="4EC167A6" w14:paraId="06AF9557" wp14:textId="77777777">
        <w:trPr>
          <w:cantSplit w:val="0"/>
          <w:tblHeader w:val="0"/>
        </w:trPr>
        <w:tc>
          <w:tcPr>
            <w:tcMar>
              <w:top w:w="80.0" w:type="dxa"/>
              <w:left w:w="120.0" w:type="dxa"/>
              <w:bottom w:w="80.0" w:type="dxa"/>
              <w:right w:w="120.0" w:type="dxa"/>
            </w:tcMar>
          </w:tcPr>
          <w:p w:rsidRDefault="00000000" w14:paraId="00000007" wp14:textId="77777777">
            <w:pPr>
              <w:spacing w:before="40" w:after="40" w:lineRule="auto"/>
              <w:jc w:val="left"/>
              <w:rPr/>
            </w:pPr>
            <w:r>
              <w:rPr>
                <w:rFonts w:ascii="Calibri" w:hAnsi="Calibri" w:eastAsia="Calibri" w:cs="Calibri"/>
                <w:b w:val="0"/>
                <w:bCs w:val="0"/>
                <w:color w:val="404040"/>
                <w:sz w:val="20"/>
                <w:szCs w:val="20"/>
                <w:rtl w:val="0"/>
              </w:rPr>
              <w:t xml:space="preserve">Planned window</w:t>
            </w:r>
            <w:r>
              <w:rPr>
                <w:rtl w:val="0"/>
              </w:rPr>
            </w:r>
          </w:p>
        </w:tc>
        <w:tc>
          <w:tcPr>
            <w:tcMar>
              <w:top w:w="80.0" w:type="dxa"/>
              <w:left w:w="120.0" w:type="dxa"/>
              <w:bottom w:w="80.0" w:type="dxa"/>
              <w:right w:w="120.0" w:type="dxa"/>
            </w:tcMar>
          </w:tcPr>
          <w:p w:rsidRDefault="00000000" w14:paraId="00000008" wp14:textId="77777777">
            <w:pPr>
              <w:spacing w:before="40" w:after="40" w:lineRule="auto"/>
              <w:jc w:val="left"/>
              <w:rPr/>
            </w:pPr>
            <w:r>
              <w:rPr>
                <w:rFonts w:ascii="Calibri" w:hAnsi="Calibri" w:eastAsia="Calibri" w:cs="Calibri"/>
                <w:b w:val="0"/>
                <w:bCs w:val="0"/>
                <w:color w:val="404040"/>
                <w:sz w:val="20"/>
                <w:szCs w:val="20"/>
                <w:rtl w:val="0"/>
              </w:rPr>
              <w:t xml:space="preserve">W4–W5 (T2 2026)</w:t>
            </w:r>
            <w:r>
              <w:rPr>
                <w:rtl w:val="0"/>
              </w:rPr>
            </w:r>
          </w:p>
        </w:tc>
      </w:tr>
      <w:tr xmlns:wp14="http://schemas.microsoft.com/office/word/2010/wordml" w:rsidTr="4EC167A6" w14:paraId="16C5DB52" wp14:textId="77777777">
        <w:trPr>
          <w:cantSplit w:val="0"/>
          <w:tblHeader w:val="0"/>
        </w:trPr>
        <w:tc>
          <w:tcPr>
            <w:tcMar>
              <w:top w:w="80.0" w:type="dxa"/>
              <w:left w:w="120.0" w:type="dxa"/>
              <w:bottom w:w="80.0" w:type="dxa"/>
              <w:right w:w="120.0" w:type="dxa"/>
            </w:tcMar>
          </w:tcPr>
          <w:p w:rsidRDefault="00000000" w14:paraId="00000009" wp14:textId="77777777">
            <w:pPr>
              <w:spacing w:before="40" w:after="40" w:lineRule="auto"/>
              <w:jc w:val="left"/>
              <w:rPr/>
            </w:pPr>
            <w:r>
              <w:rPr>
                <w:rFonts w:ascii="Calibri" w:hAnsi="Calibri" w:eastAsia="Calibri" w:cs="Calibri"/>
                <w:b w:val="0"/>
                <w:bCs w:val="0"/>
                <w:color w:val="404040"/>
                <w:sz w:val="20"/>
                <w:szCs w:val="20"/>
                <w:rtl w:val="0"/>
              </w:rPr>
              <w:t xml:space="preserve">Prepared by</w:t>
            </w:r>
            <w:r>
              <w:rPr>
                <w:rtl w:val="0"/>
              </w:rPr>
            </w:r>
          </w:p>
        </w:tc>
        <w:tc>
          <w:tcPr>
            <w:tcMar>
              <w:top w:w="80.0" w:type="dxa"/>
              <w:left w:w="120.0" w:type="dxa"/>
              <w:bottom w:w="80.0" w:type="dxa"/>
              <w:right w:w="120.0" w:type="dxa"/>
            </w:tcMar>
          </w:tcPr>
          <w:p w:rsidRDefault="00000000" w14:paraId="0000000A" wp14:textId="77777777">
            <w:pPr>
              <w:spacing w:before="40" w:after="40" w:lineRule="auto"/>
              <w:jc w:val="left"/>
              <w:rPr/>
            </w:pPr>
            <w:r>
              <w:rPr>
                <w:rFonts w:ascii="Calibri" w:hAnsi="Calibri" w:eastAsia="Calibri" w:cs="Calibri"/>
                <w:b w:val="0"/>
                <w:bCs w:val="0"/>
                <w:color w:val="404040"/>
                <w:sz w:val="20"/>
                <w:szCs w:val="20"/>
                <w:rtl w:val="0"/>
              </w:rPr>
              <w:t xml:space="preserve">Robin Le (Cross-Team Lead, DA/ML)</w:t>
            </w:r>
            <w:r>
              <w:rPr>
                <w:rtl w:val="0"/>
              </w:rPr>
            </w:r>
          </w:p>
        </w:tc>
      </w:tr>
      <w:tr xmlns:wp14="http://schemas.microsoft.com/office/word/2010/wordml" w:rsidTr="4EC167A6" w14:paraId="084432C0" wp14:textId="77777777">
        <w:trPr>
          <w:cantSplit w:val="0"/>
          <w:tblHeader w:val="0"/>
        </w:trPr>
        <w:tc>
          <w:tcPr>
            <w:tcMar>
              <w:top w:w="80.0" w:type="dxa"/>
              <w:left w:w="120.0" w:type="dxa"/>
              <w:bottom w:w="80.0" w:type="dxa"/>
              <w:right w:w="120.0" w:type="dxa"/>
            </w:tcMar>
          </w:tcPr>
          <w:p w:rsidRDefault="00000000" w14:paraId="0000000B" wp14:textId="77777777">
            <w:pPr>
              <w:spacing w:before="40" w:after="40" w:lineRule="auto"/>
              <w:jc w:val="left"/>
              <w:rPr/>
            </w:pPr>
            <w:r>
              <w:rPr>
                <w:rFonts w:ascii="Calibri" w:hAnsi="Calibri" w:eastAsia="Calibri" w:cs="Calibri"/>
                <w:b w:val="0"/>
                <w:bCs w:val="0"/>
                <w:color w:val="404040"/>
                <w:sz w:val="20"/>
                <w:szCs w:val="20"/>
                <w:rtl w:val="0"/>
              </w:rPr>
              <w:t xml:space="preserve">Reviewers</w:t>
            </w:r>
            <w:r>
              <w:rPr>
                <w:rtl w:val="0"/>
              </w:rPr>
            </w:r>
          </w:p>
        </w:tc>
        <w:tc>
          <w:tcPr>
            <w:tcMar>
              <w:top w:w="80.0" w:type="dxa"/>
              <w:left w:w="120.0" w:type="dxa"/>
              <w:bottom w:w="80.0" w:type="dxa"/>
              <w:right w:w="120.0" w:type="dxa"/>
            </w:tcMar>
          </w:tcPr>
          <w:p w:rsidRDefault="00000000" w14:paraId="0000000C" wp14:textId="1E03A205">
            <w:pPr>
              <w:spacing w:before="40" w:after="40" w:lineRule="auto"/>
              <w:jc w:val="left"/>
            </w:pPr>
            <w:r w:rsidRPr="4EC167A6" w:rsidR="4EC167A6">
              <w:rPr>
                <w:rFonts w:ascii="Calibri" w:hAnsi="Calibri" w:eastAsia="Calibri" w:cs="Calibri"/>
                <w:b w:val="0"/>
                <w:bCs w:val="0"/>
                <w:color w:val="404040"/>
                <w:sz w:val="20"/>
                <w:szCs w:val="20"/>
                <w:lang w:val="en-US"/>
              </w:rPr>
              <w:t xml:space="preserve">Shubhpreet</w:t>
            </w:r>
            <w:r w:rsidRPr="4EC167A6" w:rsidR="4EC167A6">
              <w:rPr>
                <w:rFonts w:ascii="Calibri" w:hAnsi="Calibri" w:eastAsia="Calibri" w:cs="Calibri"/>
                <w:b w:val="0"/>
                <w:bCs w:val="0"/>
                <w:color w:val="404040" w:themeColor="text1" w:themeTint="BF" w:themeShade="FF"/>
                <w:sz w:val="20"/>
                <w:szCs w:val="20"/>
                <w:lang w:val="en-US"/>
              </w:rPr>
              <w:t xml:space="preserve"> Kaur (Co-Lead, Feature 1); </w:t>
            </w:r>
            <w:r w:rsidRPr="4EC167A6" w:rsidR="4EC167A6">
              <w:rPr>
                <w:rFonts w:ascii="Calibri" w:hAnsi="Calibri" w:eastAsia="Calibri" w:cs="Calibri"/>
                <w:b w:val="0"/>
                <w:bCs w:val="0"/>
                <w:color w:val="404040" w:themeColor="text1" w:themeTint="BF" w:themeShade="FF"/>
                <w:sz w:val="20"/>
                <w:szCs w:val="20"/>
                <w:lang w:val="en-US"/>
              </w:rPr>
              <w:t>Senushi</w:t>
            </w:r>
            <w:r w:rsidRPr="4EC167A6" w:rsidR="4EC167A6">
              <w:rPr>
                <w:rFonts w:ascii="Calibri" w:hAnsi="Calibri" w:eastAsia="Calibri" w:cs="Calibri"/>
                <w:b w:val="0"/>
                <w:bCs w:val="0"/>
                <w:color w:val="404040" w:themeColor="text1" w:themeTint="BF" w:themeShade="FF"/>
                <w:sz w:val="20"/>
                <w:szCs w:val="20"/>
                <w:lang w:val="en-US"/>
              </w:rPr>
              <w:t xml:space="preserve"> (Feature 2 sub-lead)</w:t>
            </w:r>
            <w:r>
              <w:rPr>
                <w:rtl w:val="0"/>
              </w:rPr>
            </w:r>
          </w:p>
        </w:tc>
      </w:tr>
      <w:tr xmlns:wp14="http://schemas.microsoft.com/office/word/2010/wordml" w:rsidTr="4EC167A6" w14:paraId="43B0F792" wp14:textId="77777777">
        <w:trPr>
          <w:cantSplit w:val="0"/>
          <w:tblHeader w:val="0"/>
        </w:trPr>
        <w:tc>
          <w:tcPr>
            <w:tcMar>
              <w:top w:w="80.0" w:type="dxa"/>
              <w:left w:w="120.0" w:type="dxa"/>
              <w:bottom w:w="80.0" w:type="dxa"/>
              <w:right w:w="120.0" w:type="dxa"/>
            </w:tcMar>
          </w:tcPr>
          <w:p w:rsidRDefault="00000000" w14:paraId="0000000D" wp14:textId="77777777">
            <w:pPr>
              <w:spacing w:before="40" w:after="40" w:lineRule="auto"/>
              <w:jc w:val="left"/>
              <w:rPr/>
            </w:pPr>
            <w:r>
              <w:rPr>
                <w:rFonts w:ascii="Calibri" w:hAnsi="Calibri" w:eastAsia="Calibri" w:cs="Calibri"/>
                <w:b w:val="0"/>
                <w:bCs w:val="0"/>
                <w:color w:val="404040"/>
                <w:sz w:val="20"/>
                <w:szCs w:val="20"/>
                <w:rtl w:val="0"/>
              </w:rPr>
              <w:t xml:space="preserve">Depends on</w:t>
            </w:r>
            <w:r>
              <w:rPr>
                <w:rtl w:val="0"/>
              </w:rPr>
            </w:r>
          </w:p>
        </w:tc>
        <w:tc>
          <w:tcPr>
            <w:tcMar>
              <w:top w:w="80.0" w:type="dxa"/>
              <w:left w:w="120.0" w:type="dxa"/>
              <w:bottom w:w="80.0" w:type="dxa"/>
              <w:right w:w="120.0" w:type="dxa"/>
            </w:tcMar>
          </w:tcPr>
          <w:p w:rsidRDefault="00000000" w14:paraId="0000000E" wp14:textId="77777777">
            <w:pPr>
              <w:spacing w:before="40" w:after="40" w:lineRule="auto"/>
              <w:jc w:val="left"/>
              <w:rPr/>
            </w:pPr>
            <w:r>
              <w:rPr>
                <w:rFonts w:ascii="Calibri" w:hAnsi="Calibri" w:eastAsia="Calibri" w:cs="Calibri"/>
                <w:b w:val="0"/>
                <w:bCs w:val="0"/>
                <w:color w:val="404040"/>
                <w:sz w:val="20"/>
                <w:szCs w:val="20"/>
                <w:rtl w:val="0"/>
              </w:rPr>
              <w:t xml:space="preserve">DA-01-T1 (GA4 Event Audit — Noel); DA-01-T2 (T1 Persona Review — Carlin)</w:t>
            </w:r>
            <w:r>
              <w:rPr>
                <w:rtl w:val="0"/>
              </w:rPr>
            </w:r>
          </w:p>
        </w:tc>
      </w:tr>
      <w:tr xmlns:wp14="http://schemas.microsoft.com/office/word/2010/wordml" w:rsidTr="4EC167A6" w14:paraId="3C1530AC" wp14:textId="77777777">
        <w:trPr>
          <w:cantSplit w:val="0"/>
          <w:tblHeader w:val="0"/>
        </w:trPr>
        <w:tc>
          <w:tcPr>
            <w:tcMar>
              <w:top w:w="80.0" w:type="dxa"/>
              <w:left w:w="120.0" w:type="dxa"/>
              <w:bottom w:w="80.0" w:type="dxa"/>
              <w:right w:w="120.0" w:type="dxa"/>
            </w:tcMar>
          </w:tcPr>
          <w:p w:rsidRDefault="00000000" w14:paraId="0000000F" wp14:textId="77777777">
            <w:pPr>
              <w:spacing w:before="40" w:after="40" w:lineRule="auto"/>
              <w:jc w:val="left"/>
              <w:rPr/>
            </w:pPr>
            <w:r>
              <w:rPr>
                <w:rFonts w:ascii="Calibri" w:hAnsi="Calibri" w:eastAsia="Calibri" w:cs="Calibri"/>
                <w:b w:val="0"/>
                <w:bCs w:val="0"/>
                <w:color w:val="404040"/>
                <w:sz w:val="20"/>
                <w:szCs w:val="20"/>
                <w:rtl w:val="0"/>
              </w:rPr>
              <w:t xml:space="preserve">Feeds into</w:t>
            </w:r>
            <w:r>
              <w:rPr>
                <w:rtl w:val="0"/>
              </w:rPr>
            </w:r>
          </w:p>
        </w:tc>
        <w:tc>
          <w:tcPr>
            <w:tcMar>
              <w:top w:w="80.0" w:type="dxa"/>
              <w:left w:w="120.0" w:type="dxa"/>
              <w:bottom w:w="80.0" w:type="dxa"/>
              <w:right w:w="120.0" w:type="dxa"/>
            </w:tcMar>
          </w:tcPr>
          <w:p w:rsidRDefault="00000000" w14:paraId="00000010" wp14:textId="77777777">
            <w:pPr>
              <w:spacing w:before="40" w:after="40" w:lineRule="auto"/>
              <w:jc w:val="left"/>
              <w:rPr/>
            </w:pPr>
            <w:r>
              <w:rPr>
                <w:rFonts w:ascii="Calibri" w:hAnsi="Calibri" w:eastAsia="Calibri" w:cs="Calibri"/>
                <w:b w:val="0"/>
                <w:bCs w:val="0"/>
                <w:color w:val="404040"/>
                <w:sz w:val="20"/>
                <w:szCs w:val="20"/>
                <w:rtl w:val="0"/>
              </w:rPr>
              <w:t xml:space="preserve">DA-01-T4 (extraction); DA-01-T5 (cleaning); DA-01-T7 (data dictionary); DA-01-T9 (clustering); DA-01-T11 (persona interpretation)</w:t>
            </w:r>
            <w:r>
              <w:rPr>
                <w:rtl w:val="0"/>
              </w:rPr>
            </w:r>
          </w:p>
        </w:tc>
      </w:tr>
      <w:tr xmlns:wp14="http://schemas.microsoft.com/office/word/2010/wordml" w:rsidTr="4EC167A6" w14:paraId="0C3A2914" wp14:textId="77777777">
        <w:trPr>
          <w:cantSplit w:val="0"/>
          <w:tblHeader w:val="0"/>
        </w:trPr>
        <w:tc>
          <w:tcPr>
            <w:tcMar>
              <w:top w:w="80.0" w:type="dxa"/>
              <w:left w:w="120.0" w:type="dxa"/>
              <w:bottom w:w="80.0" w:type="dxa"/>
              <w:right w:w="120.0" w:type="dxa"/>
            </w:tcMar>
          </w:tcPr>
          <w:p w:rsidRDefault="00000000" w14:paraId="00000011" wp14:textId="77777777">
            <w:pPr>
              <w:spacing w:before="40" w:after="40" w:lineRule="auto"/>
              <w:jc w:val="left"/>
              <w:rPr/>
            </w:pPr>
            <w:r>
              <w:rPr>
                <w:rFonts w:ascii="Calibri" w:hAnsi="Calibri" w:eastAsia="Calibri" w:cs="Calibri"/>
                <w:b w:val="0"/>
                <w:bCs w:val="0"/>
                <w:color w:val="404040"/>
                <w:sz w:val="20"/>
                <w:szCs w:val="20"/>
                <w:rtl w:val="0"/>
              </w:rPr>
              <w:t xml:space="preserve">Downstream consumers</w:t>
            </w:r>
            <w:r>
              <w:rPr>
                <w:rtl w:val="0"/>
              </w:rPr>
            </w:r>
          </w:p>
        </w:tc>
        <w:tc>
          <w:tcPr>
            <w:tcMar>
              <w:top w:w="80.0" w:type="dxa"/>
              <w:left w:w="120.0" w:type="dxa"/>
              <w:bottom w:w="80.0" w:type="dxa"/>
              <w:right w:w="120.0" w:type="dxa"/>
            </w:tcMar>
          </w:tcPr>
          <w:p w:rsidRDefault="00000000" w14:paraId="00000012" wp14:textId="77777777">
            <w:pPr>
              <w:spacing w:before="40" w:after="40" w:lineRule="auto"/>
              <w:jc w:val="left"/>
              <w:rPr/>
            </w:pPr>
            <w:r>
              <w:rPr>
                <w:rFonts w:ascii="Calibri" w:hAnsi="Calibri" w:eastAsia="Calibri" w:cs="Calibri"/>
                <w:b w:val="0"/>
                <w:bCs w:val="0"/>
                <w:color w:val="404040"/>
                <w:sz w:val="20"/>
                <w:szCs w:val="20"/>
                <w:rtl w:val="0"/>
              </w:rPr>
              <w:t xml:space="preserve">AI/DL DL-05 (recommender); DA-02-T4 (dashboards); DA-03-T12 (persona-aware scoring, P2)</w:t>
            </w:r>
            <w:r>
              <w:rPr>
                <w:rtl w:val="0"/>
              </w:rPr>
            </w:r>
          </w:p>
        </w:tc>
      </w:tr>
      <w:tr xmlns:wp14="http://schemas.microsoft.com/office/word/2010/wordml" w:rsidTr="4EC167A6" w14:paraId="4DB61F3C" wp14:textId="77777777">
        <w:trPr>
          <w:cantSplit w:val="0"/>
          <w:tblHeader w:val="0"/>
        </w:trPr>
        <w:tc>
          <w:tcPr>
            <w:tcMar>
              <w:top w:w="80.0" w:type="dxa"/>
              <w:left w:w="120.0" w:type="dxa"/>
              <w:bottom w:w="80.0" w:type="dxa"/>
              <w:right w:w="120.0" w:type="dxa"/>
            </w:tcMar>
          </w:tcPr>
          <w:p w:rsidRDefault="00000000" w14:paraId="00000013" wp14:textId="77777777">
            <w:pPr>
              <w:spacing w:before="40" w:after="40" w:lineRule="auto"/>
              <w:jc w:val="left"/>
              <w:rPr/>
            </w:pPr>
            <w:r>
              <w:rPr>
                <w:rFonts w:ascii="Calibri" w:hAnsi="Calibri" w:eastAsia="Calibri" w:cs="Calibri"/>
                <w:b w:val="0"/>
                <w:bCs w:val="0"/>
                <w:color w:val="404040"/>
                <w:sz w:val="20"/>
                <w:szCs w:val="20"/>
                <w:rtl w:val="0"/>
              </w:rPr>
              <w:t xml:space="preserve">Status</w:t>
            </w:r>
            <w:r>
              <w:rPr>
                <w:rtl w:val="0"/>
              </w:rPr>
            </w:r>
          </w:p>
        </w:tc>
        <w:tc>
          <w:tcPr>
            <w:tcMar>
              <w:top w:w="80.0" w:type="dxa"/>
              <w:left w:w="120.0" w:type="dxa"/>
              <w:bottom w:w="80.0" w:type="dxa"/>
              <w:right w:w="120.0" w:type="dxa"/>
            </w:tcMar>
          </w:tcPr>
          <w:p w:rsidRDefault="00000000" w14:paraId="00000014" wp14:textId="77777777">
            <w:pPr>
              <w:spacing w:before="40" w:after="40" w:lineRule="auto"/>
              <w:jc w:val="left"/>
              <w:rPr/>
            </w:pPr>
            <w:r>
              <w:rPr>
                <w:rFonts w:ascii="Calibri" w:hAnsi="Calibri" w:eastAsia="Calibri" w:cs="Calibri"/>
                <w:b w:val="0"/>
                <w:bCs w:val="0"/>
                <w:color w:val="404040"/>
                <w:sz w:val="20"/>
                <w:szCs w:val="20"/>
                <w:rtl w:val="0"/>
              </w:rPr>
              <w:t xml:space="preserve">Draft v1.0</w:t>
            </w:r>
            <w:r>
              <w:rPr>
                <w:rtl w:val="0"/>
              </w:rPr>
            </w:r>
          </w:p>
        </w:tc>
      </w:tr>
    </w:tbl>
    <w:p xmlns:wp14="http://schemas.microsoft.com/office/word/2010/wordml" w:rsidRDefault="00000000" w14:paraId="00000015" wp14:textId="77777777">
      <w:pPr>
        <w:pStyle w:val="Heading1"/>
        <w:spacing w:before="320" w:after="140" w:lineRule="auto"/>
        <w:rPr/>
      </w:pPr>
      <w:r>
        <w:rPr>
          <w:rFonts w:ascii="Calibri" w:hAnsi="Calibri" w:eastAsia="Calibri" w:cs="Calibri"/>
          <w:b w:val="1"/>
          <w:bCs w:val="1"/>
          <w:color w:val="1f3864"/>
          <w:sz w:val="32"/>
          <w:szCs w:val="32"/>
          <w:rtl w:val="0"/>
        </w:rPr>
        <w:t xml:space="preserve">1. Executive Summary</w:t>
      </w:r>
      <w:r>
        <w:rPr>
          <w:rtl w:val="0"/>
        </w:rPr>
      </w:r>
    </w:p>
    <w:p xmlns:wp14="http://schemas.microsoft.com/office/word/2010/wordml" w:rsidRDefault="00000000" w14:paraId="00000016" wp14:textId="77777777">
      <w:pPr>
        <w:spacing w:before="60" w:after="100" w:line="300" w:lineRule="auto"/>
      </w:pPr>
      <w:r w:rsidRPr="4EC167A6" w:rsidR="4EC167A6">
        <w:rPr>
          <w:rFonts w:ascii="Calibri" w:hAnsi="Calibri" w:eastAsia="Calibri" w:cs="Calibri"/>
          <w:color w:val="404040"/>
          <w:sz w:val="22"/>
          <w:szCs w:val="22"/>
          <w:lang w:val="en-US"/>
        </w:rPr>
        <w:t xml:space="preserve">DiscountMate is a comparison platform, not a retailer. Users come to decide — not to buy from us. Behavioural segmentation should therefore describe how users make comparison decisions, not how much they spend with us.</w:t>
      </w:r>
      <w:r>
        <w:rPr>
          <w:rtl w:val="0"/>
        </w:rPr>
      </w:r>
    </w:p>
    <w:p xmlns:wp14="http://schemas.microsoft.com/office/word/2010/wordml" w:rsidRDefault="00000000" w14:paraId="00000017" wp14:textId="77777777">
      <w:pPr>
        <w:spacing w:before="60" w:after="100" w:line="300" w:lineRule="auto"/>
      </w:pPr>
      <w:r w:rsidRPr="4EC167A6" w:rsidR="4EC167A6">
        <w:rPr>
          <w:rFonts w:ascii="Calibri" w:hAnsi="Calibri" w:eastAsia="Calibri" w:cs="Calibri"/>
          <w:color w:val="404040"/>
          <w:sz w:val="22"/>
          <w:szCs w:val="22"/>
          <w:lang w:val="en-US"/>
        </w:rPr>
        <w:t xml:space="preserve">This specification defines the behavioural feature set, data requirements, and clustering approach that will translate GA4 event data into behaviour-derived user segments — replacing the T1 rule-based persona framework as this trimester's primary segmentation output. It applies the </w:t>
      </w:r>
      <w:r w:rsidRPr="4EC167A6" w:rsidR="4EC167A6">
        <w:rPr>
          <w:b w:val="1"/>
          <w:bCs w:val="1"/>
          <w:color w:val="404040"/>
          <w:sz w:val="22"/>
          <w:szCs w:val="22"/>
          <w:lang w:val="en-US"/>
        </w:rPr>
        <w:t xml:space="preserve">Recency, Frequency, Engagement (RFE) framework</w:t>
      </w:r>
      <w:r w:rsidRPr="4EC167A6" w:rsidR="4EC167A6">
        <w:rPr>
          <w:rFonts w:ascii="Calibri" w:hAnsi="Calibri" w:eastAsia="Calibri" w:cs="Calibri"/>
          <w:color w:val="404040"/>
          <w:sz w:val="22"/>
          <w:szCs w:val="22"/>
          <w:lang w:val="en-US"/>
        </w:rPr>
        <w:t xml:space="preserve">, the accepted adaptation of RFM for comparison and media platforms where value is derived through engagement rather than transaction (Smith, 2023).</w:t>
      </w:r>
      <w:r>
        <w:rPr>
          <w:rtl w:val="0"/>
        </w:rPr>
      </w:r>
    </w:p>
    <w:p xmlns:wp14="http://schemas.microsoft.com/office/word/2010/wordml" w:rsidRDefault="00000000" w14:paraId="00000018"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T2 deliverable: </w:t>
      </w:r>
      <w:r w:rsidRPr="4EC167A6" w:rsidR="4EC167A6">
        <w:rPr>
          <w:rFonts w:ascii="Calibri" w:hAnsi="Calibri" w:eastAsia="Calibri" w:cs="Calibri"/>
          <w:color w:val="404040"/>
          <w:sz w:val="22"/>
          <w:szCs w:val="22"/>
          <w:lang w:val="en-US"/>
        </w:rPr>
        <w:t xml:space="preserve">13 behavioural features across 4 dimensions, buildable from GA4 events currently firing on production. Two clustering algorithms (K-means and DBSCAN) run in parallel. Segment definitions mapped against the five T1 personas.</w:t>
      </w:r>
      <w:r>
        <w:rPr>
          <w:rtl w:val="0"/>
        </w:rPr>
      </w:r>
    </w:p>
    <w:p xmlns:wp14="http://schemas.microsoft.com/office/word/2010/wordml" w:rsidRDefault="00000000" w14:paraId="00000019"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Beyond T2: </w:t>
      </w:r>
      <w:r w:rsidRPr="4EC167A6" w:rsidR="4EC167A6">
        <w:rPr>
          <w:rFonts w:ascii="Calibri" w:hAnsi="Calibri" w:eastAsia="Calibri" w:cs="Calibri"/>
          <w:color w:val="404040"/>
          <w:sz w:val="22"/>
          <w:szCs w:val="22"/>
          <w:lang w:val="en-US"/>
        </w:rPr>
        <w:t xml:space="preserve">The specification identifies which behavioural signals require frontend instrumentation, platform functionality, or catalogue data that does not yet exist. Schemas for these deferred features are documented so they can be added to future iterations without redefining the model.</w:t>
      </w:r>
      <w:r>
        <w:rPr>
          <w:rtl w:val="0"/>
        </w:rPr>
      </w:r>
    </w:p>
    <w:p xmlns:wp14="http://schemas.microsoft.com/office/word/2010/wordml" w:rsidRDefault="00000000" w14:paraId="0000001A" wp14:textId="77777777">
      <w:pPr>
        <w:pStyle w:val="Heading1"/>
        <w:spacing w:before="320" w:after="140" w:lineRule="auto"/>
        <w:rPr/>
      </w:pPr>
      <w:r>
        <w:rPr>
          <w:rFonts w:ascii="Calibri" w:hAnsi="Calibri" w:eastAsia="Calibri" w:cs="Calibri"/>
          <w:b w:val="1"/>
          <w:bCs w:val="1"/>
          <w:color w:val="1f3864"/>
          <w:sz w:val="32"/>
          <w:szCs w:val="32"/>
          <w:rtl w:val="0"/>
        </w:rPr>
        <w:t xml:space="preserve">2. Business Context</w:t>
      </w:r>
      <w:r>
        <w:rPr>
          <w:rtl w:val="0"/>
        </w:rPr>
      </w:r>
    </w:p>
    <w:p xmlns:wp14="http://schemas.microsoft.com/office/word/2010/wordml" w:rsidRDefault="00000000" w14:paraId="0000001B" wp14:textId="77777777">
      <w:pPr>
        <w:pStyle w:val="Heading3"/>
        <w:spacing w:before="160" w:after="80" w:lineRule="auto"/>
      </w:pPr>
      <w:r w:rsidRPr="4EC167A6" w:rsidR="4EC167A6">
        <w:rPr>
          <w:rFonts w:ascii="Calibri" w:hAnsi="Calibri" w:eastAsia="Calibri" w:cs="Calibri"/>
          <w:b w:val="1"/>
          <w:bCs w:val="1"/>
          <w:color w:val="2e75b6"/>
          <w:sz w:val="23"/>
          <w:szCs w:val="23"/>
          <w:lang w:val="en-US"/>
        </w:rPr>
        <w:t xml:space="preserve">What DiscountMate does</w:t>
      </w:r>
      <w:r>
        <w:rPr>
          <w:rtl w:val="0"/>
        </w:rPr>
      </w:r>
    </w:p>
    <w:p xmlns:wp14="http://schemas.microsoft.com/office/word/2010/wordml" w:rsidRDefault="00000000" w14:paraId="0000001C" wp14:textId="77777777">
      <w:pPr>
        <w:spacing w:before="60" w:after="100" w:line="300" w:lineRule="auto"/>
      </w:pPr>
      <w:r w:rsidRPr="4EC167A6" w:rsidR="4EC167A6">
        <w:rPr>
          <w:rFonts w:ascii="Calibri" w:hAnsi="Calibri" w:eastAsia="Calibri" w:cs="Calibri"/>
          <w:color w:val="404040"/>
          <w:sz w:val="22"/>
          <w:szCs w:val="22"/>
          <w:lang w:val="en-US"/>
        </w:rPr>
        <w:t xml:space="preserve">DiscountMate helps Australian shoppers compare grocery prices across four retailers — Coles, Woolworths, Aldi, and IGA. A user visits DiscountMate, compares products or specials, and — when they decide — leaves DiscountMate to complete the purchase at the retailer of their choice. The platform's value is measured by whether it helps users make better comparison decisions, not by transaction volume on our own site.</w:t>
      </w:r>
      <w:r>
        <w:rPr>
          <w:rtl w:val="0"/>
        </w:rPr>
      </w:r>
    </w:p>
    <w:p xmlns:wp14="http://schemas.microsoft.com/office/word/2010/wordml" w:rsidRDefault="00000000" w14:paraId="0000001D" wp14:textId="77777777">
      <w:pPr>
        <w:pStyle w:val="Heading3"/>
        <w:spacing w:before="160" w:after="80" w:lineRule="auto"/>
        <w:rPr/>
      </w:pPr>
      <w:r>
        <w:rPr>
          <w:rFonts w:ascii="Calibri" w:hAnsi="Calibri" w:eastAsia="Calibri" w:cs="Calibri"/>
          <w:b w:val="1"/>
          <w:bCs w:val="1"/>
          <w:color w:val="2e75b6"/>
          <w:sz w:val="23"/>
          <w:szCs w:val="23"/>
          <w:rtl w:val="0"/>
        </w:rPr>
        <w:t xml:space="preserve">Why segmentation matters this trimester</w:t>
      </w:r>
      <w:r>
        <w:rPr>
          <w:rtl w:val="0"/>
        </w:rPr>
      </w:r>
    </w:p>
    <w:p xmlns:wp14="http://schemas.microsoft.com/office/word/2010/wordml" w:rsidRDefault="00000000" w14:paraId="0000001E" wp14:textId="77777777">
      <w:pPr>
        <w:spacing w:before="60" w:after="100" w:line="300" w:lineRule="auto"/>
      </w:pPr>
      <w:r w:rsidRPr="4EC167A6" w:rsidR="4EC167A6">
        <w:rPr>
          <w:rFonts w:ascii="Calibri" w:hAnsi="Calibri" w:eastAsia="Calibri" w:cs="Calibri"/>
          <w:color w:val="404040"/>
          <w:sz w:val="22"/>
          <w:szCs w:val="22"/>
          <w:lang w:val="en-US"/>
        </w:rPr>
        <w:t xml:space="preserve">The T1 team defined five self-declared personas — Budget-Conscious Shopper, Health Enthusiast, Family Planner, Convenience Seeker, and Premium Shopper — assigned via a questionnaire and static rules. This gave the team a shared vocabulary and a starting point, but the personas describe what users say they want, not how they behave. The T2 team objective is to close that gap by deriving personas from observed GA4 behaviour, then comparing the two views.</w:t>
      </w:r>
      <w:r>
        <w:rPr>
          <w:rtl w:val="0"/>
        </w:rPr>
      </w:r>
    </w:p>
    <w:p xmlns:wp14="http://schemas.microsoft.com/office/word/2010/wordml" w:rsidRDefault="00000000" w14:paraId="0000001F" wp14:textId="77777777">
      <w:pPr>
        <w:pStyle w:val="Heading3"/>
        <w:spacing w:before="160" w:after="80" w:lineRule="auto"/>
        <w:rPr/>
      </w:pPr>
      <w:r>
        <w:rPr>
          <w:rFonts w:ascii="Calibri" w:hAnsi="Calibri" w:eastAsia="Calibri" w:cs="Calibri"/>
          <w:b w:val="1"/>
          <w:bCs w:val="1"/>
          <w:color w:val="2e75b6"/>
          <w:sz w:val="23"/>
          <w:szCs w:val="23"/>
          <w:rtl w:val="0"/>
        </w:rPr>
        <w:t xml:space="preserve">Who consumes the output</w:t>
      </w:r>
      <w:r>
        <w:rPr>
          <w:rtl w:val="0"/>
        </w:rPr>
      </w:r>
    </w:p>
    <w:p xmlns:wp14="http://schemas.microsoft.com/office/word/2010/wordml" w:rsidRDefault="00000000" w14:paraId="00000020" wp14:textId="77777777">
      <w:pPr>
        <w:spacing w:before="60" w:after="100" w:line="300" w:lineRule="auto"/>
      </w:pPr>
      <w:r w:rsidRPr="4EC167A6" w:rsidR="4EC167A6">
        <w:rPr>
          <w:rFonts w:ascii="Calibri" w:hAnsi="Calibri" w:eastAsia="Calibri" w:cs="Calibri"/>
          <w:color w:val="404040"/>
          <w:sz w:val="22"/>
          <w:szCs w:val="22"/>
          <w:lang w:val="en-US"/>
        </w:rPr>
        <w:t xml:space="preserve">Behaviour-derived segments feed three downstream workstreams. This spec is the contract those workstreams depend on.</w:t>
      </w:r>
      <w:r>
        <w:rPr>
          <w:rtl w:val="0"/>
        </w:rPr>
      </w:r>
    </w:p>
    <w:tbl>
      <w:tblPr>
        <w:tblStyle w:val="Table2"/>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953961764">
          <w:tblPr/>
        </w:tblPrChange>
      </w:tblPr>
      <w:tblGrid>
        <w:gridCol w:w="3000"/>
        <w:gridCol w:w="4200"/>
        <w:gridCol w:w="1800"/>
      </w:tblGrid>
      <w:tr xmlns:wp14="http://schemas.microsoft.com/office/word/2010/wordml" w:rsidTr="4EC167A6" w14:paraId="69BA6D25" wp14:textId="77777777">
        <w:trPr>
          <w:cantSplit w:val="0"/>
          <w:tblHeader w:val="1"/>
        </w:trPr>
        <w:tc>
          <w:tcPr>
            <w:shd w:val="clear" w:color="auto" w:fill="1F3864"/>
            <w:tcMar>
              <w:top w:w="80.0" w:type="dxa"/>
              <w:left w:w="120.0" w:type="dxa"/>
              <w:bottom w:w="80.0" w:type="dxa"/>
              <w:right w:w="120.0" w:type="dxa"/>
            </w:tcMar>
          </w:tcPr>
          <w:p w:rsidRDefault="00000000" w14:paraId="00000021" wp14:textId="77777777">
            <w:pPr>
              <w:spacing w:before="40" w:after="40" w:lineRule="auto"/>
              <w:jc w:val="left"/>
              <w:rPr/>
            </w:pPr>
            <w:r>
              <w:rPr>
                <w:rFonts w:ascii="Calibri" w:hAnsi="Calibri" w:eastAsia="Calibri" w:cs="Calibri"/>
                <w:b w:val="1"/>
                <w:bCs w:val="1"/>
                <w:color w:val="ffffff"/>
                <w:sz w:val="20"/>
                <w:szCs w:val="20"/>
                <w:rtl w:val="0"/>
              </w:rPr>
              <w:t xml:space="preserve">Downstream consumer</w:t>
            </w:r>
            <w:r>
              <w:rPr>
                <w:rtl w:val="0"/>
              </w:rPr>
            </w:r>
          </w:p>
        </w:tc>
        <w:tc>
          <w:tcPr>
            <w:shd w:val="clear" w:color="auto" w:fill="1F3864"/>
            <w:tcMar>
              <w:top w:w="80.0" w:type="dxa"/>
              <w:left w:w="120.0" w:type="dxa"/>
              <w:bottom w:w="80.0" w:type="dxa"/>
              <w:right w:w="120.0" w:type="dxa"/>
            </w:tcMar>
          </w:tcPr>
          <w:p w:rsidRDefault="00000000" w14:paraId="00000022" wp14:textId="77777777">
            <w:pPr>
              <w:spacing w:before="40" w:after="40" w:lineRule="auto"/>
              <w:jc w:val="left"/>
              <w:rPr/>
            </w:pPr>
            <w:r>
              <w:rPr>
                <w:rFonts w:ascii="Calibri" w:hAnsi="Calibri" w:eastAsia="Calibri" w:cs="Calibri"/>
                <w:b w:val="1"/>
                <w:bCs w:val="1"/>
                <w:color w:val="ffffff"/>
                <w:sz w:val="20"/>
                <w:szCs w:val="20"/>
                <w:rtl w:val="0"/>
              </w:rPr>
              <w:t xml:space="preserve">Uses the segments for</w:t>
            </w:r>
            <w:r>
              <w:rPr>
                <w:rtl w:val="0"/>
              </w:rPr>
            </w:r>
          </w:p>
        </w:tc>
        <w:tc>
          <w:tcPr>
            <w:shd w:val="clear" w:color="auto" w:fill="1F3864"/>
            <w:tcMar>
              <w:top w:w="80.0" w:type="dxa"/>
              <w:left w:w="120.0" w:type="dxa"/>
              <w:bottom w:w="80.0" w:type="dxa"/>
              <w:right w:w="120.0" w:type="dxa"/>
            </w:tcMar>
          </w:tcPr>
          <w:p w:rsidRDefault="00000000" w14:paraId="00000023" wp14:textId="77777777">
            <w:pPr>
              <w:spacing w:before="40" w:after="40" w:lineRule="auto"/>
              <w:jc w:val="left"/>
              <w:rPr/>
            </w:pPr>
            <w:r>
              <w:rPr>
                <w:rFonts w:ascii="Calibri" w:hAnsi="Calibri" w:eastAsia="Calibri" w:cs="Calibri"/>
                <w:b w:val="1"/>
                <w:bCs w:val="1"/>
                <w:color w:val="ffffff"/>
                <w:sz w:val="20"/>
                <w:szCs w:val="20"/>
                <w:rtl w:val="0"/>
              </w:rPr>
              <w:t xml:space="preserve">Needed by</w:t>
            </w:r>
            <w:r>
              <w:rPr>
                <w:rtl w:val="0"/>
              </w:rPr>
            </w:r>
          </w:p>
        </w:tc>
      </w:tr>
      <w:tr xmlns:wp14="http://schemas.microsoft.com/office/word/2010/wordml" w:rsidTr="4EC167A6" w14:paraId="1BBED4EE" wp14:textId="77777777">
        <w:trPr>
          <w:cantSplit w:val="0"/>
          <w:tblHeader w:val="0"/>
        </w:trPr>
        <w:tc>
          <w:tcPr>
            <w:tcMar>
              <w:top w:w="80.0" w:type="dxa"/>
              <w:left w:w="120.0" w:type="dxa"/>
              <w:bottom w:w="80.0" w:type="dxa"/>
              <w:right w:w="120.0" w:type="dxa"/>
            </w:tcMar>
          </w:tcPr>
          <w:p w:rsidRDefault="00000000" w14:paraId="00000024"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AI/DL — DL-05 Personalised Recommendation Model</w:t>
            </w:r>
            <w:r>
              <w:rPr>
                <w:rtl w:val="0"/>
              </w:rPr>
            </w:r>
          </w:p>
        </w:tc>
        <w:tc>
          <w:tcPr>
            <w:tcMar>
              <w:top w:w="80.0" w:type="dxa"/>
              <w:left w:w="120.0" w:type="dxa"/>
              <w:bottom w:w="80.0" w:type="dxa"/>
              <w:right w:w="120.0" w:type="dxa"/>
            </w:tcMar>
          </w:tcPr>
          <w:p w:rsidRDefault="00000000" w14:paraId="00000025" wp14:textId="77777777">
            <w:pPr>
              <w:spacing w:before="40" w:after="40" w:lineRule="auto"/>
              <w:jc w:val="left"/>
              <w:rPr/>
            </w:pPr>
            <w:r>
              <w:rPr>
                <w:rFonts w:ascii="Calibri" w:hAnsi="Calibri" w:eastAsia="Calibri" w:cs="Calibri"/>
                <w:b w:val="0"/>
                <w:bCs w:val="0"/>
                <w:color w:val="404040"/>
                <w:sz w:val="20"/>
                <w:szCs w:val="20"/>
                <w:rtl w:val="0"/>
              </w:rPr>
              <w:t xml:space="preserve">Persona → product mapping for recommender interface</w:t>
            </w:r>
            <w:r>
              <w:rPr>
                <w:rtl w:val="0"/>
              </w:rPr>
            </w:r>
          </w:p>
        </w:tc>
        <w:tc>
          <w:tcPr>
            <w:tcMar>
              <w:top w:w="80.0" w:type="dxa"/>
              <w:left w:w="120.0" w:type="dxa"/>
              <w:bottom w:w="80.0" w:type="dxa"/>
              <w:right w:w="120.0" w:type="dxa"/>
            </w:tcMar>
          </w:tcPr>
          <w:p w:rsidRDefault="00000000" w14:paraId="00000026" wp14:textId="77777777">
            <w:pPr>
              <w:spacing w:before="40" w:after="40" w:lineRule="auto"/>
              <w:jc w:val="left"/>
              <w:rPr/>
            </w:pPr>
            <w:r>
              <w:rPr>
                <w:rFonts w:ascii="Calibri" w:hAnsi="Calibri" w:eastAsia="Calibri" w:cs="Calibri"/>
                <w:b w:val="0"/>
                <w:bCs w:val="0"/>
                <w:color w:val="404040"/>
                <w:sz w:val="20"/>
                <w:szCs w:val="20"/>
                <w:rtl w:val="0"/>
              </w:rPr>
              <w:t xml:space="preserve">W9</w:t>
            </w:r>
            <w:r>
              <w:rPr>
                <w:rtl w:val="0"/>
              </w:rPr>
            </w:r>
          </w:p>
        </w:tc>
      </w:tr>
      <w:tr xmlns:wp14="http://schemas.microsoft.com/office/word/2010/wordml" w:rsidTr="4EC167A6" w14:paraId="664E4B76" wp14:textId="77777777">
        <w:trPr>
          <w:cantSplit w:val="0"/>
          <w:tblHeader w:val="0"/>
        </w:trPr>
        <w:tc>
          <w:tcPr>
            <w:tcMar>
              <w:top w:w="80.0" w:type="dxa"/>
              <w:left w:w="120.0" w:type="dxa"/>
              <w:bottom w:w="80.0" w:type="dxa"/>
              <w:right w:w="120.0" w:type="dxa"/>
            </w:tcMar>
          </w:tcPr>
          <w:p w:rsidRDefault="00000000" w14:paraId="00000027"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DA-02 — Insight Surfacing (Senushi)</w:t>
            </w:r>
            <w:r>
              <w:rPr>
                <w:rtl w:val="0"/>
              </w:rPr>
            </w:r>
          </w:p>
        </w:tc>
        <w:tc>
          <w:tcPr>
            <w:tcMar>
              <w:top w:w="80.0" w:type="dxa"/>
              <w:left w:w="120.0" w:type="dxa"/>
              <w:bottom w:w="80.0" w:type="dxa"/>
              <w:right w:w="120.0" w:type="dxa"/>
            </w:tcMar>
          </w:tcPr>
          <w:p w:rsidRDefault="00000000" w14:paraId="00000028"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Persona visualisation in stakeholder Power BI dashboards</w:t>
            </w:r>
            <w:r>
              <w:rPr>
                <w:rtl w:val="0"/>
              </w:rPr>
            </w:r>
          </w:p>
        </w:tc>
        <w:tc>
          <w:tcPr>
            <w:tcMar>
              <w:top w:w="80.0" w:type="dxa"/>
              <w:left w:w="120.0" w:type="dxa"/>
              <w:bottom w:w="80.0" w:type="dxa"/>
              <w:right w:w="120.0" w:type="dxa"/>
            </w:tcMar>
          </w:tcPr>
          <w:p w:rsidRDefault="00000000" w14:paraId="00000029" wp14:textId="77777777">
            <w:pPr>
              <w:spacing w:before="40" w:after="40" w:lineRule="auto"/>
              <w:jc w:val="left"/>
              <w:rPr/>
            </w:pPr>
            <w:r>
              <w:rPr>
                <w:rFonts w:ascii="Calibri" w:hAnsi="Calibri" w:eastAsia="Calibri" w:cs="Calibri"/>
                <w:b w:val="0"/>
                <w:bCs w:val="0"/>
                <w:color w:val="404040"/>
                <w:sz w:val="20"/>
                <w:szCs w:val="20"/>
                <w:rtl w:val="0"/>
              </w:rPr>
              <w:t xml:space="preserve">W8</w:t>
            </w:r>
            <w:r>
              <w:rPr>
                <w:rtl w:val="0"/>
              </w:rPr>
            </w:r>
          </w:p>
        </w:tc>
      </w:tr>
      <w:tr xmlns:wp14="http://schemas.microsoft.com/office/word/2010/wordml" w:rsidTr="4EC167A6" w14:paraId="179D473B" wp14:textId="77777777">
        <w:trPr>
          <w:cantSplit w:val="0"/>
          <w:tblHeader w:val="0"/>
        </w:trPr>
        <w:tc>
          <w:tcPr>
            <w:tcMar>
              <w:top w:w="80.0" w:type="dxa"/>
              <w:left w:w="120.0" w:type="dxa"/>
              <w:bottom w:w="80.0" w:type="dxa"/>
              <w:right w:w="120.0" w:type="dxa"/>
            </w:tcMar>
          </w:tcPr>
          <w:p w:rsidRDefault="00000000" w14:paraId="0000002A" wp14:textId="77777777">
            <w:pPr>
              <w:spacing w:before="40" w:after="40" w:lineRule="auto"/>
              <w:jc w:val="left"/>
              <w:rPr/>
            </w:pPr>
            <w:r>
              <w:rPr>
                <w:rFonts w:ascii="Calibri" w:hAnsi="Calibri" w:eastAsia="Calibri" w:cs="Calibri"/>
                <w:b w:val="0"/>
                <w:bCs w:val="0"/>
                <w:color w:val="404040"/>
                <w:sz w:val="20"/>
                <w:szCs w:val="20"/>
                <w:rtl w:val="0"/>
              </w:rPr>
              <w:t xml:space="preserve">DA-03 — True Value Promotion V2 (Amoda)</w:t>
            </w:r>
            <w:r>
              <w:rPr>
                <w:rtl w:val="0"/>
              </w:rPr>
            </w:r>
          </w:p>
        </w:tc>
        <w:tc>
          <w:tcPr>
            <w:tcMar>
              <w:top w:w="80.0" w:type="dxa"/>
              <w:left w:w="120.0" w:type="dxa"/>
              <w:bottom w:w="80.0" w:type="dxa"/>
              <w:right w:w="120.0" w:type="dxa"/>
            </w:tcMar>
          </w:tcPr>
          <w:p w:rsidRDefault="00000000" w14:paraId="0000002B" wp14:textId="77777777">
            <w:pPr>
              <w:spacing w:before="40" w:after="40" w:lineRule="auto"/>
              <w:jc w:val="left"/>
              <w:rPr/>
            </w:pPr>
            <w:r>
              <w:rPr>
                <w:rFonts w:ascii="Calibri" w:hAnsi="Calibri" w:eastAsia="Calibri" w:cs="Calibri"/>
                <w:b w:val="0"/>
                <w:bCs w:val="0"/>
                <w:color w:val="404040"/>
                <w:sz w:val="20"/>
                <w:szCs w:val="20"/>
                <w:rtl w:val="0"/>
              </w:rPr>
              <w:t xml:space="preserve">Optional per-persona scoring weights (P2 extension)</w:t>
            </w:r>
            <w:r>
              <w:rPr>
                <w:rtl w:val="0"/>
              </w:rPr>
            </w:r>
          </w:p>
        </w:tc>
        <w:tc>
          <w:tcPr>
            <w:tcMar>
              <w:top w:w="80.0" w:type="dxa"/>
              <w:left w:w="120.0" w:type="dxa"/>
              <w:bottom w:w="80.0" w:type="dxa"/>
              <w:right w:w="120.0" w:type="dxa"/>
            </w:tcMar>
          </w:tcPr>
          <w:p w:rsidRDefault="00000000" w14:paraId="0000002C" wp14:textId="77777777">
            <w:pPr>
              <w:spacing w:before="40" w:after="40" w:lineRule="auto"/>
              <w:jc w:val="left"/>
              <w:rPr/>
            </w:pPr>
            <w:r>
              <w:rPr>
                <w:rFonts w:ascii="Calibri" w:hAnsi="Calibri" w:eastAsia="Calibri" w:cs="Calibri"/>
                <w:b w:val="0"/>
                <w:bCs w:val="0"/>
                <w:color w:val="404040"/>
                <w:sz w:val="20"/>
                <w:szCs w:val="20"/>
                <w:rtl w:val="0"/>
              </w:rPr>
              <w:t xml:space="preserve">W9–W10</w:t>
            </w:r>
            <w:r>
              <w:rPr>
                <w:rtl w:val="0"/>
              </w:rPr>
            </w:r>
          </w:p>
        </w:tc>
      </w:tr>
    </w:tbl>
    <w:p xmlns:wp14="http://schemas.microsoft.com/office/word/2010/wordml" w:rsidRDefault="00000000" w14:paraId="0000002D" wp14:textId="77777777">
      <w:pPr>
        <w:spacing w:before="60" w:after="100" w:line="300" w:lineRule="auto"/>
        <w:rPr/>
      </w:pPr>
      <w:r>
        <w:rPr>
          <w:rtl w:val="0"/>
        </w:rPr>
      </w:r>
    </w:p>
    <w:p xmlns:wp14="http://schemas.microsoft.com/office/word/2010/wordml" w:rsidRDefault="00000000" w14:paraId="0000002E" wp14:textId="77777777">
      <w:pPr>
        <w:spacing w:before="60" w:after="100" w:line="300" w:lineRule="auto"/>
      </w:pPr>
      <w:r w:rsidRPr="4EC167A6" w:rsidR="4EC167A6">
        <w:rPr>
          <w:rFonts w:ascii="Calibri" w:hAnsi="Calibri" w:eastAsia="Calibri" w:cs="Calibri"/>
          <w:color w:val="404040"/>
          <w:sz w:val="22"/>
          <w:szCs w:val="22"/>
          <w:lang w:val="en-US"/>
        </w:rPr>
        <w:t xml:space="preserve">The output is not consumed by end users directly. It is an internal artefact that shapes what other DiscountMate features do.</w:t>
      </w:r>
      <w:r>
        <w:rPr>
          <w:rtl w:val="0"/>
        </w:rPr>
      </w:r>
    </w:p>
    <w:p xmlns:wp14="http://schemas.microsoft.com/office/word/2010/wordml" w:rsidRDefault="00000000" w14:paraId="0000002F" wp14:textId="77777777">
      <w:pPr>
        <w:pStyle w:val="Heading1"/>
        <w:spacing w:before="320" w:after="140" w:lineRule="auto"/>
      </w:pPr>
      <w:r w:rsidRPr="4EC167A6" w:rsidR="4EC167A6">
        <w:rPr>
          <w:rFonts w:ascii="Calibri" w:hAnsi="Calibri" w:eastAsia="Calibri" w:cs="Calibri"/>
          <w:b w:val="1"/>
          <w:bCs w:val="1"/>
          <w:color w:val="1f3864"/>
          <w:sz w:val="32"/>
          <w:szCs w:val="32"/>
          <w:lang w:val="en-US"/>
        </w:rPr>
        <w:t xml:space="preserve">3. Objectives and Non-Goals</w:t>
      </w:r>
      <w:r>
        <w:rPr>
          <w:rtl w:val="0"/>
        </w:rPr>
      </w:r>
    </w:p>
    <w:p xmlns:wp14="http://schemas.microsoft.com/office/word/2010/wordml" w:rsidRDefault="00000000" w14:paraId="00000030" wp14:textId="77777777">
      <w:pPr>
        <w:spacing w:before="60" w:after="100" w:line="300" w:lineRule="auto"/>
        <w:rPr/>
      </w:pPr>
      <w:r>
        <w:rPr>
          <w:rFonts w:ascii="Calibri" w:hAnsi="Calibri" w:eastAsia="Calibri" w:cs="Calibri"/>
          <w:b w:val="1"/>
          <w:bCs w:val="1"/>
          <w:color w:val="404040"/>
          <w:sz w:val="22"/>
          <w:szCs w:val="22"/>
          <w:rtl w:val="0"/>
        </w:rPr>
        <w:t xml:space="preserve">In scope for this specification:</w:t>
      </w:r>
      <w:r>
        <w:rPr>
          <w:rtl w:val="0"/>
        </w:rPr>
      </w:r>
    </w:p>
    <w:p xmlns:wp14="http://schemas.microsoft.com/office/word/2010/wordml" w:rsidP="4EC167A6" w:rsidRDefault="00000000" w14:paraId="0000003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Define the behavioural feature list — variables, sources, definitions.</w:t>
      </w:r>
      <w:r>
        <w:rPr>
          <w:rtl w:val="0"/>
        </w:rPr>
      </w:r>
    </w:p>
    <w:p xmlns:wp14="http://schemas.microsoft.com/office/word/2010/wordml" w:rsidRDefault="00000000" w14:paraId="0000003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Specify preprocessing and data-quality requirements for the extraction team.</w:t>
      </w:r>
      <w:r>
        <w:rPr>
          <w:rtl w:val="0"/>
        </w:rPr>
      </w:r>
    </w:p>
    <w:p xmlns:wp14="http://schemas.microsoft.com/office/word/2010/wordml" w:rsidP="4EC167A6" w:rsidRDefault="00000000" w14:paraId="0000003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Set the clustering approach — algorithms, distance metric, cluster-count guidance.</w:t>
      </w:r>
      <w:r>
        <w:rPr>
          <w:rtl w:val="0"/>
        </w:rPr>
      </w:r>
    </w:p>
    <w:p xmlns:wp14="http://schemas.microsoft.com/office/word/2010/wordml" w:rsidP="4EC167A6" w:rsidRDefault="00000000" w14:paraId="0000003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Establish the mapping approach for comparing behavioural clusters against the T1 personas.</w:t>
      </w:r>
      <w:r>
        <w:rPr>
          <w:rtl w:val="0"/>
        </w:rPr>
      </w:r>
    </w:p>
    <w:p xmlns:wp14="http://schemas.microsoft.com/office/word/2010/wordml" w:rsidRDefault="00000000" w14:paraId="00000035" wp14:textId="77777777">
      <w:pPr>
        <w:spacing w:before="60" w:after="100" w:line="300" w:lineRule="auto"/>
        <w:rPr/>
      </w:pPr>
      <w:r>
        <w:rPr>
          <w:rFonts w:ascii="Calibri" w:hAnsi="Calibri" w:eastAsia="Calibri" w:cs="Calibri"/>
          <w:b w:val="1"/>
          <w:bCs w:val="1"/>
          <w:color w:val="404040"/>
          <w:sz w:val="22"/>
          <w:szCs w:val="22"/>
          <w:rtl w:val="0"/>
        </w:rPr>
        <w:t xml:space="preserve">Out of scope for this specification:</w:t>
      </w:r>
      <w:r>
        <w:rPr>
          <w:rtl w:val="0"/>
        </w:rPr>
      </w:r>
    </w:p>
    <w:p xmlns:wp14="http://schemas.microsoft.com/office/word/2010/wordml" w:rsidP="4EC167A6" w:rsidRDefault="00000000" w14:paraId="0000003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The clustering model implementation — sits with DA-01-T9 (Shubhpreet, W7–W8).</w:t>
      </w:r>
      <w:r>
        <w:rPr>
          <w:rtl w:val="0"/>
        </w:rPr>
      </w:r>
    </w:p>
    <w:p xmlns:wp14="http://schemas.microsoft.com/office/word/2010/wordml" w:rsidRDefault="00000000" w14:paraId="0000003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The extraction SQL — sits with DA-01-T4 (W5-6).</w:t>
      </w:r>
      <w:r>
        <w:rPr>
          <w:rtl w:val="0"/>
        </w:rPr>
      </w:r>
    </w:p>
    <w:p xmlns:wp14="http://schemas.microsoft.com/office/word/2010/wordml" w:rsidP="4EC167A6" w:rsidRDefault="00000000" w14:paraId="0000003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Dashboard design consuming these segments — sits with DA-02 (Senushi).</w:t>
      </w:r>
      <w:r>
        <w:rPr>
          <w:rtl w:val="0"/>
        </w:rPr>
      </w:r>
    </w:p>
    <w:p xmlns:wp14="http://schemas.microsoft.com/office/word/2010/wordml" w:rsidRDefault="00000000" w14:paraId="0000003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The recommender interface consuming persona output — sits with AI/DL DL-05 (Ethan, W9).</w:t>
      </w:r>
      <w:r>
        <w:rPr>
          <w:rtl w:val="0"/>
        </w:rPr>
      </w:r>
    </w:p>
    <w:p xmlns:wp14="http://schemas.microsoft.com/office/word/2010/wordml" w:rsidRDefault="00000000" w14:paraId="0000003A" wp14:textId="77777777">
      <w:pPr>
        <w:spacing w:before="60" w:after="100" w:line="300" w:lineRule="auto"/>
        <w:rPr/>
      </w:pPr>
      <w:r>
        <w:rPr>
          <w:rFonts w:ascii="Calibri" w:hAnsi="Calibri" w:eastAsia="Calibri" w:cs="Calibri"/>
          <w:color w:val="404040"/>
          <w:sz w:val="22"/>
          <w:szCs w:val="22"/>
          <w:rtl w:val="0"/>
        </w:rPr>
        <w:t xml:space="preserve">This document is a contract, not an implementation. It tells the extraction, clustering, and downstream teams what they will receive and what they will not.</w:t>
      </w:r>
      <w:r>
        <w:rPr>
          <w:rtl w:val="0"/>
        </w:rPr>
      </w:r>
    </w:p>
    <w:p xmlns:wp14="http://schemas.microsoft.com/office/word/2010/wordml" w:rsidRDefault="00000000" w14:paraId="0000003B" wp14:textId="77777777">
      <w:pPr>
        <w:pStyle w:val="Heading1"/>
        <w:spacing w:before="320" w:after="140" w:lineRule="auto"/>
        <w:rPr/>
      </w:pPr>
      <w:r>
        <w:rPr>
          <w:rFonts w:ascii="Calibri" w:hAnsi="Calibri" w:eastAsia="Calibri" w:cs="Calibri"/>
          <w:b w:val="1"/>
          <w:bCs w:val="1"/>
          <w:color w:val="1f3864"/>
          <w:sz w:val="32"/>
          <w:szCs w:val="32"/>
          <w:rtl w:val="0"/>
        </w:rPr>
        <w:t xml:space="preserve">4. Approach — Why RFE for a Comparison Platform</w:t>
      </w:r>
      <w:r>
        <w:rPr>
          <w:rtl w:val="0"/>
        </w:rPr>
      </w:r>
    </w:p>
    <w:p xmlns:wp14="http://schemas.microsoft.com/office/word/2010/wordml" w:rsidRDefault="00000000" w14:paraId="0000003C" wp14:textId="77777777">
      <w:pPr>
        <w:spacing w:before="60" w:after="100" w:line="300" w:lineRule="auto"/>
      </w:pPr>
      <w:r w:rsidRPr="4EC167A6" w:rsidR="4EC167A6">
        <w:rPr>
          <w:rFonts w:ascii="Calibri" w:hAnsi="Calibri" w:eastAsia="Calibri" w:cs="Calibri"/>
          <w:color w:val="404040"/>
          <w:sz w:val="22"/>
          <w:szCs w:val="22"/>
          <w:lang w:val="en-US"/>
        </w:rPr>
        <w:t xml:space="preserve">We adapt the Recency, Frequency, Engagement (RFE) framework because DiscountMate does not sell to users — it helps them decide where to buy. Classical RFM analysis is designed for platforms that capture value through transactions, where M (monetary value) is the outcome metric. For platforms where value is captured through engagement rather than transaction, consumer analytics literature substitutes E (Engagement) for M. Smith (2023) states this directly: for apps and comparison platforms, "patronage is essentially equivalent to usage." DiscountMate sits in this category.</w:t>
      </w:r>
      <w:r>
        <w:rPr>
          <w:rtl w:val="0"/>
        </w:rPr>
      </w:r>
    </w:p>
    <w:p xmlns:wp14="http://schemas.microsoft.com/office/word/2010/wordml" w:rsidRDefault="00000000" w14:paraId="0000003D" wp14:textId="77777777">
      <w:pPr>
        <w:spacing w:before="60" w:after="100" w:line="300" w:lineRule="auto"/>
      </w:pPr>
      <w:r w:rsidRPr="4EC167A6" w:rsidR="4EC167A6">
        <w:rPr>
          <w:rFonts w:ascii="Calibri" w:hAnsi="Calibri" w:eastAsia="Calibri" w:cs="Calibri"/>
          <w:color w:val="404040"/>
          <w:sz w:val="22"/>
          <w:szCs w:val="22"/>
          <w:lang w:val="en-US"/>
        </w:rPr>
        <w:t xml:space="preserve">Our four behavioural dimensions map to R + F + E, plus one platform-specific extension that captures how users navigate through the site.</w:t>
      </w:r>
      <w:r>
        <w:rPr>
          <w:rtl w:val="0"/>
        </w:rPr>
      </w:r>
    </w:p>
    <w:tbl>
      <w:tblPr>
        <w:tblStyle w:val="Table3"/>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1126282223">
          <w:tblPr/>
        </w:tblPrChange>
      </w:tblPr>
      <w:tblGrid>
        <w:gridCol w:w="1800"/>
        <w:gridCol w:w="2400"/>
        <w:gridCol w:w="4800"/>
      </w:tblGrid>
      <w:tr xmlns:wp14="http://schemas.microsoft.com/office/word/2010/wordml" w:rsidTr="4EC167A6" w14:paraId="2FFA38BF" wp14:textId="77777777">
        <w:trPr>
          <w:cantSplit w:val="0"/>
          <w:tblHeader w:val="1"/>
        </w:trPr>
        <w:tc>
          <w:tcPr>
            <w:shd w:val="clear" w:color="auto" w:fill="1F3864"/>
            <w:tcMar>
              <w:top w:w="80.0" w:type="dxa"/>
              <w:left w:w="120.0" w:type="dxa"/>
              <w:bottom w:w="80.0" w:type="dxa"/>
              <w:right w:w="120.0" w:type="dxa"/>
            </w:tcMar>
          </w:tcPr>
          <w:p w:rsidRDefault="00000000" w14:paraId="0000003E" wp14:textId="77777777">
            <w:pPr>
              <w:spacing w:before="40" w:after="40" w:lineRule="auto"/>
              <w:jc w:val="left"/>
              <w:rPr/>
            </w:pPr>
            <w:r>
              <w:rPr>
                <w:rFonts w:ascii="Calibri" w:hAnsi="Calibri" w:eastAsia="Calibri" w:cs="Calibri"/>
                <w:b w:val="1"/>
                <w:bCs w:val="1"/>
                <w:color w:val="ffffff"/>
                <w:sz w:val="20"/>
                <w:szCs w:val="20"/>
                <w:rtl w:val="0"/>
              </w:rPr>
              <w:t xml:space="preserve">Dimension</w:t>
            </w:r>
            <w:r>
              <w:rPr>
                <w:rtl w:val="0"/>
              </w:rPr>
            </w:r>
          </w:p>
        </w:tc>
        <w:tc>
          <w:tcPr>
            <w:shd w:val="clear" w:color="auto" w:fill="1F3864"/>
            <w:tcMar>
              <w:top w:w="80.0" w:type="dxa"/>
              <w:left w:w="120.0" w:type="dxa"/>
              <w:bottom w:w="80.0" w:type="dxa"/>
              <w:right w:w="120.0" w:type="dxa"/>
            </w:tcMar>
          </w:tcPr>
          <w:p w:rsidRDefault="00000000" w14:paraId="0000003F" wp14:textId="77777777">
            <w:pPr>
              <w:spacing w:before="40" w:after="40" w:lineRule="auto"/>
              <w:jc w:val="left"/>
              <w:rPr/>
            </w:pPr>
            <w:r>
              <w:rPr>
                <w:rFonts w:ascii="Calibri" w:hAnsi="Calibri" w:eastAsia="Calibri" w:cs="Calibri"/>
                <w:b w:val="1"/>
                <w:bCs w:val="1"/>
                <w:color w:val="ffffff"/>
                <w:sz w:val="20"/>
                <w:szCs w:val="20"/>
                <w:rtl w:val="0"/>
              </w:rPr>
              <w:t xml:space="preserve">Framework element</w:t>
            </w:r>
            <w:r>
              <w:rPr>
                <w:rtl w:val="0"/>
              </w:rPr>
            </w:r>
          </w:p>
        </w:tc>
        <w:tc>
          <w:tcPr>
            <w:shd w:val="clear" w:color="auto" w:fill="1F3864"/>
            <w:tcMar>
              <w:top w:w="80.0" w:type="dxa"/>
              <w:left w:w="120.0" w:type="dxa"/>
              <w:bottom w:w="80.0" w:type="dxa"/>
              <w:right w:w="120.0" w:type="dxa"/>
            </w:tcMar>
          </w:tcPr>
          <w:p w:rsidRDefault="00000000" w14:paraId="00000040" wp14:textId="77777777">
            <w:pPr>
              <w:spacing w:before="40" w:after="40" w:lineRule="auto"/>
              <w:jc w:val="left"/>
              <w:rPr/>
            </w:pPr>
            <w:r>
              <w:rPr>
                <w:rFonts w:ascii="Calibri" w:hAnsi="Calibri" w:eastAsia="Calibri" w:cs="Calibri"/>
                <w:b w:val="1"/>
                <w:bCs w:val="1"/>
                <w:color w:val="ffffff"/>
                <w:sz w:val="20"/>
                <w:szCs w:val="20"/>
                <w:rtl w:val="0"/>
              </w:rPr>
              <w:t xml:space="preserve">Business question it answers</w:t>
            </w:r>
            <w:r>
              <w:rPr>
                <w:rtl w:val="0"/>
              </w:rPr>
            </w:r>
          </w:p>
        </w:tc>
      </w:tr>
      <w:tr xmlns:wp14="http://schemas.microsoft.com/office/word/2010/wordml" w:rsidTr="4EC167A6" w14:paraId="06B16C2E" wp14:textId="77777777">
        <w:trPr>
          <w:cantSplit w:val="0"/>
          <w:tblHeader w:val="0"/>
        </w:trPr>
        <w:tc>
          <w:tcPr>
            <w:tcMar>
              <w:top w:w="80.0" w:type="dxa"/>
              <w:left w:w="120.0" w:type="dxa"/>
              <w:bottom w:w="80.0" w:type="dxa"/>
              <w:right w:w="120.0" w:type="dxa"/>
            </w:tcMar>
          </w:tcPr>
          <w:p w:rsidRDefault="00000000" w14:paraId="00000041" wp14:textId="77777777">
            <w:pPr>
              <w:spacing w:before="40" w:after="40" w:lineRule="auto"/>
              <w:jc w:val="left"/>
              <w:rPr/>
            </w:pPr>
            <w:r>
              <w:rPr>
                <w:rFonts w:ascii="Calibri" w:hAnsi="Calibri" w:eastAsia="Calibri" w:cs="Calibri"/>
                <w:b w:val="0"/>
                <w:bCs w:val="0"/>
                <w:color w:val="404040"/>
                <w:sz w:val="20"/>
                <w:szCs w:val="20"/>
                <w:rtl w:val="0"/>
              </w:rPr>
              <w:t xml:space="preserve">A. Engagement Intensity</w:t>
            </w:r>
            <w:r>
              <w:rPr>
                <w:rtl w:val="0"/>
              </w:rPr>
            </w:r>
          </w:p>
        </w:tc>
        <w:tc>
          <w:tcPr>
            <w:tcMar>
              <w:top w:w="80.0" w:type="dxa"/>
              <w:left w:w="120.0" w:type="dxa"/>
              <w:bottom w:w="80.0" w:type="dxa"/>
              <w:right w:w="120.0" w:type="dxa"/>
            </w:tcMar>
          </w:tcPr>
          <w:p w:rsidRDefault="00000000" w14:paraId="00000042" wp14:textId="77777777">
            <w:pPr>
              <w:spacing w:before="40" w:after="40" w:lineRule="auto"/>
              <w:jc w:val="left"/>
              <w:rPr/>
            </w:pPr>
            <w:r>
              <w:rPr>
                <w:rFonts w:ascii="Calibri" w:hAnsi="Calibri" w:eastAsia="Calibri" w:cs="Calibri"/>
                <w:b w:val="0"/>
                <w:bCs w:val="0"/>
                <w:color w:val="404040"/>
                <w:sz w:val="20"/>
                <w:szCs w:val="20"/>
                <w:rtl w:val="0"/>
              </w:rPr>
              <w:t xml:space="preserve">Frequency + Engagement</w:t>
            </w:r>
            <w:r>
              <w:rPr>
                <w:rtl w:val="0"/>
              </w:rPr>
            </w:r>
          </w:p>
        </w:tc>
        <w:tc>
          <w:tcPr>
            <w:tcMar>
              <w:top w:w="80.0" w:type="dxa"/>
              <w:left w:w="120.0" w:type="dxa"/>
              <w:bottom w:w="80.0" w:type="dxa"/>
              <w:right w:w="120.0" w:type="dxa"/>
            </w:tcMar>
          </w:tcPr>
          <w:p w:rsidRDefault="00000000" w14:paraId="00000043" wp14:textId="77777777">
            <w:pPr>
              <w:spacing w:before="40" w:after="40" w:lineRule="auto"/>
              <w:jc w:val="left"/>
              <w:rPr/>
            </w:pPr>
            <w:r>
              <w:rPr>
                <w:rFonts w:ascii="Calibri" w:hAnsi="Calibri" w:eastAsia="Calibri" w:cs="Calibri"/>
                <w:b w:val="0"/>
                <w:bCs w:val="0"/>
                <w:color w:val="404040"/>
                <w:sz w:val="20"/>
                <w:szCs w:val="20"/>
                <w:rtl w:val="0"/>
              </w:rPr>
              <w:t xml:space="preserve">How much of the user's attention are we getting?</w:t>
            </w:r>
            <w:r>
              <w:rPr>
                <w:rtl w:val="0"/>
              </w:rPr>
            </w:r>
          </w:p>
        </w:tc>
      </w:tr>
      <w:tr xmlns:wp14="http://schemas.microsoft.com/office/word/2010/wordml" w:rsidTr="4EC167A6" w14:paraId="3D34FD1C" wp14:textId="77777777">
        <w:trPr>
          <w:cantSplit w:val="0"/>
          <w:tblHeader w:val="0"/>
        </w:trPr>
        <w:tc>
          <w:tcPr>
            <w:tcMar>
              <w:top w:w="80.0" w:type="dxa"/>
              <w:left w:w="120.0" w:type="dxa"/>
              <w:bottom w:w="80.0" w:type="dxa"/>
              <w:right w:w="120.0" w:type="dxa"/>
            </w:tcMar>
          </w:tcPr>
          <w:p w:rsidRDefault="00000000" w14:paraId="00000044" wp14:textId="77777777">
            <w:pPr>
              <w:spacing w:before="40" w:after="40" w:lineRule="auto"/>
              <w:jc w:val="left"/>
              <w:rPr/>
            </w:pPr>
            <w:r>
              <w:rPr>
                <w:rFonts w:ascii="Calibri" w:hAnsi="Calibri" w:eastAsia="Calibri" w:cs="Calibri"/>
                <w:b w:val="0"/>
                <w:bCs w:val="0"/>
                <w:color w:val="404040"/>
                <w:sz w:val="20"/>
                <w:szCs w:val="20"/>
                <w:rtl w:val="0"/>
              </w:rPr>
              <w:t xml:space="preserve">B. Feature Affinity</w:t>
            </w:r>
            <w:r>
              <w:rPr>
                <w:rtl w:val="0"/>
              </w:rPr>
            </w:r>
          </w:p>
        </w:tc>
        <w:tc>
          <w:tcPr>
            <w:tcMar>
              <w:top w:w="80.0" w:type="dxa"/>
              <w:left w:w="120.0" w:type="dxa"/>
              <w:bottom w:w="80.0" w:type="dxa"/>
              <w:right w:w="120.0" w:type="dxa"/>
            </w:tcMar>
          </w:tcPr>
          <w:p w:rsidRDefault="00000000" w14:paraId="00000045" wp14:textId="77777777">
            <w:pPr>
              <w:spacing w:before="40" w:after="40" w:lineRule="auto"/>
              <w:jc w:val="left"/>
              <w:rPr/>
            </w:pPr>
            <w:r>
              <w:rPr>
                <w:rFonts w:ascii="Calibri" w:hAnsi="Calibri" w:eastAsia="Calibri" w:cs="Calibri"/>
                <w:b w:val="0"/>
                <w:bCs w:val="0"/>
                <w:color w:val="404040"/>
                <w:sz w:val="20"/>
                <w:szCs w:val="20"/>
                <w:rtl w:val="0"/>
              </w:rPr>
              <w:t xml:space="preserve">Engagement (revealed preference)</w:t>
            </w:r>
            <w:r>
              <w:rPr>
                <w:rtl w:val="0"/>
              </w:rPr>
            </w:r>
          </w:p>
        </w:tc>
        <w:tc>
          <w:tcPr>
            <w:tcMar>
              <w:top w:w="80.0" w:type="dxa"/>
              <w:left w:w="120.0" w:type="dxa"/>
              <w:bottom w:w="80.0" w:type="dxa"/>
              <w:right w:w="120.0" w:type="dxa"/>
            </w:tcMar>
          </w:tcPr>
          <w:p w:rsidRDefault="00000000" w14:paraId="00000046"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What is the user actually here to do — compare, hunt specials, plan lists, browse categories?</w:t>
            </w:r>
            <w:r>
              <w:rPr>
                <w:rtl w:val="0"/>
              </w:rPr>
            </w:r>
          </w:p>
        </w:tc>
      </w:tr>
      <w:tr xmlns:wp14="http://schemas.microsoft.com/office/word/2010/wordml" w:rsidTr="4EC167A6" w14:paraId="2B6CECE8" wp14:textId="77777777">
        <w:trPr>
          <w:cantSplit w:val="0"/>
          <w:tblHeader w:val="0"/>
        </w:trPr>
        <w:tc>
          <w:tcPr>
            <w:tcMar>
              <w:top w:w="80.0" w:type="dxa"/>
              <w:left w:w="120.0" w:type="dxa"/>
              <w:bottom w:w="80.0" w:type="dxa"/>
              <w:right w:w="120.0" w:type="dxa"/>
            </w:tcMar>
          </w:tcPr>
          <w:p w:rsidRDefault="00000000" w14:paraId="00000047" wp14:textId="77777777">
            <w:pPr>
              <w:spacing w:before="40" w:after="40" w:lineRule="auto"/>
              <w:jc w:val="left"/>
              <w:rPr/>
            </w:pPr>
            <w:r>
              <w:rPr>
                <w:rFonts w:ascii="Calibri" w:hAnsi="Calibri" w:eastAsia="Calibri" w:cs="Calibri"/>
                <w:b w:val="0"/>
                <w:bCs w:val="0"/>
                <w:color w:val="404040"/>
                <w:sz w:val="20"/>
                <w:szCs w:val="20"/>
                <w:rtl w:val="0"/>
              </w:rPr>
              <w:t xml:space="preserve">C. Exploration Style</w:t>
            </w:r>
            <w:r>
              <w:rPr>
                <w:rtl w:val="0"/>
              </w:rPr>
            </w:r>
          </w:p>
        </w:tc>
        <w:tc>
          <w:tcPr>
            <w:tcMar>
              <w:top w:w="80.0" w:type="dxa"/>
              <w:left w:w="120.0" w:type="dxa"/>
              <w:bottom w:w="80.0" w:type="dxa"/>
              <w:right w:w="120.0" w:type="dxa"/>
            </w:tcMar>
          </w:tcPr>
          <w:p w:rsidRDefault="00000000" w14:paraId="00000048"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Engagement (behaviour shape)</w:t>
            </w:r>
            <w:r>
              <w:rPr>
                <w:rtl w:val="0"/>
              </w:rPr>
            </w:r>
          </w:p>
        </w:tc>
        <w:tc>
          <w:tcPr>
            <w:tcMar>
              <w:top w:w="80.0" w:type="dxa"/>
              <w:left w:w="120.0" w:type="dxa"/>
              <w:bottom w:w="80.0" w:type="dxa"/>
              <w:right w:w="120.0" w:type="dxa"/>
            </w:tcMar>
          </w:tcPr>
          <w:p w:rsidRDefault="00000000" w14:paraId="00000049" wp14:textId="77777777">
            <w:pPr>
              <w:spacing w:before="40" w:after="40" w:lineRule="auto"/>
              <w:jc w:val="left"/>
              <w:rPr/>
            </w:pPr>
            <w:r>
              <w:rPr>
                <w:rFonts w:ascii="Calibri" w:hAnsi="Calibri" w:eastAsia="Calibri" w:cs="Calibri"/>
                <w:b w:val="0"/>
                <w:bCs w:val="0"/>
                <w:color w:val="404040"/>
                <w:sz w:val="20"/>
                <w:szCs w:val="20"/>
                <w:rtl w:val="0"/>
              </w:rPr>
              <w:t xml:space="preserve">Are they task-directed (know what they want) or exploratory (discovering)?</w:t>
            </w:r>
            <w:r>
              <w:rPr>
                <w:rtl w:val="0"/>
              </w:rPr>
            </w:r>
          </w:p>
        </w:tc>
      </w:tr>
      <w:tr xmlns:wp14="http://schemas.microsoft.com/office/word/2010/wordml" w:rsidTr="4EC167A6" w14:paraId="1132201B" wp14:textId="77777777">
        <w:trPr>
          <w:cantSplit w:val="0"/>
          <w:tblHeader w:val="0"/>
        </w:trPr>
        <w:tc>
          <w:tcPr>
            <w:tcMar>
              <w:top w:w="80.0" w:type="dxa"/>
              <w:left w:w="120.0" w:type="dxa"/>
              <w:bottom w:w="80.0" w:type="dxa"/>
              <w:right w:w="120.0" w:type="dxa"/>
            </w:tcMar>
          </w:tcPr>
          <w:p w:rsidRDefault="00000000" w14:paraId="0000004A" wp14:textId="77777777">
            <w:pPr>
              <w:spacing w:before="40" w:after="40" w:lineRule="auto"/>
              <w:jc w:val="left"/>
              <w:rPr/>
            </w:pPr>
            <w:r>
              <w:rPr>
                <w:rFonts w:ascii="Calibri" w:hAnsi="Calibri" w:eastAsia="Calibri" w:cs="Calibri"/>
                <w:b w:val="0"/>
                <w:bCs w:val="0"/>
                <w:color w:val="404040"/>
                <w:sz w:val="20"/>
                <w:szCs w:val="20"/>
                <w:rtl w:val="0"/>
              </w:rPr>
              <w:t xml:space="preserve">D. Recency &amp; Tenure</w:t>
            </w:r>
            <w:r>
              <w:rPr>
                <w:rtl w:val="0"/>
              </w:rPr>
            </w:r>
          </w:p>
        </w:tc>
        <w:tc>
          <w:tcPr>
            <w:tcMar>
              <w:top w:w="80.0" w:type="dxa"/>
              <w:left w:w="120.0" w:type="dxa"/>
              <w:bottom w:w="80.0" w:type="dxa"/>
              <w:right w:w="120.0" w:type="dxa"/>
            </w:tcMar>
          </w:tcPr>
          <w:p w:rsidRDefault="00000000" w14:paraId="0000004B" wp14:textId="77777777">
            <w:pPr>
              <w:spacing w:before="40" w:after="40" w:lineRule="auto"/>
              <w:jc w:val="left"/>
              <w:rPr/>
            </w:pPr>
            <w:r>
              <w:rPr>
                <w:rFonts w:ascii="Calibri" w:hAnsi="Calibri" w:eastAsia="Calibri" w:cs="Calibri"/>
                <w:b w:val="0"/>
                <w:bCs w:val="0"/>
                <w:color w:val="404040"/>
                <w:sz w:val="20"/>
                <w:szCs w:val="20"/>
                <w:rtl w:val="0"/>
              </w:rPr>
              <w:t xml:space="preserve">Recency</w:t>
            </w:r>
            <w:r>
              <w:rPr>
                <w:rtl w:val="0"/>
              </w:rPr>
            </w:r>
          </w:p>
        </w:tc>
        <w:tc>
          <w:tcPr>
            <w:tcMar>
              <w:top w:w="80.0" w:type="dxa"/>
              <w:left w:w="120.0" w:type="dxa"/>
              <w:bottom w:w="80.0" w:type="dxa"/>
              <w:right w:w="120.0" w:type="dxa"/>
            </w:tcMar>
          </w:tcPr>
          <w:p w:rsidRDefault="00000000" w14:paraId="0000004C" wp14:textId="77777777">
            <w:pPr>
              <w:spacing w:before="40" w:after="40" w:lineRule="auto"/>
              <w:jc w:val="left"/>
              <w:rPr/>
            </w:pPr>
            <w:r>
              <w:rPr>
                <w:rFonts w:ascii="Calibri" w:hAnsi="Calibri" w:eastAsia="Calibri" w:cs="Calibri"/>
                <w:b w:val="0"/>
                <w:bCs w:val="0"/>
                <w:color w:val="404040"/>
                <w:sz w:val="20"/>
                <w:szCs w:val="20"/>
                <w:rtl w:val="0"/>
              </w:rPr>
              <w:t xml:space="preserve">Are they a returning user, or an occasional / new visitor?</w:t>
            </w:r>
            <w:r>
              <w:rPr>
                <w:rtl w:val="0"/>
              </w:rPr>
            </w:r>
          </w:p>
        </w:tc>
      </w:tr>
    </w:tbl>
    <w:p xmlns:wp14="http://schemas.microsoft.com/office/word/2010/wordml" w:rsidRDefault="00000000" w14:paraId="0000004D" wp14:textId="77777777">
      <w:pPr>
        <w:spacing w:before="60" w:after="100" w:line="300" w:lineRule="auto"/>
        <w:rPr/>
      </w:pPr>
      <w:r>
        <w:rPr>
          <w:rtl w:val="0"/>
        </w:rPr>
      </w:r>
    </w:p>
    <w:p xmlns:wp14="http://schemas.microsoft.com/office/word/2010/wordml" w:rsidRDefault="00000000" w14:paraId="0000004E" wp14:textId="77777777">
      <w:pPr>
        <w:spacing w:before="60" w:after="100" w:line="300" w:lineRule="auto"/>
      </w:pPr>
      <w:r w:rsidRPr="4EC167A6" w:rsidR="4EC167A6">
        <w:rPr>
          <w:rFonts w:ascii="Calibri" w:hAnsi="Calibri" w:eastAsia="Calibri" w:cs="Calibri"/>
          <w:color w:val="404040"/>
          <w:sz w:val="22"/>
          <w:szCs w:val="22"/>
          <w:lang w:val="en-US"/>
        </w:rPr>
        <w:t xml:space="preserve">Dimension B is </w:t>
      </w:r>
      <w:r w:rsidRPr="4EC167A6" w:rsidR="4EC167A6">
        <w:rPr>
          <w:color w:val="404040"/>
          <w:lang w:val="en-US"/>
        </w:rPr>
        <w:t xml:space="preserve">where the DiscountMate-specific</w:t>
      </w:r>
      <w:r w:rsidRPr="4EC167A6" w:rsidR="4EC167A6">
        <w:rPr>
          <w:rFonts w:ascii="Calibri" w:hAnsi="Calibri" w:eastAsia="Calibri" w:cs="Calibri"/>
          <w:color w:val="404040"/>
          <w:sz w:val="22"/>
          <w:szCs w:val="22"/>
          <w:lang w:val="en-US"/>
        </w:rPr>
        <w:t xml:space="preserve"> signal lives. A user who spends 60% of their pageviews on /</w:t>
      </w:r>
      <w:r w:rsidRPr="4EC167A6" w:rsidR="4EC167A6">
        <w:rPr>
          <w:rFonts w:ascii="Calibri" w:hAnsi="Calibri" w:eastAsia="Calibri" w:cs="Calibri"/>
          <w:color w:val="404040"/>
          <w:sz w:val="22"/>
          <w:szCs w:val="22"/>
          <w:lang w:val="en-US"/>
        </w:rPr>
        <w:t xml:space="preserve">compare</w:t>
      </w:r>
      <w:r w:rsidRPr="4EC167A6" w:rsidR="4EC167A6">
        <w:rPr>
          <w:rFonts w:ascii="Calibri" w:hAnsi="Calibri" w:eastAsia="Calibri" w:cs="Calibri"/>
          <w:color w:val="404040"/>
          <w:sz w:val="22"/>
          <w:szCs w:val="22"/>
          <w:lang w:val="en-US"/>
        </w:rPr>
        <w:t xml:space="preserve"> is behaviourally different from a user who spends 60% on /specials, even if both have identical session counts and engagement times. The feature-affinity ratios convert URL patterns into the signal that separates comparers from deal-hunters from list-planners.</w:t>
      </w:r>
      <w:r>
        <w:rPr>
          <w:rtl w:val="0"/>
        </w:rPr>
      </w:r>
    </w:p>
    <w:p xmlns:wp14="http://schemas.microsoft.com/office/word/2010/wordml" w:rsidRDefault="00000000" w14:paraId="0000004F" wp14:textId="77777777">
      <w:pPr>
        <w:pStyle w:val="Heading3"/>
        <w:spacing w:before="160" w:after="80" w:lineRule="auto"/>
      </w:pPr>
      <w:r w:rsidRPr="4EC167A6" w:rsidR="4EC167A6">
        <w:rPr>
          <w:rFonts w:ascii="Calibri" w:hAnsi="Calibri" w:eastAsia="Calibri" w:cs="Calibri"/>
          <w:b w:val="1"/>
          <w:bCs w:val="1"/>
          <w:color w:val="2e75b6"/>
          <w:sz w:val="23"/>
          <w:szCs w:val="23"/>
          <w:lang w:val="en-US"/>
        </w:rPr>
        <w:t xml:space="preserve">Attitude versus behaviour</w:t>
      </w:r>
      <w:r>
        <w:rPr>
          <w:rtl w:val="0"/>
        </w:rPr>
      </w:r>
    </w:p>
    <w:p xmlns:wp14="http://schemas.microsoft.com/office/word/2010/wordml" w:rsidP="38B14E28" w:rsidRDefault="00000000" w14:paraId="00000050" wp14:textId="77777777">
      <w:pPr>
        <w:spacing w:before="60" w:after="100" w:line="300" w:lineRule="auto"/>
        <w:rPr>
          <w:rFonts w:ascii="Calibri" w:hAnsi="Calibri" w:eastAsia="Calibri" w:cs="Calibri"/>
          <w:color w:val="404040" w:themeColor="text1" w:themeTint="BF" w:themeShade="FF"/>
          <w:sz w:val="22"/>
          <w:szCs w:val="22"/>
          <w:lang w:val="en-US"/>
        </w:rPr>
      </w:pPr>
      <w:r w:rsidRPr="4EC167A6" w:rsidR="4EC167A6">
        <w:rPr>
          <w:rFonts w:ascii="Calibri" w:hAnsi="Calibri" w:eastAsia="Calibri" w:cs="Calibri"/>
          <w:color w:val="404040"/>
          <w:sz w:val="22"/>
          <w:szCs w:val="22"/>
          <w:lang w:val="en-US"/>
        </w:rPr>
        <w:t xml:space="preserve">The T1 personas come from self-report — users describing themselves </w:t>
      </w:r>
      <w:r>
        <w:rPr>
          <w:rtl w:val="0"/>
        </w:rPr>
      </w:r>
    </w:p>
    <w:p xmlns:wp14="http://schemas.microsoft.com/office/word/2010/wordml" w:rsidRDefault="00000000" w14:paraId="00000053" wp14:textId="77777777">
      <w:pPr>
        <w:pStyle w:val="Heading2"/>
        <w:spacing w:before="220" w:after="100" w:lineRule="auto"/>
        <w:rPr/>
      </w:pPr>
      <w:r>
        <w:rPr>
          <w:rFonts w:ascii="Calibri" w:hAnsi="Calibri" w:eastAsia="Calibri" w:cs="Calibri"/>
          <w:b w:val="1"/>
          <w:bCs w:val="1"/>
          <w:color w:val="1f3864"/>
          <w:sz w:val="26"/>
          <w:szCs w:val="26"/>
          <w:rtl w:val="0"/>
        </w:rPr>
        <w:t xml:space="preserve">5.1 Dimension A — Engagement Intensity</w:t>
      </w:r>
      <w:r>
        <w:rPr>
          <w:rtl w:val="0"/>
        </w:rPr>
      </w:r>
    </w:p>
    <w:tbl>
      <w:tblPr>
        <w:tblW w:w="9159" w:type="dxa"/>
        <w:jc w:val="lef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D9D9D9" w:themeColor="background1" w:themeShade="D9" w:sz="4" w:space="0"/>
          <w:insideV w:val="single" w:color="D9D9D9" w:themeColor="background1" w:themeShade="D9" w:sz="4" w:space="0"/>
        </w:tblBorders>
        <w:tblLayout w:type="fixed"/>
        <w:tblLook w:val="0000" w:firstRow="0" w:lastRow="0" w:firstColumn="0" w:lastColumn="0" w:noHBand="0" w:noVBand="0"/>
        <w:tblPrChange w:author="" w:id="929006510">
          <w:tblPr/>
        </w:tblPrChange>
      </w:tblPr>
      <w:tblGrid>
        <w:gridCol w:w="1755"/>
        <w:gridCol w:w="1155"/>
        <w:gridCol w:w="5400"/>
        <w:gridCol w:w="849"/>
        <w:tblGridChange w:id="1829007524">
          <w:tblGrid>
            <w:gridCol w:w="2205"/>
            <w:gridCol w:w="4200"/>
            <w:gridCol w:w="1905"/>
            <w:gridCol w:w="849"/>
          </w:tblGrid>
        </w:tblGridChange>
      </w:tblGrid>
      <w:tr xmlns:wp14="http://schemas.microsoft.com/office/word/2010/wordml" w:rsidTr="38B14E28" w14:paraId="081F6847" wp14:textId="77777777">
        <w:trPr>
          <w:cantSplit w:val="0"/>
          <w:tblHeader w:val="1"/>
        </w:trPr>
        <w:tc>
          <w:tcPr>
            <w:tcW w:w="1755" w:type="dxa"/>
            <w:shd w:val="clear" w:color="auto" w:fill="1F3864"/>
            <w:tcMar>
              <w:top w:w="80.0" w:type="dxa"/>
              <w:left w:w="120.0" w:type="dxa"/>
              <w:bottom w:w="80.0" w:type="dxa"/>
              <w:right w:w="120.0" w:type="dxa"/>
            </w:tcMar>
          </w:tcPr>
          <w:p w:rsidRDefault="00000000" w14:paraId="00000054" wp14:textId="77777777">
            <w:pPr>
              <w:spacing w:before="40" w:after="40" w:lineRule="auto"/>
              <w:jc w:val="left"/>
              <w:rPr/>
            </w:pPr>
            <w:r>
              <w:rPr>
                <w:rFonts w:ascii="Calibri" w:hAnsi="Calibri" w:eastAsia="Calibri" w:cs="Calibri"/>
                <w:b w:val="1"/>
                <w:bCs w:val="1"/>
                <w:color w:val="ffffff"/>
                <w:sz w:val="20"/>
                <w:szCs w:val="20"/>
                <w:rtl w:val="0"/>
              </w:rPr>
              <w:t xml:space="preserve">Feature</w:t>
            </w:r>
            <w:r>
              <w:rPr>
                <w:rtl w:val="0"/>
              </w:rPr>
            </w:r>
          </w:p>
        </w:tc>
        <w:tc>
          <w:tcPr>
            <w:tcW w:w="1155" w:type="dxa"/>
            <w:shd w:val="clear" w:color="auto" w:fill="1F3864"/>
            <w:tcMar>
              <w:top w:w="80.0" w:type="dxa"/>
              <w:left w:w="120.0" w:type="dxa"/>
              <w:bottom w:w="80.0" w:type="dxa"/>
              <w:right w:w="120.0" w:type="dxa"/>
            </w:tcMar>
          </w:tcPr>
          <w:p w:rsidRDefault="00000000" w14:paraId="00000055" wp14:textId="77777777">
            <w:pPr>
              <w:spacing w:before="40" w:after="40" w:lineRule="auto"/>
              <w:jc w:val="left"/>
              <w:rPr/>
            </w:pPr>
            <w:r>
              <w:rPr>
                <w:rFonts w:ascii="Calibri" w:hAnsi="Calibri" w:eastAsia="Calibri" w:cs="Calibri"/>
                <w:b w:val="1"/>
                <w:bCs w:val="1"/>
                <w:color w:val="ffffff"/>
                <w:sz w:val="20"/>
                <w:szCs w:val="20"/>
                <w:rtl w:val="0"/>
              </w:rPr>
              <w:t xml:space="preserve">Definition</w:t>
            </w:r>
            <w:r>
              <w:rPr>
                <w:rtl w:val="0"/>
              </w:rPr>
            </w:r>
          </w:p>
        </w:tc>
        <w:tc>
          <w:tcPr>
            <w:tcW w:w="5400" w:type="dxa"/>
            <w:shd w:val="clear" w:color="auto" w:fill="1F3864"/>
            <w:tcMar>
              <w:top w:w="80.0" w:type="dxa"/>
              <w:left w:w="120.0" w:type="dxa"/>
              <w:bottom w:w="80.0" w:type="dxa"/>
              <w:right w:w="120.0" w:type="dxa"/>
            </w:tcMar>
          </w:tcPr>
          <w:p w:rsidRDefault="00000000" w14:paraId="00000056" wp14:textId="77777777">
            <w:pPr>
              <w:spacing w:before="40" w:after="40" w:lineRule="auto"/>
              <w:jc w:val="left"/>
              <w:rPr/>
            </w:pPr>
            <w:r>
              <w:rPr>
                <w:rFonts w:ascii="Calibri" w:hAnsi="Calibri" w:eastAsia="Calibri" w:cs="Calibri"/>
                <w:b w:val="1"/>
                <w:bCs w:val="1"/>
                <w:color w:val="ffffff"/>
                <w:sz w:val="20"/>
                <w:szCs w:val="20"/>
                <w:rtl w:val="0"/>
              </w:rPr>
              <w:t xml:space="preserve">Source</w:t>
            </w:r>
            <w:r>
              <w:rPr>
                <w:rtl w:val="0"/>
              </w:rPr>
            </w:r>
          </w:p>
        </w:tc>
        <w:tc>
          <w:tcPr>
            <w:tcW w:w="849" w:type="dxa"/>
            <w:shd w:val="clear" w:color="auto" w:fill="1F3864"/>
            <w:tcMar>
              <w:top w:w="80.0" w:type="dxa"/>
              <w:left w:w="120.0" w:type="dxa"/>
              <w:bottom w:w="80.0" w:type="dxa"/>
              <w:right w:w="120.0" w:type="dxa"/>
            </w:tcMar>
          </w:tcPr>
          <w:p w:rsidRDefault="00000000" w14:paraId="00000057" wp14:textId="77777777">
            <w:pPr>
              <w:spacing w:before="40" w:after="40" w:lineRule="auto"/>
              <w:jc w:val="left"/>
              <w:rPr/>
            </w:pPr>
            <w:r>
              <w:rPr>
                <w:rFonts w:ascii="Calibri" w:hAnsi="Calibri" w:eastAsia="Calibri" w:cs="Calibri"/>
                <w:b w:val="1"/>
                <w:bCs w:val="1"/>
                <w:color w:val="ffffff"/>
                <w:sz w:val="20"/>
                <w:szCs w:val="20"/>
                <w:rtl w:val="0"/>
              </w:rPr>
              <w:t xml:space="preserve">Type</w:t>
            </w:r>
            <w:r>
              <w:rPr>
                <w:rtl w:val="0"/>
              </w:rPr>
            </w:r>
          </w:p>
        </w:tc>
      </w:tr>
      <w:tr xmlns:wp14="http://schemas.microsoft.com/office/word/2010/wordml" w:rsidTr="38B14E28" w14:paraId="0DBDA5F7" wp14:textId="77777777">
        <w:trPr>
          <w:cantSplit w:val="0"/>
          <w:tblHeader w:val="0"/>
        </w:trPr>
        <w:tc>
          <w:tcPr>
            <w:tcW w:w="1755" w:type="dxa"/>
            <w:tcMar>
              <w:top w:w="80.0" w:type="dxa"/>
              <w:left w:w="120.0" w:type="dxa"/>
              <w:bottom w:w="80.0" w:type="dxa"/>
              <w:right w:w="120.0" w:type="dxa"/>
            </w:tcMar>
          </w:tcPr>
          <w:p w:rsidRDefault="00000000" w14:paraId="00000058"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sessions_count</w:t>
            </w:r>
            <w:r>
              <w:rPr>
                <w:rtl w:val="0"/>
              </w:rPr>
            </w:r>
          </w:p>
        </w:tc>
        <w:tc>
          <w:tcPr>
            <w:tcW w:w="1155" w:type="dxa"/>
            <w:tcMar>
              <w:top w:w="80.0" w:type="dxa"/>
              <w:left w:w="120.0" w:type="dxa"/>
              <w:bottom w:w="80.0" w:type="dxa"/>
              <w:right w:w="120.0" w:type="dxa"/>
            </w:tcMar>
          </w:tcPr>
          <w:p w:rsidRDefault="00000000" w14:paraId="00000059" wp14:textId="77777777">
            <w:pPr>
              <w:spacing w:before="40" w:after="40" w:lineRule="auto"/>
              <w:jc w:val="left"/>
              <w:rPr/>
            </w:pPr>
            <w:r>
              <w:rPr>
                <w:rFonts w:ascii="Calibri" w:hAnsi="Calibri" w:eastAsia="Calibri" w:cs="Calibri"/>
                <w:b w:val="0"/>
                <w:bCs w:val="0"/>
                <w:color w:val="404040"/>
                <w:sz w:val="20"/>
                <w:szCs w:val="20"/>
                <w:rtl w:val="0"/>
              </w:rPr>
              <w:t xml:space="preserve">Distinct sessions per user in the reporting window</w:t>
            </w:r>
            <w:r>
              <w:rPr>
                <w:rtl w:val="0"/>
              </w:rPr>
            </w:r>
          </w:p>
        </w:tc>
        <w:tc>
          <w:tcPr>
            <w:tcW w:w="5400" w:type="dxa"/>
            <w:tcMar>
              <w:top w:w="80.0" w:type="dxa"/>
              <w:left w:w="120.0" w:type="dxa"/>
              <w:bottom w:w="80.0" w:type="dxa"/>
              <w:right w:w="120.0" w:type="dxa"/>
            </w:tcMar>
          </w:tcPr>
          <w:p w:rsidRDefault="00000000" w14:paraId="0000005A"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session_start</w:t>
            </w:r>
            <w:r>
              <w:rPr>
                <w:rtl w:val="0"/>
              </w:rPr>
            </w:r>
          </w:p>
        </w:tc>
        <w:tc>
          <w:tcPr>
            <w:tcW w:w="849" w:type="dxa"/>
            <w:tcMar>
              <w:top w:w="80.0" w:type="dxa"/>
              <w:left w:w="120.0" w:type="dxa"/>
              <w:bottom w:w="80.0" w:type="dxa"/>
              <w:right w:w="120.0" w:type="dxa"/>
            </w:tcMar>
          </w:tcPr>
          <w:p w:rsidRDefault="00000000" w14:paraId="0000005B" wp14:textId="77777777">
            <w:pPr>
              <w:spacing w:before="40" w:after="40" w:lineRule="auto"/>
              <w:jc w:val="left"/>
              <w:rPr/>
            </w:pPr>
            <w:r>
              <w:rPr>
                <w:rFonts w:ascii="Calibri" w:hAnsi="Calibri" w:eastAsia="Calibri" w:cs="Calibri"/>
                <w:b w:val="0"/>
                <w:bCs w:val="0"/>
                <w:color w:val="404040"/>
                <w:sz w:val="20"/>
                <w:szCs w:val="20"/>
                <w:rtl w:val="0"/>
              </w:rPr>
              <w:t xml:space="preserve">Integer</w:t>
            </w:r>
            <w:r>
              <w:rPr>
                <w:rtl w:val="0"/>
              </w:rPr>
            </w:r>
          </w:p>
        </w:tc>
      </w:tr>
      <w:tr xmlns:wp14="http://schemas.microsoft.com/office/word/2010/wordml" w:rsidTr="38B14E28" w14:paraId="52A2D053" wp14:textId="77777777">
        <w:trPr>
          <w:cantSplit w:val="0"/>
          <w:tblHeader w:val="0"/>
        </w:trPr>
        <w:tc>
          <w:tcPr>
            <w:tcW w:w="1755" w:type="dxa"/>
            <w:tcMar>
              <w:top w:w="80.0" w:type="dxa"/>
              <w:left w:w="120.0" w:type="dxa"/>
              <w:bottom w:w="80.0" w:type="dxa"/>
              <w:right w:w="120.0" w:type="dxa"/>
            </w:tcMar>
          </w:tcPr>
          <w:p w:rsidRDefault="00000000" w14:paraId="0000005C"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avg_engagement_time_sec</w:t>
            </w:r>
            <w:r>
              <w:rPr>
                <w:rtl w:val="0"/>
              </w:rPr>
            </w:r>
          </w:p>
        </w:tc>
        <w:tc>
          <w:tcPr>
            <w:tcW w:w="1155" w:type="dxa"/>
            <w:tcMar>
              <w:top w:w="80.0" w:type="dxa"/>
              <w:left w:w="120.0" w:type="dxa"/>
              <w:bottom w:w="80.0" w:type="dxa"/>
              <w:right w:w="120.0" w:type="dxa"/>
            </w:tcMar>
          </w:tcPr>
          <w:p w:rsidRDefault="00000000" w14:paraId="0000005D" wp14:textId="77777777">
            <w:pPr>
              <w:spacing w:before="40" w:after="40" w:lineRule="auto"/>
              <w:jc w:val="left"/>
              <w:rPr/>
            </w:pPr>
            <w:r>
              <w:rPr>
                <w:rFonts w:ascii="Calibri" w:hAnsi="Calibri" w:eastAsia="Calibri" w:cs="Calibri"/>
                <w:b w:val="0"/>
                <w:bCs w:val="0"/>
                <w:color w:val="404040"/>
                <w:sz w:val="20"/>
                <w:szCs w:val="20"/>
                <w:rtl w:val="0"/>
              </w:rPr>
              <w:t xml:space="preserve">Mean engagement time per session</w:t>
            </w:r>
            <w:r>
              <w:rPr>
                <w:rtl w:val="0"/>
              </w:rPr>
            </w:r>
          </w:p>
        </w:tc>
        <w:tc>
          <w:tcPr>
            <w:tcW w:w="5400" w:type="dxa"/>
            <w:tcMar>
              <w:top w:w="80.0" w:type="dxa"/>
              <w:left w:w="120.0" w:type="dxa"/>
              <w:bottom w:w="80.0" w:type="dxa"/>
              <w:right w:w="120.0" w:type="dxa"/>
            </w:tcMar>
          </w:tcPr>
          <w:p w:rsidRDefault="00000000" w14:paraId="0000005E"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engagement_time_msec param</w:t>
            </w:r>
            <w:r>
              <w:rPr>
                <w:rtl w:val="0"/>
              </w:rPr>
            </w:r>
          </w:p>
        </w:tc>
        <w:tc>
          <w:tcPr>
            <w:tcW w:w="849" w:type="dxa"/>
            <w:tcMar>
              <w:top w:w="80.0" w:type="dxa"/>
              <w:left w:w="120.0" w:type="dxa"/>
              <w:bottom w:w="80.0" w:type="dxa"/>
              <w:right w:w="120.0" w:type="dxa"/>
            </w:tcMar>
          </w:tcPr>
          <w:p w:rsidRDefault="00000000" w14:paraId="0000005F" wp14:textId="77777777">
            <w:pPr>
              <w:spacing w:before="40" w:after="40" w:lineRule="auto"/>
              <w:jc w:val="left"/>
              <w:rPr/>
            </w:pPr>
            <w:r>
              <w:rPr>
                <w:rFonts w:ascii="Calibri" w:hAnsi="Calibri" w:eastAsia="Calibri" w:cs="Calibri"/>
                <w:b w:val="0"/>
                <w:bCs w:val="0"/>
                <w:color w:val="404040"/>
                <w:sz w:val="20"/>
                <w:szCs w:val="20"/>
                <w:rtl w:val="0"/>
              </w:rPr>
              <w:t xml:space="preserve">Float</w:t>
            </w:r>
            <w:r>
              <w:rPr>
                <w:rtl w:val="0"/>
              </w:rPr>
            </w:r>
          </w:p>
        </w:tc>
      </w:tr>
      <w:tr xmlns:wp14="http://schemas.microsoft.com/office/word/2010/wordml" w:rsidTr="38B14E28" w14:paraId="0EBC407F" wp14:textId="77777777">
        <w:trPr>
          <w:cantSplit w:val="0"/>
          <w:tblHeader w:val="0"/>
        </w:trPr>
        <w:tc>
          <w:tcPr>
            <w:tcW w:w="1755" w:type="dxa"/>
            <w:tcMar>
              <w:top w:w="80.0" w:type="dxa"/>
              <w:left w:w="120.0" w:type="dxa"/>
              <w:bottom w:w="80.0" w:type="dxa"/>
              <w:right w:w="120.0" w:type="dxa"/>
            </w:tcMar>
          </w:tcPr>
          <w:p w:rsidRDefault="00000000" w14:paraId="00000060"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pageviews_per_session</w:t>
            </w:r>
            <w:r>
              <w:rPr>
                <w:rtl w:val="0"/>
              </w:rPr>
            </w:r>
          </w:p>
        </w:tc>
        <w:tc>
          <w:tcPr>
            <w:tcW w:w="1155" w:type="dxa"/>
            <w:tcMar>
              <w:top w:w="80.0" w:type="dxa"/>
              <w:left w:w="120.0" w:type="dxa"/>
              <w:bottom w:w="80.0" w:type="dxa"/>
              <w:right w:w="120.0" w:type="dxa"/>
            </w:tcMar>
          </w:tcPr>
          <w:p w:rsidRDefault="00000000" w14:paraId="00000061" wp14:textId="77777777">
            <w:pPr>
              <w:spacing w:before="40" w:after="40" w:lineRule="auto"/>
              <w:jc w:val="left"/>
              <w:rPr/>
            </w:pPr>
            <w:r>
              <w:rPr>
                <w:rFonts w:ascii="Calibri" w:hAnsi="Calibri" w:eastAsia="Calibri" w:cs="Calibri"/>
                <w:b w:val="0"/>
                <w:bCs w:val="0"/>
                <w:color w:val="404040"/>
                <w:sz w:val="20"/>
                <w:szCs w:val="20"/>
                <w:rtl w:val="0"/>
              </w:rPr>
              <w:t xml:space="preserve">Total pageviews divided by session count</w:t>
            </w:r>
            <w:r>
              <w:rPr>
                <w:rtl w:val="0"/>
              </w:rPr>
            </w:r>
          </w:p>
        </w:tc>
        <w:tc>
          <w:tcPr>
            <w:tcW w:w="5400" w:type="dxa"/>
            <w:tcMar>
              <w:top w:w="80.0" w:type="dxa"/>
              <w:left w:w="120.0" w:type="dxa"/>
              <w:bottom w:w="80.0" w:type="dxa"/>
              <w:right w:w="120.0" w:type="dxa"/>
            </w:tcMar>
          </w:tcPr>
          <w:p w:rsidP="38B14E28" w:rsidRDefault="00000000" w14:paraId="22149101" wp14:textId="11C318E0">
            <w:pPr>
              <w:spacing w:before="60" w:after="100" w:line="300" w:lineRule="auto"/>
            </w:pPr>
            <w:r w:rsidRPr="4EC167A6" w:rsidR="4EC167A6">
              <w:rPr>
                <w:rFonts w:ascii="Calibri" w:hAnsi="Calibri" w:eastAsia="Calibri" w:cs="Calibri"/>
                <w:b w:val="0"/>
                <w:bCs w:val="0"/>
                <w:color w:val="404040"/>
                <w:sz w:val="20"/>
                <w:szCs w:val="20"/>
                <w:lang w:val="en-US"/>
              </w:rPr>
              <w:t xml:space="preserve">page_view</w:t>
            </w:r>
            <w:r w:rsidRPr="38B14E28" w:rsidR="4EC167A6">
              <w:rPr>
                <w:rFonts w:ascii="Calibri" w:hAnsi="Calibri" w:eastAsia="Calibri" w:cs="Calibri"/>
                <w:b w:val="0"/>
                <w:bCs w:val="0"/>
                <w:color w:val="404040" w:themeColor="text1" w:themeTint="BF" w:themeShade="FF"/>
                <w:sz w:val="20"/>
                <w:szCs w:val="20"/>
                <w:lang w:val="en-US"/>
              </w:rPr>
              <w:t>, session_start</w:t>
            </w:r>
            <w:r w:rsidRPr="38B14E28" w:rsidR="7F051768">
              <w:rPr>
                <w:rFonts w:ascii="Calibri" w:hAnsi="Calibri" w:eastAsia="Calibri" w:cs="Calibri"/>
                <w:color w:val="404040" w:themeColor="text1" w:themeTint="BF" w:themeShade="FF"/>
                <w:sz w:val="22"/>
                <w:szCs w:val="22"/>
                <w:lang w:val="en-US"/>
              </w:rPr>
              <w:t xml:space="preserve"> through a questionnaire. Consumer research consistently finds gaps between what people say and what they do; Smith (2023) refers to this as the </w:t>
            </w:r>
            <w:r w:rsidRPr="38B14E28" w:rsidR="7F051768">
              <w:rPr>
                <w:rFonts w:ascii="Calibri" w:hAnsi="Calibri" w:eastAsia="Calibri" w:cs="Calibri"/>
                <w:i w:val="1"/>
                <w:iCs w:val="1"/>
                <w:color w:val="404040" w:themeColor="text1" w:themeTint="BF" w:themeShade="FF"/>
                <w:sz w:val="22"/>
                <w:szCs w:val="22"/>
                <w:lang w:val="en-US"/>
              </w:rPr>
              <w:t>attitude–behaviour gap</w:t>
            </w:r>
            <w:r w:rsidRPr="38B14E28" w:rsidR="7F051768">
              <w:rPr>
                <w:rFonts w:ascii="Calibri" w:hAnsi="Calibri" w:eastAsia="Calibri" w:cs="Calibri"/>
                <w:color w:val="404040" w:themeColor="text1" w:themeTint="BF" w:themeShade="FF"/>
                <w:sz w:val="22"/>
                <w:szCs w:val="22"/>
                <w:lang w:val="en-US"/>
              </w:rPr>
              <w:t>. We should expect our behaviour-derived clusters to diverge from T1 personas in places. Where they agree, the T1 framework is validated for that segment. Where they split a T1 persona into sub-groups, the behavioural data has surfaced nuance. Where they cross T1 boundaries entirely, the T1 questionnaire may be asking the wrong question. All three outcomes are informative — none is a failure of the model.</w:t>
            </w:r>
          </w:p>
          <w:p w:rsidP="38B14E28" w:rsidRDefault="00000000" wp14:textId="77777777" w14:paraId="3FF66084">
            <w:pPr>
              <w:pStyle w:val="Heading1"/>
              <w:spacing w:before="320" w:after="140" w:lineRule="auto"/>
            </w:pPr>
            <w:r w:rsidRPr="38B14E28" w:rsidR="7F051768">
              <w:rPr>
                <w:rFonts w:ascii="Calibri" w:hAnsi="Calibri" w:eastAsia="Calibri" w:cs="Calibri"/>
                <w:b w:val="1"/>
                <w:bCs w:val="1"/>
                <w:color w:val="1F3864"/>
                <w:sz w:val="32"/>
                <w:szCs w:val="32"/>
                <w:lang w:val="en-US"/>
              </w:rPr>
              <w:t>5. Behavioural Feature Specification</w:t>
            </w:r>
          </w:p>
          <w:p w:rsidP="38B14E28" w:rsidRDefault="00000000" wp14:textId="77777777" w14:paraId="60B06832">
            <w:pPr>
              <w:spacing w:before="60" w:after="100" w:line="300" w:lineRule="auto"/>
            </w:pPr>
            <w:r w:rsidRPr="38B14E28" w:rsidR="7F051768">
              <w:rPr>
                <w:color w:val="404040" w:themeColor="text1" w:themeTint="BF" w:themeShade="FF"/>
                <w:lang w:val="en-US"/>
              </w:rPr>
              <w:t>13</w:t>
            </w:r>
            <w:r w:rsidRPr="38B14E28" w:rsidR="7F051768">
              <w:rPr>
                <w:rFonts w:ascii="Calibri" w:hAnsi="Calibri" w:eastAsia="Calibri" w:cs="Calibri"/>
                <w:color w:val="404040" w:themeColor="text1" w:themeTint="BF" w:themeShade="FF"/>
                <w:sz w:val="22"/>
                <w:szCs w:val="22"/>
                <w:lang w:val="en-US"/>
              </w:rPr>
              <w:t xml:space="preserve"> features across </w:t>
            </w:r>
            <w:r w:rsidRPr="38B14E28" w:rsidR="7F051768">
              <w:rPr>
                <w:color w:val="404040" w:themeColor="text1" w:themeTint="BF" w:themeShade="FF"/>
                <w:lang w:val="en-US"/>
              </w:rPr>
              <w:t>4</w:t>
            </w:r>
            <w:r w:rsidRPr="38B14E28" w:rsidR="7F051768">
              <w:rPr>
                <w:rFonts w:ascii="Calibri" w:hAnsi="Calibri" w:eastAsia="Calibri" w:cs="Calibri"/>
                <w:color w:val="404040" w:themeColor="text1" w:themeTint="BF" w:themeShade="FF"/>
                <w:sz w:val="22"/>
                <w:szCs w:val="22"/>
                <w:lang w:val="en-US"/>
              </w:rPr>
              <w:t xml:space="preserve"> dimensions. All are derived from GA4 events currently firing on production, using URL patterns (event_params.page_location) and event parameters (engagement_time_msec, percent_scrolled, page_referrer) rather than custom event names. This makes the feature set robust to the custom-event instrumentation gap currently affecting the production tag.</w:t>
            </w:r>
          </w:p>
          <w:p w:rsidP="38B14E28" w:rsidRDefault="00000000" w14:paraId="00000062" wp14:textId="6A65C3B7">
            <w:pPr>
              <w:spacing w:before="40" w:after="40" w:lineRule="auto"/>
              <w:jc w:val="left"/>
              <w:rPr>
                <w:rFonts w:ascii="Calibri" w:hAnsi="Calibri" w:eastAsia="Calibri" w:cs="Calibri"/>
                <w:b w:val="0"/>
                <w:bCs w:val="0"/>
                <w:color w:val="404040" w:themeColor="text1" w:themeTint="BF" w:themeShade="FF"/>
                <w:sz w:val="20"/>
                <w:szCs w:val="20"/>
                <w:lang w:val="en-US"/>
              </w:rPr>
            </w:pPr>
          </w:p>
        </w:tc>
        <w:tc>
          <w:tcPr>
            <w:tcW w:w="849" w:type="dxa"/>
            <w:tcMar>
              <w:top w:w="80.0" w:type="dxa"/>
              <w:left w:w="120.0" w:type="dxa"/>
              <w:bottom w:w="80.0" w:type="dxa"/>
              <w:right w:w="120.0" w:type="dxa"/>
            </w:tcMar>
          </w:tcPr>
          <w:p w:rsidRDefault="00000000" w14:paraId="00000063" wp14:textId="77777777">
            <w:pPr>
              <w:spacing w:before="40" w:after="40" w:lineRule="auto"/>
              <w:jc w:val="left"/>
              <w:rPr/>
            </w:pPr>
            <w:r>
              <w:rPr>
                <w:rFonts w:ascii="Calibri" w:hAnsi="Calibri" w:eastAsia="Calibri" w:cs="Calibri"/>
                <w:b w:val="0"/>
                <w:bCs w:val="0"/>
                <w:color w:val="404040"/>
                <w:sz w:val="20"/>
                <w:szCs w:val="20"/>
                <w:rtl w:val="0"/>
              </w:rPr>
              <w:t xml:space="preserve">Float</w:t>
            </w:r>
            <w:r>
              <w:rPr>
                <w:rtl w:val="0"/>
              </w:rPr>
            </w:r>
          </w:p>
        </w:tc>
      </w:tr>
      <w:tr xmlns:wp14="http://schemas.microsoft.com/office/word/2010/wordml" w:rsidTr="38B14E28" w14:paraId="1A164E00" wp14:textId="77777777">
        <w:trPr>
          <w:cantSplit w:val="0"/>
          <w:tblHeader w:val="0"/>
        </w:trPr>
        <w:tc>
          <w:tcPr>
            <w:tcW w:w="1755" w:type="dxa"/>
            <w:tcMar>
              <w:top w:w="80.0" w:type="dxa"/>
              <w:left w:w="120.0" w:type="dxa"/>
              <w:bottom w:w="80.0" w:type="dxa"/>
              <w:right w:w="120.0" w:type="dxa"/>
            </w:tcMar>
          </w:tcPr>
          <w:p w:rsidRDefault="00000000" w14:paraId="00000064"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avg_percent_scrolled</w:t>
            </w:r>
            <w:r>
              <w:rPr>
                <w:rtl w:val="0"/>
              </w:rPr>
            </w:r>
          </w:p>
        </w:tc>
        <w:tc>
          <w:tcPr>
            <w:tcW w:w="1155" w:type="dxa"/>
            <w:tcMar>
              <w:top w:w="80.0" w:type="dxa"/>
              <w:left w:w="120.0" w:type="dxa"/>
              <w:bottom w:w="80.0" w:type="dxa"/>
              <w:right w:w="120.0" w:type="dxa"/>
            </w:tcMar>
          </w:tcPr>
          <w:p w:rsidRDefault="00000000" w14:paraId="00000065" wp14:textId="77777777">
            <w:pPr>
              <w:spacing w:before="40" w:after="40" w:lineRule="auto"/>
              <w:jc w:val="left"/>
              <w:rPr/>
            </w:pPr>
            <w:r>
              <w:rPr>
                <w:rFonts w:ascii="Calibri" w:hAnsi="Calibri" w:eastAsia="Calibri" w:cs="Calibri"/>
                <w:b w:val="0"/>
                <w:bCs w:val="0"/>
                <w:color w:val="404040"/>
                <w:sz w:val="20"/>
                <w:szCs w:val="20"/>
                <w:rtl w:val="0"/>
              </w:rPr>
              <w:t xml:space="preserve">Mean scroll depth per pageview</w:t>
            </w:r>
            <w:r>
              <w:rPr>
                <w:rtl w:val="0"/>
              </w:rPr>
            </w:r>
          </w:p>
        </w:tc>
        <w:tc>
          <w:tcPr>
            <w:tcW w:w="5400" w:type="dxa"/>
            <w:tcMar>
              <w:top w:w="80.0" w:type="dxa"/>
              <w:left w:w="120.0" w:type="dxa"/>
              <w:bottom w:w="80.0" w:type="dxa"/>
              <w:right w:w="120.0" w:type="dxa"/>
            </w:tcMar>
          </w:tcPr>
          <w:p w:rsidRDefault="00000000" w14:paraId="00000066"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percent_scrolled param</w:t>
            </w:r>
            <w:r>
              <w:rPr>
                <w:rtl w:val="0"/>
              </w:rPr>
            </w:r>
          </w:p>
        </w:tc>
        <w:tc>
          <w:tcPr>
            <w:tcW w:w="849" w:type="dxa"/>
            <w:tcMar>
              <w:top w:w="80.0" w:type="dxa"/>
              <w:left w:w="120.0" w:type="dxa"/>
              <w:bottom w:w="80.0" w:type="dxa"/>
              <w:right w:w="120.0" w:type="dxa"/>
            </w:tcMar>
          </w:tcPr>
          <w:p w:rsidRDefault="00000000" w14:paraId="00000067" wp14:textId="77777777">
            <w:pPr>
              <w:spacing w:before="40" w:after="40" w:lineRule="auto"/>
              <w:jc w:val="left"/>
              <w:rPr/>
            </w:pPr>
            <w:r>
              <w:rPr>
                <w:rFonts w:ascii="Calibri" w:hAnsi="Calibri" w:eastAsia="Calibri" w:cs="Calibri"/>
                <w:b w:val="0"/>
                <w:bCs w:val="0"/>
                <w:color w:val="404040"/>
                <w:sz w:val="20"/>
                <w:szCs w:val="20"/>
                <w:rtl w:val="0"/>
              </w:rPr>
              <w:t xml:space="preserve">Float 0–100</w:t>
            </w:r>
            <w:r>
              <w:rPr>
                <w:rtl w:val="0"/>
              </w:rPr>
            </w:r>
          </w:p>
        </w:tc>
      </w:tr>
    </w:tbl>
    <w:p xmlns:wp14="http://schemas.microsoft.com/office/word/2010/wordml" w:rsidRDefault="00000000" w14:paraId="00000068" wp14:textId="77777777">
      <w:pPr>
        <w:pStyle w:val="Heading2"/>
        <w:spacing w:before="220" w:after="100" w:lineRule="auto"/>
        <w:rPr/>
      </w:pPr>
      <w:r>
        <w:rPr>
          <w:rFonts w:ascii="Calibri" w:hAnsi="Calibri" w:eastAsia="Calibri" w:cs="Calibri"/>
          <w:b w:val="1"/>
          <w:bCs w:val="1"/>
          <w:color w:val="1f3864"/>
          <w:sz w:val="26"/>
          <w:szCs w:val="26"/>
          <w:rtl w:val="0"/>
        </w:rPr>
        <w:t xml:space="preserve">5.2 Dimension B — Feature Affinity</w:t>
      </w:r>
      <w:r>
        <w:rPr>
          <w:rtl w:val="0"/>
        </w:rPr>
      </w:r>
    </w:p>
    <w:p xmlns:wp14="http://schemas.microsoft.com/office/word/2010/wordml" w:rsidRDefault="00000000" w14:paraId="00000069" wp14:textId="77777777">
      <w:pPr>
        <w:spacing w:before="60" w:after="100" w:line="300" w:lineRule="auto"/>
        <w:rPr/>
      </w:pPr>
      <w:r>
        <w:rPr>
          <w:rFonts w:ascii="Calibri" w:hAnsi="Calibri" w:eastAsia="Calibri" w:cs="Calibri"/>
          <w:color w:val="404040"/>
          <w:sz w:val="22"/>
          <w:szCs w:val="22"/>
          <w:rtl w:val="0"/>
        </w:rPr>
        <w:t xml:space="preserve">Ratios are used rather than raw counts so that low- and high-activity users are directly comparable. Denominator is the user's </w:t>
      </w:r>
      <w:r>
        <w:rPr>
          <w:rFonts w:ascii="Calibri" w:hAnsi="Calibri" w:eastAsia="Calibri" w:cs="Calibri"/>
          <w:i w:val="1"/>
          <w:iCs w:val="1"/>
          <w:color w:val="404040"/>
          <w:sz w:val="22"/>
          <w:szCs w:val="22"/>
          <w:rtl w:val="0"/>
        </w:rPr>
        <w:t xml:space="preserve">total pageviews</w:t>
      </w:r>
      <w:r>
        <w:rPr>
          <w:rFonts w:ascii="Calibri" w:hAnsi="Calibri" w:eastAsia="Calibri" w:cs="Calibri"/>
          <w:color w:val="404040"/>
          <w:sz w:val="22"/>
          <w:szCs w:val="22"/>
          <w:rtl w:val="0"/>
        </w:rPr>
        <w:t xml:space="preserve"> within the reporting window, excluding pageviews on non-production hostnames (see §6.2).</w:t>
      </w:r>
      <w:r>
        <w:rPr>
          <w:rtl w:val="0"/>
        </w:rPr>
      </w:r>
    </w:p>
    <w:tbl>
      <w:tblPr>
        <w:tblStyle w:val="Table5"/>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1755203997">
          <w:tblPr/>
        </w:tblPrChange>
      </w:tblPr>
      <w:tblGrid>
        <w:gridCol w:w="2600"/>
        <w:gridCol w:w="4700"/>
        <w:gridCol w:w="1700"/>
      </w:tblGrid>
      <w:tr xmlns:wp14="http://schemas.microsoft.com/office/word/2010/wordml" w:rsidTr="4EC167A6" w14:paraId="2B1CF713" wp14:textId="77777777">
        <w:trPr>
          <w:cantSplit w:val="0"/>
          <w:tblHeader w:val="1"/>
        </w:trPr>
        <w:tc>
          <w:tcPr>
            <w:shd w:val="clear" w:color="auto" w:fill="1F3864"/>
            <w:tcMar>
              <w:top w:w="80.0" w:type="dxa"/>
              <w:left w:w="120.0" w:type="dxa"/>
              <w:bottom w:w="80.0" w:type="dxa"/>
              <w:right w:w="120.0" w:type="dxa"/>
            </w:tcMar>
          </w:tcPr>
          <w:p w:rsidRDefault="00000000" w14:paraId="0000006A" wp14:textId="77777777">
            <w:pPr>
              <w:spacing w:before="40" w:after="40" w:lineRule="auto"/>
              <w:jc w:val="left"/>
              <w:rPr/>
            </w:pPr>
            <w:r>
              <w:rPr>
                <w:rFonts w:ascii="Calibri" w:hAnsi="Calibri" w:eastAsia="Calibri" w:cs="Calibri"/>
                <w:b w:val="1"/>
                <w:bCs w:val="1"/>
                <w:color w:val="ffffff"/>
                <w:sz w:val="20"/>
                <w:szCs w:val="20"/>
                <w:rtl w:val="0"/>
              </w:rPr>
              <w:t xml:space="preserve">Feature</w:t>
            </w:r>
            <w:r>
              <w:rPr>
                <w:rtl w:val="0"/>
              </w:rPr>
            </w:r>
          </w:p>
        </w:tc>
        <w:tc>
          <w:tcPr>
            <w:shd w:val="clear" w:color="auto" w:fill="1F3864"/>
            <w:tcMar>
              <w:top w:w="80.0" w:type="dxa"/>
              <w:left w:w="120.0" w:type="dxa"/>
              <w:bottom w:w="80.0" w:type="dxa"/>
              <w:right w:w="120.0" w:type="dxa"/>
            </w:tcMar>
          </w:tcPr>
          <w:p w:rsidRDefault="00000000" w14:paraId="0000006B" wp14:textId="77777777">
            <w:pPr>
              <w:spacing w:before="40" w:after="40" w:lineRule="auto"/>
              <w:jc w:val="left"/>
              <w:rPr/>
            </w:pPr>
            <w:r>
              <w:rPr>
                <w:rFonts w:ascii="Calibri" w:hAnsi="Calibri" w:eastAsia="Calibri" w:cs="Calibri"/>
                <w:b w:val="1"/>
                <w:bCs w:val="1"/>
                <w:color w:val="ffffff"/>
                <w:sz w:val="20"/>
                <w:szCs w:val="20"/>
                <w:rtl w:val="0"/>
              </w:rPr>
              <w:t xml:space="preserve">Definition</w:t>
            </w:r>
            <w:r>
              <w:rPr>
                <w:rtl w:val="0"/>
              </w:rPr>
            </w:r>
          </w:p>
        </w:tc>
        <w:tc>
          <w:tcPr>
            <w:shd w:val="clear" w:color="auto" w:fill="1F3864"/>
            <w:tcMar>
              <w:top w:w="80.0" w:type="dxa"/>
              <w:left w:w="120.0" w:type="dxa"/>
              <w:bottom w:w="80.0" w:type="dxa"/>
              <w:right w:w="120.0" w:type="dxa"/>
            </w:tcMar>
          </w:tcPr>
          <w:p w:rsidRDefault="00000000" w14:paraId="0000006C" wp14:textId="77777777">
            <w:pPr>
              <w:spacing w:before="40" w:after="40" w:lineRule="auto"/>
              <w:jc w:val="left"/>
              <w:rPr/>
            </w:pPr>
            <w:r>
              <w:rPr>
                <w:rFonts w:ascii="Calibri" w:hAnsi="Calibri" w:eastAsia="Calibri" w:cs="Calibri"/>
                <w:b w:val="1"/>
                <w:bCs w:val="1"/>
                <w:color w:val="ffffff"/>
                <w:sz w:val="20"/>
                <w:szCs w:val="20"/>
                <w:rtl w:val="0"/>
              </w:rPr>
              <w:t xml:space="preserve">Type</w:t>
            </w:r>
            <w:r>
              <w:rPr>
                <w:rtl w:val="0"/>
              </w:rPr>
            </w:r>
          </w:p>
        </w:tc>
      </w:tr>
      <w:tr xmlns:wp14="http://schemas.microsoft.com/office/word/2010/wordml" w:rsidTr="4EC167A6" w14:paraId="4503E068" wp14:textId="77777777">
        <w:trPr>
          <w:cantSplit w:val="0"/>
          <w:tblHeader w:val="0"/>
        </w:trPr>
        <w:tc>
          <w:tcPr>
            <w:tcMar>
              <w:top w:w="80.0" w:type="dxa"/>
              <w:left w:w="120.0" w:type="dxa"/>
              <w:bottom w:w="80.0" w:type="dxa"/>
              <w:right w:w="120.0" w:type="dxa"/>
            </w:tcMar>
          </w:tcPr>
          <w:p w:rsidRDefault="00000000" w14:paraId="0000006D"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compare_ratio</w:t>
            </w:r>
            <w:r>
              <w:rPr>
                <w:rtl w:val="0"/>
              </w:rPr>
            </w:r>
          </w:p>
        </w:tc>
        <w:tc>
          <w:tcPr>
            <w:tcMar>
              <w:top w:w="80.0" w:type="dxa"/>
              <w:left w:w="120.0" w:type="dxa"/>
              <w:bottom w:w="80.0" w:type="dxa"/>
              <w:right w:w="120.0" w:type="dxa"/>
            </w:tcMar>
          </w:tcPr>
          <w:p w:rsidRDefault="00000000" w14:paraId="0000006E" wp14:textId="77777777">
            <w:pPr>
              <w:spacing w:before="40" w:after="40" w:lineRule="auto"/>
              <w:jc w:val="left"/>
              <w:rPr/>
            </w:pPr>
            <w:r>
              <w:rPr>
                <w:rFonts w:ascii="Calibri" w:hAnsi="Calibri" w:eastAsia="Calibri" w:cs="Calibri"/>
                <w:b w:val="0"/>
                <w:bCs w:val="0"/>
                <w:color w:val="404040"/>
                <w:sz w:val="20"/>
                <w:szCs w:val="20"/>
                <w:rtl w:val="0"/>
              </w:rPr>
              <w:t xml:space="preserve">Pageviews on /compare divided by total pageviews</w:t>
            </w:r>
            <w:r>
              <w:rPr>
                <w:rtl w:val="0"/>
              </w:rPr>
            </w:r>
          </w:p>
        </w:tc>
        <w:tc>
          <w:tcPr>
            <w:tcMar>
              <w:top w:w="80.0" w:type="dxa"/>
              <w:left w:w="120.0" w:type="dxa"/>
              <w:bottom w:w="80.0" w:type="dxa"/>
              <w:right w:w="120.0" w:type="dxa"/>
            </w:tcMar>
          </w:tcPr>
          <w:p w:rsidRDefault="00000000" w14:paraId="0000006F" wp14:textId="77777777">
            <w:pPr>
              <w:spacing w:before="40" w:after="40" w:lineRule="auto"/>
              <w:jc w:val="left"/>
              <w:rPr/>
            </w:pPr>
            <w:r>
              <w:rPr>
                <w:rFonts w:ascii="Calibri" w:hAnsi="Calibri" w:eastAsia="Calibri" w:cs="Calibri"/>
                <w:b w:val="0"/>
                <w:bCs w:val="0"/>
                <w:color w:val="404040"/>
                <w:sz w:val="20"/>
                <w:szCs w:val="20"/>
                <w:rtl w:val="0"/>
              </w:rPr>
              <w:t xml:space="preserve">Float 0–1</w:t>
            </w:r>
            <w:r>
              <w:rPr>
                <w:rtl w:val="0"/>
              </w:rPr>
            </w:r>
          </w:p>
        </w:tc>
      </w:tr>
      <w:tr xmlns:wp14="http://schemas.microsoft.com/office/word/2010/wordml" w:rsidTr="4EC167A6" w14:paraId="7B5458CC" wp14:textId="77777777">
        <w:trPr>
          <w:cantSplit w:val="0"/>
          <w:tblHeader w:val="0"/>
        </w:trPr>
        <w:tc>
          <w:tcPr>
            <w:tcMar>
              <w:top w:w="80.0" w:type="dxa"/>
              <w:left w:w="120.0" w:type="dxa"/>
              <w:bottom w:w="80.0" w:type="dxa"/>
              <w:right w:w="120.0" w:type="dxa"/>
            </w:tcMar>
          </w:tcPr>
          <w:p w:rsidRDefault="00000000" w14:paraId="00000070"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specials_ratio</w:t>
            </w:r>
            <w:r>
              <w:rPr>
                <w:rtl w:val="0"/>
              </w:rPr>
            </w:r>
          </w:p>
        </w:tc>
        <w:tc>
          <w:tcPr>
            <w:tcMar>
              <w:top w:w="80.0" w:type="dxa"/>
              <w:left w:w="120.0" w:type="dxa"/>
              <w:bottom w:w="80.0" w:type="dxa"/>
              <w:right w:w="120.0" w:type="dxa"/>
            </w:tcMar>
          </w:tcPr>
          <w:p w:rsidRDefault="00000000" w14:paraId="00000071" wp14:textId="77777777">
            <w:pPr>
              <w:spacing w:before="40" w:after="40" w:lineRule="auto"/>
              <w:jc w:val="left"/>
              <w:rPr/>
            </w:pPr>
            <w:r>
              <w:rPr>
                <w:rFonts w:ascii="Calibri" w:hAnsi="Calibri" w:eastAsia="Calibri" w:cs="Calibri"/>
                <w:b w:val="0"/>
                <w:bCs w:val="0"/>
                <w:color w:val="404040"/>
                <w:sz w:val="20"/>
                <w:szCs w:val="20"/>
                <w:rtl w:val="0"/>
              </w:rPr>
              <w:t xml:space="preserve">Pageviews on /specials divided by total pageviews</w:t>
            </w:r>
            <w:r>
              <w:rPr>
                <w:rtl w:val="0"/>
              </w:rPr>
            </w:r>
          </w:p>
        </w:tc>
        <w:tc>
          <w:tcPr>
            <w:tcMar>
              <w:top w:w="80.0" w:type="dxa"/>
              <w:left w:w="120.0" w:type="dxa"/>
              <w:bottom w:w="80.0" w:type="dxa"/>
              <w:right w:w="120.0" w:type="dxa"/>
            </w:tcMar>
          </w:tcPr>
          <w:p w:rsidRDefault="00000000" w14:paraId="00000072" wp14:textId="77777777">
            <w:pPr>
              <w:spacing w:before="40" w:after="40" w:lineRule="auto"/>
              <w:jc w:val="left"/>
              <w:rPr/>
            </w:pPr>
            <w:r>
              <w:rPr>
                <w:rFonts w:ascii="Calibri" w:hAnsi="Calibri" w:eastAsia="Calibri" w:cs="Calibri"/>
                <w:b w:val="0"/>
                <w:bCs w:val="0"/>
                <w:color w:val="404040"/>
                <w:sz w:val="20"/>
                <w:szCs w:val="20"/>
                <w:rtl w:val="0"/>
              </w:rPr>
              <w:t xml:space="preserve">Float 0–1</w:t>
            </w:r>
            <w:r>
              <w:rPr>
                <w:rtl w:val="0"/>
              </w:rPr>
            </w:r>
          </w:p>
        </w:tc>
      </w:tr>
      <w:tr xmlns:wp14="http://schemas.microsoft.com/office/word/2010/wordml" w:rsidTr="4EC167A6" w14:paraId="124B323B" wp14:textId="77777777">
        <w:trPr>
          <w:cantSplit w:val="0"/>
          <w:tblHeader w:val="0"/>
        </w:trPr>
        <w:tc>
          <w:tcPr>
            <w:tcMar>
              <w:top w:w="80.0" w:type="dxa"/>
              <w:left w:w="120.0" w:type="dxa"/>
              <w:bottom w:w="80.0" w:type="dxa"/>
              <w:right w:w="120.0" w:type="dxa"/>
            </w:tcMar>
          </w:tcPr>
          <w:p w:rsidRDefault="00000000" w14:paraId="00000073"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mylists_ratio</w:t>
            </w:r>
            <w:r>
              <w:rPr>
                <w:rtl w:val="0"/>
              </w:rPr>
            </w:r>
          </w:p>
        </w:tc>
        <w:tc>
          <w:tcPr>
            <w:tcMar>
              <w:top w:w="80.0" w:type="dxa"/>
              <w:left w:w="120.0" w:type="dxa"/>
              <w:bottom w:w="80.0" w:type="dxa"/>
              <w:right w:w="120.0" w:type="dxa"/>
            </w:tcMar>
          </w:tcPr>
          <w:p w:rsidRDefault="00000000" w14:paraId="00000074" wp14:textId="77777777">
            <w:pPr>
              <w:spacing w:before="40" w:after="40" w:lineRule="auto"/>
              <w:jc w:val="left"/>
              <w:rPr/>
            </w:pPr>
            <w:r>
              <w:rPr>
                <w:rFonts w:ascii="Calibri" w:hAnsi="Calibri" w:eastAsia="Calibri" w:cs="Calibri"/>
                <w:b w:val="0"/>
                <w:bCs w:val="0"/>
                <w:color w:val="404040"/>
                <w:sz w:val="20"/>
                <w:szCs w:val="20"/>
                <w:rtl w:val="0"/>
              </w:rPr>
              <w:t xml:space="preserve">Pageviews on /my-lists divided by total pageviews</w:t>
            </w:r>
            <w:r>
              <w:rPr>
                <w:rtl w:val="0"/>
              </w:rPr>
            </w:r>
          </w:p>
        </w:tc>
        <w:tc>
          <w:tcPr>
            <w:tcMar>
              <w:top w:w="80.0" w:type="dxa"/>
              <w:left w:w="120.0" w:type="dxa"/>
              <w:bottom w:w="80.0" w:type="dxa"/>
              <w:right w:w="120.0" w:type="dxa"/>
            </w:tcMar>
          </w:tcPr>
          <w:p w:rsidRDefault="00000000" w14:paraId="00000075" wp14:textId="77777777">
            <w:pPr>
              <w:spacing w:before="40" w:after="40" w:lineRule="auto"/>
              <w:jc w:val="left"/>
              <w:rPr/>
            </w:pPr>
            <w:r>
              <w:rPr>
                <w:rFonts w:ascii="Calibri" w:hAnsi="Calibri" w:eastAsia="Calibri" w:cs="Calibri"/>
                <w:b w:val="0"/>
                <w:bCs w:val="0"/>
                <w:color w:val="404040"/>
                <w:sz w:val="20"/>
                <w:szCs w:val="20"/>
                <w:rtl w:val="0"/>
              </w:rPr>
              <w:t xml:space="preserve">Float 0–1</w:t>
            </w:r>
            <w:r>
              <w:rPr>
                <w:rtl w:val="0"/>
              </w:rPr>
            </w:r>
          </w:p>
        </w:tc>
      </w:tr>
      <w:tr xmlns:wp14="http://schemas.microsoft.com/office/word/2010/wordml" w:rsidTr="4EC167A6" w14:paraId="05D1C888" wp14:textId="77777777">
        <w:trPr>
          <w:cantSplit w:val="0"/>
          <w:tblHeader w:val="0"/>
        </w:trPr>
        <w:tc>
          <w:tcPr>
            <w:tcMar>
              <w:top w:w="80.0" w:type="dxa"/>
              <w:left w:w="120.0" w:type="dxa"/>
              <w:bottom w:w="80.0" w:type="dxa"/>
              <w:right w:w="120.0" w:type="dxa"/>
            </w:tcMar>
          </w:tcPr>
          <w:p w:rsidRDefault="00000000" w14:paraId="00000076"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category_browse_ratio</w:t>
            </w:r>
            <w:r>
              <w:rPr>
                <w:rtl w:val="0"/>
              </w:rPr>
            </w:r>
          </w:p>
        </w:tc>
        <w:tc>
          <w:tcPr>
            <w:tcMar>
              <w:top w:w="80.0" w:type="dxa"/>
              <w:left w:w="120.0" w:type="dxa"/>
              <w:bottom w:w="80.0" w:type="dxa"/>
              <w:right w:w="120.0" w:type="dxa"/>
            </w:tcMar>
          </w:tcPr>
          <w:p w:rsidRDefault="00000000" w14:paraId="00000077" wp14:textId="77777777">
            <w:pPr>
              <w:spacing w:before="40" w:after="40" w:lineRule="auto"/>
              <w:jc w:val="left"/>
              <w:rPr/>
            </w:pPr>
            <w:r>
              <w:rPr>
                <w:rFonts w:ascii="Calibri" w:hAnsi="Calibri" w:eastAsia="Calibri" w:cs="Calibri"/>
                <w:b w:val="0"/>
                <w:bCs w:val="0"/>
                <w:color w:val="404040"/>
                <w:sz w:val="20"/>
                <w:szCs w:val="20"/>
                <w:rtl w:val="0"/>
              </w:rPr>
              <w:t xml:space="preserve">Pageviews on /category/{id} divided by total pageviews</w:t>
            </w:r>
            <w:r>
              <w:rPr>
                <w:rtl w:val="0"/>
              </w:rPr>
            </w:r>
          </w:p>
        </w:tc>
        <w:tc>
          <w:tcPr>
            <w:tcMar>
              <w:top w:w="80.0" w:type="dxa"/>
              <w:left w:w="120.0" w:type="dxa"/>
              <w:bottom w:w="80.0" w:type="dxa"/>
              <w:right w:w="120.0" w:type="dxa"/>
            </w:tcMar>
          </w:tcPr>
          <w:p w:rsidRDefault="00000000" w14:paraId="00000078" wp14:textId="77777777">
            <w:pPr>
              <w:spacing w:before="40" w:after="40" w:lineRule="auto"/>
              <w:jc w:val="left"/>
              <w:rPr/>
            </w:pPr>
            <w:r>
              <w:rPr>
                <w:rFonts w:ascii="Calibri" w:hAnsi="Calibri" w:eastAsia="Calibri" w:cs="Calibri"/>
                <w:b w:val="0"/>
                <w:bCs w:val="0"/>
                <w:color w:val="404040"/>
                <w:sz w:val="20"/>
                <w:szCs w:val="20"/>
                <w:rtl w:val="0"/>
              </w:rPr>
              <w:t xml:space="preserve">Float 0–1</w:t>
            </w:r>
            <w:r>
              <w:rPr>
                <w:rtl w:val="0"/>
              </w:rPr>
            </w:r>
          </w:p>
        </w:tc>
      </w:tr>
      <w:tr xmlns:wp14="http://schemas.microsoft.com/office/word/2010/wordml" w:rsidTr="4EC167A6" w14:paraId="04797F20" wp14:textId="77777777">
        <w:trPr>
          <w:cantSplit w:val="0"/>
          <w:tblHeader w:val="0"/>
        </w:trPr>
        <w:tc>
          <w:tcPr>
            <w:tcMar>
              <w:top w:w="80.0" w:type="dxa"/>
              <w:left w:w="120.0" w:type="dxa"/>
              <w:bottom w:w="80.0" w:type="dxa"/>
              <w:right w:w="120.0" w:type="dxa"/>
            </w:tcMar>
          </w:tcPr>
          <w:p w:rsidRDefault="00000000" w14:paraId="00000079"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product_detail_ratio</w:t>
            </w:r>
            <w:r>
              <w:rPr>
                <w:rtl w:val="0"/>
              </w:rPr>
            </w:r>
          </w:p>
        </w:tc>
        <w:tc>
          <w:tcPr>
            <w:tcMar>
              <w:top w:w="80.0" w:type="dxa"/>
              <w:left w:w="120.0" w:type="dxa"/>
              <w:bottom w:w="80.0" w:type="dxa"/>
              <w:right w:w="120.0" w:type="dxa"/>
            </w:tcMar>
          </w:tcPr>
          <w:p w:rsidRDefault="00000000" w14:paraId="0000007A" wp14:textId="77777777">
            <w:pPr>
              <w:spacing w:before="40" w:after="40" w:lineRule="auto"/>
              <w:jc w:val="left"/>
              <w:rPr/>
            </w:pPr>
            <w:r>
              <w:rPr>
                <w:rFonts w:ascii="Calibri" w:hAnsi="Calibri" w:eastAsia="Calibri" w:cs="Calibri"/>
                <w:b w:val="0"/>
                <w:bCs w:val="0"/>
                <w:color w:val="404040"/>
                <w:sz w:val="20"/>
                <w:szCs w:val="20"/>
                <w:rtl w:val="0"/>
              </w:rPr>
              <w:t xml:space="preserve">Pageviews on /product/{id} divided by total pageviews</w:t>
            </w:r>
            <w:r>
              <w:rPr>
                <w:rtl w:val="0"/>
              </w:rPr>
            </w:r>
          </w:p>
        </w:tc>
        <w:tc>
          <w:tcPr>
            <w:tcMar>
              <w:top w:w="80.0" w:type="dxa"/>
              <w:left w:w="120.0" w:type="dxa"/>
              <w:bottom w:w="80.0" w:type="dxa"/>
              <w:right w:w="120.0" w:type="dxa"/>
            </w:tcMar>
          </w:tcPr>
          <w:p w:rsidRDefault="00000000" w14:paraId="0000007B" wp14:textId="77777777">
            <w:pPr>
              <w:spacing w:before="40" w:after="40" w:lineRule="auto"/>
              <w:jc w:val="left"/>
              <w:rPr/>
            </w:pPr>
            <w:r>
              <w:rPr>
                <w:rFonts w:ascii="Calibri" w:hAnsi="Calibri" w:eastAsia="Calibri" w:cs="Calibri"/>
                <w:b w:val="0"/>
                <w:bCs w:val="0"/>
                <w:color w:val="404040"/>
                <w:sz w:val="20"/>
                <w:szCs w:val="20"/>
                <w:rtl w:val="0"/>
              </w:rPr>
              <w:t xml:space="preserve">Float 0–1</w:t>
            </w:r>
            <w:r>
              <w:rPr>
                <w:rtl w:val="0"/>
              </w:rPr>
            </w:r>
          </w:p>
        </w:tc>
      </w:tr>
    </w:tbl>
    <w:p xmlns:wp14="http://schemas.microsoft.com/office/word/2010/wordml" w:rsidRDefault="00000000" w14:paraId="0000007C" wp14:textId="77777777">
      <w:pPr>
        <w:pStyle w:val="Heading2"/>
        <w:spacing w:before="220" w:after="100" w:lineRule="auto"/>
        <w:rPr/>
      </w:pPr>
      <w:r>
        <w:rPr>
          <w:rFonts w:ascii="Calibri" w:hAnsi="Calibri" w:eastAsia="Calibri" w:cs="Calibri"/>
          <w:b w:val="1"/>
          <w:bCs w:val="1"/>
          <w:color w:val="1f3864"/>
          <w:sz w:val="26"/>
          <w:szCs w:val="26"/>
          <w:rtl w:val="0"/>
        </w:rPr>
        <w:t xml:space="preserve">5.3 Dimension C — Exploration Style</w:t>
      </w:r>
      <w:r>
        <w:rPr>
          <w:rtl w:val="0"/>
        </w:rPr>
      </w:r>
    </w:p>
    <w:tbl>
      <w:tblPr>
        <w:tblStyle w:val="Table6"/>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2117380460">
          <w:tblPr/>
        </w:tblPrChange>
      </w:tblPr>
      <w:tblGrid>
        <w:gridCol w:w="2600"/>
        <w:gridCol w:w="4700"/>
        <w:gridCol w:w="1700"/>
      </w:tblGrid>
      <w:tr xmlns:wp14="http://schemas.microsoft.com/office/word/2010/wordml" w:rsidTr="4EC167A6" w14:paraId="00618C12" wp14:textId="77777777">
        <w:trPr>
          <w:cantSplit w:val="0"/>
          <w:tblHeader w:val="1"/>
        </w:trPr>
        <w:tc>
          <w:tcPr>
            <w:shd w:val="clear" w:color="auto" w:fill="1F3864"/>
            <w:tcMar>
              <w:top w:w="80.0" w:type="dxa"/>
              <w:left w:w="120.0" w:type="dxa"/>
              <w:bottom w:w="80.0" w:type="dxa"/>
              <w:right w:w="120.0" w:type="dxa"/>
            </w:tcMar>
          </w:tcPr>
          <w:p w:rsidRDefault="00000000" w14:paraId="0000007D" wp14:textId="77777777">
            <w:pPr>
              <w:spacing w:before="40" w:after="40" w:lineRule="auto"/>
              <w:jc w:val="left"/>
              <w:rPr/>
            </w:pPr>
            <w:r>
              <w:rPr>
                <w:rFonts w:ascii="Calibri" w:hAnsi="Calibri" w:eastAsia="Calibri" w:cs="Calibri"/>
                <w:b w:val="1"/>
                <w:bCs w:val="1"/>
                <w:color w:val="ffffff"/>
                <w:sz w:val="20"/>
                <w:szCs w:val="20"/>
                <w:rtl w:val="0"/>
              </w:rPr>
              <w:t xml:space="preserve">Feature</w:t>
            </w:r>
            <w:r>
              <w:rPr>
                <w:rtl w:val="0"/>
              </w:rPr>
            </w:r>
          </w:p>
        </w:tc>
        <w:tc>
          <w:tcPr>
            <w:shd w:val="clear" w:color="auto" w:fill="1F3864"/>
            <w:tcMar>
              <w:top w:w="80.0" w:type="dxa"/>
              <w:left w:w="120.0" w:type="dxa"/>
              <w:bottom w:w="80.0" w:type="dxa"/>
              <w:right w:w="120.0" w:type="dxa"/>
            </w:tcMar>
          </w:tcPr>
          <w:p w:rsidRDefault="00000000" w14:paraId="0000007E" wp14:textId="77777777">
            <w:pPr>
              <w:spacing w:before="40" w:after="40" w:lineRule="auto"/>
              <w:jc w:val="left"/>
              <w:rPr/>
            </w:pPr>
            <w:r>
              <w:rPr>
                <w:rFonts w:ascii="Calibri" w:hAnsi="Calibri" w:eastAsia="Calibri" w:cs="Calibri"/>
                <w:b w:val="1"/>
                <w:bCs w:val="1"/>
                <w:color w:val="ffffff"/>
                <w:sz w:val="20"/>
                <w:szCs w:val="20"/>
                <w:rtl w:val="0"/>
              </w:rPr>
              <w:t xml:space="preserve">Definition</w:t>
            </w:r>
            <w:r>
              <w:rPr>
                <w:rtl w:val="0"/>
              </w:rPr>
            </w:r>
          </w:p>
        </w:tc>
        <w:tc>
          <w:tcPr>
            <w:shd w:val="clear" w:color="auto" w:fill="1F3864"/>
            <w:tcMar>
              <w:top w:w="80.0" w:type="dxa"/>
              <w:left w:w="120.0" w:type="dxa"/>
              <w:bottom w:w="80.0" w:type="dxa"/>
              <w:right w:w="120.0" w:type="dxa"/>
            </w:tcMar>
          </w:tcPr>
          <w:p w:rsidRDefault="00000000" w14:paraId="0000007F" wp14:textId="77777777">
            <w:pPr>
              <w:spacing w:before="40" w:after="40" w:lineRule="auto"/>
              <w:jc w:val="left"/>
              <w:rPr/>
            </w:pPr>
            <w:r>
              <w:rPr>
                <w:rFonts w:ascii="Calibri" w:hAnsi="Calibri" w:eastAsia="Calibri" w:cs="Calibri"/>
                <w:b w:val="1"/>
                <w:bCs w:val="1"/>
                <w:color w:val="ffffff"/>
                <w:sz w:val="20"/>
                <w:szCs w:val="20"/>
                <w:rtl w:val="0"/>
              </w:rPr>
              <w:t xml:space="preserve">Type</w:t>
            </w:r>
            <w:r>
              <w:rPr>
                <w:rtl w:val="0"/>
              </w:rPr>
            </w:r>
          </w:p>
        </w:tc>
      </w:tr>
      <w:tr xmlns:wp14="http://schemas.microsoft.com/office/word/2010/wordml" w:rsidTr="4EC167A6" w14:paraId="6046147B" wp14:textId="77777777">
        <w:trPr>
          <w:cantSplit w:val="0"/>
          <w:tblHeader w:val="0"/>
        </w:trPr>
        <w:tc>
          <w:tcPr>
            <w:tcMar>
              <w:top w:w="80.0" w:type="dxa"/>
              <w:left w:w="120.0" w:type="dxa"/>
              <w:bottom w:w="80.0" w:type="dxa"/>
              <w:right w:w="120.0" w:type="dxa"/>
            </w:tcMar>
          </w:tcPr>
          <w:p w:rsidRDefault="00000000" w14:paraId="00000080"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unique_pages_visited</w:t>
            </w:r>
            <w:r>
              <w:rPr>
                <w:rtl w:val="0"/>
              </w:rPr>
            </w:r>
          </w:p>
        </w:tc>
        <w:tc>
          <w:tcPr>
            <w:tcMar>
              <w:top w:w="80.0" w:type="dxa"/>
              <w:left w:w="120.0" w:type="dxa"/>
              <w:bottom w:w="80.0" w:type="dxa"/>
              <w:right w:w="120.0" w:type="dxa"/>
            </w:tcMar>
          </w:tcPr>
          <w:p w:rsidRDefault="00000000" w14:paraId="00000081"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Count of distinct page_location values across the user's sessions</w:t>
            </w:r>
            <w:r>
              <w:rPr>
                <w:rtl w:val="0"/>
              </w:rPr>
            </w:r>
          </w:p>
        </w:tc>
        <w:tc>
          <w:tcPr>
            <w:tcMar>
              <w:top w:w="80.0" w:type="dxa"/>
              <w:left w:w="120.0" w:type="dxa"/>
              <w:bottom w:w="80.0" w:type="dxa"/>
              <w:right w:w="120.0" w:type="dxa"/>
            </w:tcMar>
          </w:tcPr>
          <w:p w:rsidRDefault="00000000" w14:paraId="00000082" wp14:textId="77777777">
            <w:pPr>
              <w:spacing w:before="40" w:after="40" w:lineRule="auto"/>
              <w:jc w:val="left"/>
              <w:rPr/>
            </w:pPr>
            <w:r>
              <w:rPr>
                <w:rFonts w:ascii="Calibri" w:hAnsi="Calibri" w:eastAsia="Calibri" w:cs="Calibri"/>
                <w:b w:val="0"/>
                <w:bCs w:val="0"/>
                <w:color w:val="404040"/>
                <w:sz w:val="20"/>
                <w:szCs w:val="20"/>
                <w:rtl w:val="0"/>
              </w:rPr>
              <w:t xml:space="preserve">Integer</w:t>
            </w:r>
            <w:r>
              <w:rPr>
                <w:rtl w:val="0"/>
              </w:rPr>
            </w:r>
          </w:p>
        </w:tc>
      </w:tr>
      <w:tr xmlns:wp14="http://schemas.microsoft.com/office/word/2010/wordml" w:rsidTr="4EC167A6" w14:paraId="5EA93DEA" wp14:textId="77777777">
        <w:trPr>
          <w:cantSplit w:val="0"/>
          <w:tblHeader w:val="0"/>
        </w:trPr>
        <w:tc>
          <w:tcPr>
            <w:tcMar>
              <w:top w:w="80.0" w:type="dxa"/>
              <w:left w:w="120.0" w:type="dxa"/>
              <w:bottom w:w="80.0" w:type="dxa"/>
              <w:right w:w="120.0" w:type="dxa"/>
            </w:tcMar>
          </w:tcPr>
          <w:p w:rsidRDefault="00000000" w14:paraId="00000083"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browsing_entropy</w:t>
            </w:r>
            <w:r>
              <w:rPr>
                <w:rtl w:val="0"/>
              </w:rPr>
            </w:r>
          </w:p>
        </w:tc>
        <w:tc>
          <w:tcPr>
            <w:tcMar>
              <w:top w:w="80.0" w:type="dxa"/>
              <w:left w:w="120.0" w:type="dxa"/>
              <w:bottom w:w="80.0" w:type="dxa"/>
              <w:right w:w="120.0" w:type="dxa"/>
            </w:tcMar>
          </w:tcPr>
          <w:p w:rsidRDefault="00000000" w14:paraId="00000084"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Simpson diversity index over page_referrer chains within the DiscountMate domain — captures variety of in-app navigation paths</w:t>
            </w:r>
            <w:r>
              <w:rPr>
                <w:rtl w:val="0"/>
              </w:rPr>
            </w:r>
          </w:p>
        </w:tc>
        <w:tc>
          <w:tcPr>
            <w:tcMar>
              <w:top w:w="80.0" w:type="dxa"/>
              <w:left w:w="120.0" w:type="dxa"/>
              <w:bottom w:w="80.0" w:type="dxa"/>
              <w:right w:w="120.0" w:type="dxa"/>
            </w:tcMar>
          </w:tcPr>
          <w:p w:rsidRDefault="00000000" w14:paraId="00000085" wp14:textId="77777777">
            <w:pPr>
              <w:spacing w:before="40" w:after="40" w:lineRule="auto"/>
              <w:jc w:val="left"/>
              <w:rPr/>
            </w:pPr>
            <w:r>
              <w:rPr>
                <w:rFonts w:ascii="Calibri" w:hAnsi="Calibri" w:eastAsia="Calibri" w:cs="Calibri"/>
                <w:b w:val="0"/>
                <w:bCs w:val="0"/>
                <w:color w:val="404040"/>
                <w:sz w:val="20"/>
                <w:szCs w:val="20"/>
                <w:rtl w:val="0"/>
              </w:rPr>
              <w:t xml:space="preserve">Float 0–1</w:t>
            </w:r>
            <w:r>
              <w:rPr>
                <w:rtl w:val="0"/>
              </w:rPr>
            </w:r>
          </w:p>
        </w:tc>
      </w:tr>
    </w:tbl>
    <w:p xmlns:wp14="http://schemas.microsoft.com/office/word/2010/wordml" w:rsidRDefault="00000000" w14:paraId="00000086" wp14:textId="77777777">
      <w:pPr>
        <w:spacing w:before="60" w:after="100" w:line="300" w:lineRule="auto"/>
        <w:rPr/>
      </w:pPr>
      <w:r>
        <w:rPr>
          <w:rtl w:val="0"/>
        </w:rPr>
      </w:r>
    </w:p>
    <w:p xmlns:wp14="http://schemas.microsoft.com/office/word/2010/wordml" w:rsidRDefault="00000000" w14:paraId="00000087" wp14:textId="77777777">
      <w:pPr>
        <w:spacing w:before="60" w:after="100" w:line="300" w:lineRule="auto"/>
      </w:pPr>
      <w:r w:rsidRPr="4EC167A6" w:rsidR="4EC167A6">
        <w:rPr>
          <w:rFonts w:ascii="Calibri" w:hAnsi="Calibri" w:eastAsia="Calibri" w:cs="Calibri"/>
          <w:color w:val="404040"/>
          <w:sz w:val="22"/>
          <w:szCs w:val="22"/>
          <w:lang w:val="en-US"/>
        </w:rPr>
        <w:t xml:space="preserve">The browsing_entropy feature is grounded in the systematic-vs-unsystematic behaviour concept in Smith (2023): users who move through a small set of pages repeatedly score low (systematic, task-directed); users who navigate widely score high (unsystematic, exploratory).</w:t>
      </w:r>
      <w:r>
        <w:rPr>
          <w:rtl w:val="0"/>
        </w:rPr>
      </w:r>
    </w:p>
    <w:p xmlns:wp14="http://schemas.microsoft.com/office/word/2010/wordml" w:rsidRDefault="00000000" w14:paraId="00000088" wp14:textId="77777777">
      <w:pPr>
        <w:pStyle w:val="Heading2"/>
        <w:spacing w:before="220" w:after="100" w:lineRule="auto"/>
        <w:rPr/>
      </w:pPr>
      <w:r>
        <w:rPr>
          <w:rFonts w:ascii="Calibri" w:hAnsi="Calibri" w:eastAsia="Calibri" w:cs="Calibri"/>
          <w:b w:val="1"/>
          <w:bCs w:val="1"/>
          <w:color w:val="1f3864"/>
          <w:sz w:val="26"/>
          <w:szCs w:val="26"/>
          <w:rtl w:val="0"/>
        </w:rPr>
        <w:t xml:space="preserve">5.4 Dimension D — Recency and Tenure</w:t>
      </w:r>
      <w:r>
        <w:rPr>
          <w:rtl w:val="0"/>
        </w:rPr>
      </w:r>
    </w:p>
    <w:tbl>
      <w:tblPr>
        <w:tblStyle w:val="Table7"/>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1608423766">
          <w:tblPr/>
        </w:tblPrChange>
      </w:tblPr>
      <w:tblGrid>
        <w:gridCol w:w="2600"/>
        <w:gridCol w:w="4700"/>
        <w:gridCol w:w="1700"/>
      </w:tblGrid>
      <w:tr xmlns:wp14="http://schemas.microsoft.com/office/word/2010/wordml" w:rsidTr="4EC167A6" w14:paraId="36FF8D16" wp14:textId="77777777">
        <w:trPr>
          <w:cantSplit w:val="0"/>
          <w:tblHeader w:val="1"/>
        </w:trPr>
        <w:tc>
          <w:tcPr>
            <w:shd w:val="clear" w:color="auto" w:fill="1F3864"/>
            <w:tcMar>
              <w:top w:w="80.0" w:type="dxa"/>
              <w:left w:w="120.0" w:type="dxa"/>
              <w:bottom w:w="80.0" w:type="dxa"/>
              <w:right w:w="120.0" w:type="dxa"/>
            </w:tcMar>
          </w:tcPr>
          <w:p w:rsidRDefault="00000000" w14:paraId="00000089" wp14:textId="77777777">
            <w:pPr>
              <w:spacing w:before="40" w:after="40" w:lineRule="auto"/>
              <w:jc w:val="left"/>
              <w:rPr/>
            </w:pPr>
            <w:r>
              <w:rPr>
                <w:rFonts w:ascii="Calibri" w:hAnsi="Calibri" w:eastAsia="Calibri" w:cs="Calibri"/>
                <w:b w:val="1"/>
                <w:bCs w:val="1"/>
                <w:color w:val="ffffff"/>
                <w:sz w:val="20"/>
                <w:szCs w:val="20"/>
                <w:rtl w:val="0"/>
              </w:rPr>
              <w:t xml:space="preserve">Feature</w:t>
            </w:r>
            <w:r>
              <w:rPr>
                <w:rtl w:val="0"/>
              </w:rPr>
            </w:r>
          </w:p>
        </w:tc>
        <w:tc>
          <w:tcPr>
            <w:shd w:val="clear" w:color="auto" w:fill="1F3864"/>
            <w:tcMar>
              <w:top w:w="80.0" w:type="dxa"/>
              <w:left w:w="120.0" w:type="dxa"/>
              <w:bottom w:w="80.0" w:type="dxa"/>
              <w:right w:w="120.0" w:type="dxa"/>
            </w:tcMar>
          </w:tcPr>
          <w:p w:rsidRDefault="00000000" w14:paraId="0000008A" wp14:textId="77777777">
            <w:pPr>
              <w:spacing w:before="40" w:after="40" w:lineRule="auto"/>
              <w:jc w:val="left"/>
              <w:rPr/>
            </w:pPr>
            <w:r>
              <w:rPr>
                <w:rFonts w:ascii="Calibri" w:hAnsi="Calibri" w:eastAsia="Calibri" w:cs="Calibri"/>
                <w:b w:val="1"/>
                <w:bCs w:val="1"/>
                <w:color w:val="ffffff"/>
                <w:sz w:val="20"/>
                <w:szCs w:val="20"/>
                <w:rtl w:val="0"/>
              </w:rPr>
              <w:t xml:space="preserve">Definition</w:t>
            </w:r>
            <w:r>
              <w:rPr>
                <w:rtl w:val="0"/>
              </w:rPr>
            </w:r>
          </w:p>
        </w:tc>
        <w:tc>
          <w:tcPr>
            <w:shd w:val="clear" w:color="auto" w:fill="1F3864"/>
            <w:tcMar>
              <w:top w:w="80.0" w:type="dxa"/>
              <w:left w:w="120.0" w:type="dxa"/>
              <w:bottom w:w="80.0" w:type="dxa"/>
              <w:right w:w="120.0" w:type="dxa"/>
            </w:tcMar>
          </w:tcPr>
          <w:p w:rsidRDefault="00000000" w14:paraId="0000008B" wp14:textId="77777777">
            <w:pPr>
              <w:spacing w:before="40" w:after="40" w:lineRule="auto"/>
              <w:jc w:val="left"/>
              <w:rPr/>
            </w:pPr>
            <w:r>
              <w:rPr>
                <w:rFonts w:ascii="Calibri" w:hAnsi="Calibri" w:eastAsia="Calibri" w:cs="Calibri"/>
                <w:b w:val="1"/>
                <w:bCs w:val="1"/>
                <w:color w:val="ffffff"/>
                <w:sz w:val="20"/>
                <w:szCs w:val="20"/>
                <w:rtl w:val="0"/>
              </w:rPr>
              <w:t xml:space="preserve">Type</w:t>
            </w:r>
            <w:r>
              <w:rPr>
                <w:rtl w:val="0"/>
              </w:rPr>
            </w:r>
          </w:p>
        </w:tc>
      </w:tr>
      <w:tr xmlns:wp14="http://schemas.microsoft.com/office/word/2010/wordml" w:rsidTr="4EC167A6" w14:paraId="4B726797" wp14:textId="77777777">
        <w:trPr>
          <w:cantSplit w:val="0"/>
          <w:tblHeader w:val="0"/>
        </w:trPr>
        <w:tc>
          <w:tcPr>
            <w:tcMar>
              <w:top w:w="80.0" w:type="dxa"/>
              <w:left w:w="120.0" w:type="dxa"/>
              <w:bottom w:w="80.0" w:type="dxa"/>
              <w:right w:w="120.0" w:type="dxa"/>
            </w:tcMar>
          </w:tcPr>
          <w:p w:rsidRDefault="00000000" w14:paraId="0000008C"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days_since_first_visit</w:t>
            </w:r>
            <w:r>
              <w:rPr>
                <w:rtl w:val="0"/>
              </w:rPr>
            </w:r>
          </w:p>
        </w:tc>
        <w:tc>
          <w:tcPr>
            <w:tcMar>
              <w:top w:w="80.0" w:type="dxa"/>
              <w:left w:w="120.0" w:type="dxa"/>
              <w:bottom w:w="80.0" w:type="dxa"/>
              <w:right w:w="120.0" w:type="dxa"/>
            </w:tcMar>
          </w:tcPr>
          <w:p w:rsidRDefault="00000000" w14:paraId="0000008D"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Days between the reporting-window end and the user's first_visit timestamp (tenure)</w:t>
            </w:r>
            <w:r>
              <w:rPr>
                <w:rtl w:val="0"/>
              </w:rPr>
            </w:r>
          </w:p>
        </w:tc>
        <w:tc>
          <w:tcPr>
            <w:tcMar>
              <w:top w:w="80.0" w:type="dxa"/>
              <w:left w:w="120.0" w:type="dxa"/>
              <w:bottom w:w="80.0" w:type="dxa"/>
              <w:right w:w="120.0" w:type="dxa"/>
            </w:tcMar>
          </w:tcPr>
          <w:p w:rsidRDefault="00000000" w14:paraId="0000008E" wp14:textId="77777777">
            <w:pPr>
              <w:spacing w:before="40" w:after="40" w:lineRule="auto"/>
              <w:jc w:val="left"/>
              <w:rPr/>
            </w:pPr>
            <w:r>
              <w:rPr>
                <w:rFonts w:ascii="Calibri" w:hAnsi="Calibri" w:eastAsia="Calibri" w:cs="Calibri"/>
                <w:b w:val="0"/>
                <w:bCs w:val="0"/>
                <w:color w:val="404040"/>
                <w:sz w:val="20"/>
                <w:szCs w:val="20"/>
                <w:rtl w:val="0"/>
              </w:rPr>
              <w:t xml:space="preserve">Integer</w:t>
            </w:r>
            <w:r>
              <w:rPr>
                <w:rtl w:val="0"/>
              </w:rPr>
            </w:r>
          </w:p>
        </w:tc>
      </w:tr>
      <w:tr xmlns:wp14="http://schemas.microsoft.com/office/word/2010/wordml" w:rsidTr="4EC167A6" w14:paraId="56420109" wp14:textId="77777777">
        <w:trPr>
          <w:cantSplit w:val="0"/>
          <w:tblHeader w:val="0"/>
        </w:trPr>
        <w:tc>
          <w:tcPr>
            <w:tcMar>
              <w:top w:w="80.0" w:type="dxa"/>
              <w:left w:w="120.0" w:type="dxa"/>
              <w:bottom w:w="80.0" w:type="dxa"/>
              <w:right w:w="120.0" w:type="dxa"/>
            </w:tcMar>
          </w:tcPr>
          <w:p w:rsidRDefault="00000000" w14:paraId="0000008F"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days_since_last_activity</w:t>
            </w:r>
            <w:r>
              <w:rPr>
                <w:rtl w:val="0"/>
              </w:rPr>
            </w:r>
          </w:p>
        </w:tc>
        <w:tc>
          <w:tcPr>
            <w:tcMar>
              <w:top w:w="80.0" w:type="dxa"/>
              <w:left w:w="120.0" w:type="dxa"/>
              <w:bottom w:w="80.0" w:type="dxa"/>
              <w:right w:w="120.0" w:type="dxa"/>
            </w:tcMar>
          </w:tcPr>
          <w:p w:rsidRDefault="00000000" w14:paraId="00000090"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Days between the reporting-window end and the user's most recent session_start (recency)</w:t>
            </w:r>
            <w:r>
              <w:rPr>
                <w:rtl w:val="0"/>
              </w:rPr>
            </w:r>
          </w:p>
        </w:tc>
        <w:tc>
          <w:tcPr>
            <w:tcMar>
              <w:top w:w="80.0" w:type="dxa"/>
              <w:left w:w="120.0" w:type="dxa"/>
              <w:bottom w:w="80.0" w:type="dxa"/>
              <w:right w:w="120.0" w:type="dxa"/>
            </w:tcMar>
          </w:tcPr>
          <w:p w:rsidRDefault="00000000" w14:paraId="00000091" wp14:textId="77777777">
            <w:pPr>
              <w:spacing w:before="40" w:after="40" w:lineRule="auto"/>
              <w:jc w:val="left"/>
              <w:rPr/>
            </w:pPr>
            <w:r>
              <w:rPr>
                <w:rFonts w:ascii="Calibri" w:hAnsi="Calibri" w:eastAsia="Calibri" w:cs="Calibri"/>
                <w:b w:val="0"/>
                <w:bCs w:val="0"/>
                <w:color w:val="404040"/>
                <w:sz w:val="20"/>
                <w:szCs w:val="20"/>
                <w:rtl w:val="0"/>
              </w:rPr>
              <w:t xml:space="preserve">Integer</w:t>
            </w:r>
            <w:r>
              <w:rPr>
                <w:rtl w:val="0"/>
              </w:rPr>
            </w:r>
          </w:p>
        </w:tc>
      </w:tr>
    </w:tbl>
    <w:p xmlns:wp14="http://schemas.microsoft.com/office/word/2010/wordml" w:rsidRDefault="00000000" w14:paraId="00000092" wp14:textId="77777777">
      <w:pPr>
        <w:pStyle w:val="Heading1"/>
        <w:spacing w:before="320" w:after="140" w:lineRule="auto"/>
        <w:rPr/>
      </w:pPr>
      <w:r>
        <w:rPr>
          <w:rFonts w:ascii="Calibri" w:hAnsi="Calibri" w:eastAsia="Calibri" w:cs="Calibri"/>
          <w:b w:val="1"/>
          <w:bCs w:val="1"/>
          <w:color w:val="1f3864"/>
          <w:sz w:val="32"/>
          <w:szCs w:val="32"/>
          <w:rtl w:val="0"/>
        </w:rPr>
        <w:t xml:space="preserve">6. Data Requirements</w:t>
      </w:r>
      <w:r>
        <w:rPr>
          <w:rtl w:val="0"/>
        </w:rPr>
      </w:r>
    </w:p>
    <w:p xmlns:wp14="http://schemas.microsoft.com/office/word/2010/wordml" w:rsidRDefault="00000000" w14:paraId="00000093" wp14:textId="77777777">
      <w:pPr>
        <w:pStyle w:val="Heading2"/>
        <w:spacing w:before="220" w:after="100" w:lineRule="auto"/>
        <w:rPr/>
      </w:pPr>
      <w:r>
        <w:rPr>
          <w:rFonts w:ascii="Calibri" w:hAnsi="Calibri" w:eastAsia="Calibri" w:cs="Calibri"/>
          <w:b w:val="1"/>
          <w:bCs w:val="1"/>
          <w:color w:val="1f3864"/>
          <w:sz w:val="26"/>
          <w:szCs w:val="26"/>
          <w:rtl w:val="0"/>
        </w:rPr>
        <w:t xml:space="preserve">6.1 Inputs</w:t>
      </w:r>
      <w:r>
        <w:rPr>
          <w:rtl w:val="0"/>
        </w:rPr>
      </w:r>
    </w:p>
    <w:p xmlns:wp14="http://schemas.microsoft.com/office/word/2010/wordml" w:rsidP="4EC167A6" w:rsidRDefault="00000000" w14:paraId="0000009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Primary source: GA4 raw event export via BigQuery — Events_YYYYMMDD and pseudonymous_users_YYYYMMDD tables from the DiscountMate-GA property (project 459801038998).</w:t>
      </w:r>
      <w:r>
        <w:rPr>
          <w:rtl w:val="0"/>
        </w:rPr>
      </w:r>
    </w:p>
    <w:p xmlns:wp14="http://schemas.microsoft.com/office/word/2010/wordml" w:rsidP="4EC167A6" w:rsidRDefault="00000000" w14:paraId="0000009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Grain: one row per GA4 event; multiple events per session; multiple sessions per user_pseudo_id.</w:t>
      </w:r>
      <w:r>
        <w:rPr>
          <w:rtl w:val="0"/>
        </w:rPr>
      </w:r>
    </w:p>
    <w:p xmlns:wp14="http://schemas.microsoft.com/office/word/2010/wordml" w:rsidP="4EC167A6" w:rsidRDefault="00000000" w14:paraId="0000009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Reporting window: rolling 14 days for the W6 validation run (since mid-trimester break); extended to the full T2 window for the W7–W8 final clustering run.</w:t>
      </w:r>
      <w:r>
        <w:rPr>
          <w:rtl w:val="0"/>
        </w:rPr>
      </w:r>
    </w:p>
    <w:p xmlns:wp14="http://schemas.microsoft.com/office/word/2010/wordml" w:rsidRDefault="00000000" w14:paraId="00000097" wp14:textId="77777777">
      <w:pPr>
        <w:pStyle w:val="Heading2"/>
        <w:spacing w:before="220" w:after="100" w:lineRule="auto"/>
        <w:rPr/>
      </w:pPr>
      <w:r>
        <w:rPr>
          <w:rFonts w:ascii="Calibri" w:hAnsi="Calibri" w:eastAsia="Calibri" w:cs="Calibri"/>
          <w:b w:val="1"/>
          <w:bCs w:val="1"/>
          <w:color w:val="1f3864"/>
          <w:sz w:val="26"/>
          <w:szCs w:val="26"/>
          <w:rtl w:val="0"/>
        </w:rPr>
        <w:t xml:space="preserve">6.2 Data cleaning (executed by DA-01-T5)</w:t>
      </w:r>
      <w:r>
        <w:rPr>
          <w:rtl w:val="0"/>
        </w:rPr>
      </w:r>
    </w:p>
    <w:p xmlns:wp14="http://schemas.microsoft.com/office/word/2010/wordml" w:rsidRDefault="00000000" w14:paraId="00000098" wp14:textId="77777777">
      <w:pPr>
        <w:spacing w:before="60" w:after="100" w:line="300" w:lineRule="auto"/>
      </w:pPr>
      <w:r w:rsidRPr="4EC167A6" w:rsidR="4EC167A6">
        <w:rPr>
          <w:rFonts w:ascii="Calibri" w:hAnsi="Calibri" w:eastAsia="Calibri" w:cs="Calibri"/>
          <w:color w:val="404040"/>
          <w:sz w:val="22"/>
          <w:szCs w:val="22"/>
          <w:lang w:val="en-US"/>
        </w:rPr>
        <w:t xml:space="preserve">Six mandatory filters and normalisations applied before feature aggregation. These are requirements, not suggestions — the DA-01-T5 team should treat this section as the </w:t>
      </w:r>
      <w:r w:rsidRPr="4EC167A6" w:rsidR="4EC167A6">
        <w:rPr>
          <w:b w:val="1"/>
          <w:bCs w:val="1"/>
          <w:color w:val="404040"/>
          <w:sz w:val="22"/>
          <w:szCs w:val="22"/>
          <w:lang w:val="en-US"/>
        </w:rPr>
        <w:t xml:space="preserve">acceptance criteria</w:t>
      </w:r>
      <w:r w:rsidRPr="4EC167A6" w:rsidR="4EC167A6">
        <w:rPr>
          <w:rFonts w:ascii="Calibri" w:hAnsi="Calibri" w:eastAsia="Calibri" w:cs="Calibri"/>
          <w:color w:val="404040"/>
          <w:sz w:val="22"/>
          <w:szCs w:val="22"/>
          <w:lang w:val="en-US"/>
        </w:rPr>
        <w:t xml:space="preserve"> for their sub-task.</w:t>
      </w:r>
      <w:r>
        <w:rPr>
          <w:rtl w:val="0"/>
        </w:rPr>
      </w:r>
    </w:p>
    <w:p xmlns:wp14="http://schemas.microsoft.com/office/word/2010/wordml" w:rsidRDefault="00000000" w14:paraId="00000099"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1. Hostname filter. </w:t>
      </w:r>
      <w:r w:rsidRPr="4EC167A6" w:rsidR="4EC167A6">
        <w:rPr>
          <w:rFonts w:ascii="Calibri" w:hAnsi="Calibri" w:eastAsia="Calibri" w:cs="Calibri"/>
          <w:color w:val="404040"/>
          <w:sz w:val="22"/>
          <w:szCs w:val="22"/>
          <w:lang w:val="en-US"/>
        </w:rPr>
        <w:t xml:space="preserve">Retain events where device.web_info.hostname = 'discountmate.app'. Excludes localhost (developer testing) and discountmate-prod.web.app (staging), both of which currently pollute the production event stream.</w:t>
      </w:r>
      <w:r>
        <w:rPr>
          <w:rtl w:val="0"/>
        </w:rPr>
      </w:r>
    </w:p>
    <w:p xmlns:wp14="http://schemas.microsoft.com/office/word/2010/wordml" w:rsidRDefault="00000000" w14:paraId="0000009A"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2. Query-string normalisation. </w:t>
      </w:r>
      <w:r w:rsidRPr="4EC167A6" w:rsidR="4EC167A6">
        <w:rPr>
          <w:rFonts w:ascii="Calibri" w:hAnsi="Calibri" w:eastAsia="Calibri" w:cs="Calibri"/>
          <w:color w:val="404040"/>
          <w:sz w:val="22"/>
          <w:szCs w:val="22"/>
          <w:lang w:val="en-US"/>
        </w:rPr>
        <w:t xml:space="preserve">Strip query parameters from page_location before URL pattern matching. Removes `?gtm_debug=…, ?create=1`, and similar debug or state parameters that inflate distinct-URL counts.</w:t>
      </w:r>
      <w:r>
        <w:rPr>
          <w:rtl w:val="0"/>
        </w:rPr>
      </w:r>
    </w:p>
    <w:p xmlns:wp14="http://schemas.microsoft.com/office/word/2010/wordml" w:rsidRDefault="00000000" w14:paraId="0000009B"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3. Bot / bounce filter. </w:t>
      </w:r>
      <w:r w:rsidRPr="4EC167A6" w:rsidR="4EC167A6">
        <w:rPr>
          <w:rFonts w:ascii="Calibri" w:hAnsi="Calibri" w:eastAsia="Calibri" w:cs="Calibri"/>
          <w:color w:val="404040"/>
          <w:sz w:val="22"/>
          <w:szCs w:val="22"/>
          <w:lang w:val="en-US"/>
        </w:rPr>
        <w:t xml:space="preserve">Exclude sessions containing only a single event.</w:t>
      </w:r>
      <w:r>
        <w:rPr>
          <w:rtl w:val="0"/>
        </w:rPr>
      </w:r>
    </w:p>
    <w:p xmlns:wp14="http://schemas.microsoft.com/office/word/2010/wordml" w:rsidRDefault="00000000" w14:paraId="0000009C"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4. User inclusion threshold. </w:t>
      </w:r>
      <w:r w:rsidRPr="4EC167A6" w:rsidR="4EC167A6">
        <w:rPr>
          <w:rFonts w:ascii="Calibri" w:hAnsi="Calibri" w:eastAsia="Calibri" w:cs="Calibri"/>
          <w:color w:val="404040"/>
          <w:sz w:val="22"/>
          <w:szCs w:val="22"/>
          <w:lang w:val="en-US"/>
        </w:rPr>
        <w:t xml:space="preserve">Include users with </w:t>
      </w:r>
      <w:r w:rsidRPr="4EC167A6" w:rsidR="4EC167A6">
        <w:rPr>
          <w:rFonts w:ascii="Calibri" w:hAnsi="Calibri" w:eastAsia="Calibri" w:cs="Calibri"/>
          <w:i w:val="1"/>
          <w:iCs w:val="1"/>
          <w:color w:val="404040"/>
          <w:sz w:val="22"/>
          <w:szCs w:val="22"/>
          <w:lang w:val="en-US"/>
        </w:rPr>
        <w:t xml:space="preserve">at least one</w:t>
      </w:r>
      <w:r w:rsidRPr="4EC167A6" w:rsidR="4EC167A6">
        <w:rPr>
          <w:rFonts w:ascii="Calibri" w:hAnsi="Calibri" w:eastAsia="Calibri" w:cs="Calibri"/>
          <w:color w:val="404040"/>
          <w:sz w:val="22"/>
          <w:szCs w:val="22"/>
          <w:lang w:val="en-US"/>
        </w:rPr>
        <w:t xml:space="preserve"> session containing at least 10 seconds of engagement time. Excludes accidental loads and one-page abandonments.</w:t>
      </w:r>
      <w:r>
        <w:rPr>
          <w:rtl w:val="0"/>
        </w:rPr>
      </w:r>
    </w:p>
    <w:p xmlns:wp14="http://schemas.microsoft.com/office/word/2010/wordml" w:rsidRDefault="00000000" w14:paraId="0000009D"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5. Missing-data handling. </w:t>
      </w:r>
      <w:r w:rsidRPr="4EC167A6" w:rsidR="4EC167A6">
        <w:rPr>
          <w:rFonts w:ascii="Calibri" w:hAnsi="Calibri" w:eastAsia="Calibri" w:cs="Calibri"/>
          <w:color w:val="404040"/>
          <w:sz w:val="22"/>
          <w:szCs w:val="22"/>
          <w:lang w:val="en-US"/>
        </w:rPr>
        <w:t xml:space="preserve">Impute 0 for count- and ratio-based features when the underlying event was not fired. Drop the user entirely if total pageviews = 0 (nothing to cluster on).</w:t>
      </w:r>
      <w:r>
        <w:rPr>
          <w:rtl w:val="0"/>
        </w:rPr>
      </w:r>
    </w:p>
    <w:p xmlns:wp14="http://schemas.microsoft.com/office/word/2010/wordml" w:rsidRDefault="00000000" w14:paraId="0000009E"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6. Outlier capping. </w:t>
      </w:r>
      <w:r w:rsidRPr="4EC167A6" w:rsidR="4EC167A6">
        <w:rPr>
          <w:rFonts w:ascii="Calibri" w:hAnsi="Calibri" w:eastAsia="Calibri" w:cs="Calibri"/>
          <w:color w:val="404040"/>
          <w:sz w:val="22"/>
          <w:szCs w:val="22"/>
          <w:lang w:val="en-US"/>
        </w:rPr>
        <w:t xml:space="preserve">Cap continuous features at the 99th percentile per feature before scaling. K-means is sensitive to extreme values; capping preserves signal without letting individual users dominate cluster centroids.</w:t>
      </w:r>
      <w:r>
        <w:rPr>
          <w:rtl w:val="0"/>
        </w:rPr>
      </w:r>
    </w:p>
    <w:p xmlns:wp14="http://schemas.microsoft.com/office/word/2010/wordml" w:rsidRDefault="00000000" w14:paraId="0000009F" wp14:textId="77777777">
      <w:pPr>
        <w:pStyle w:val="Heading2"/>
        <w:spacing w:before="220" w:after="100" w:lineRule="auto"/>
        <w:rPr/>
      </w:pPr>
      <w:r>
        <w:rPr>
          <w:rFonts w:ascii="Calibri" w:hAnsi="Calibri" w:eastAsia="Calibri" w:cs="Calibri"/>
          <w:b w:val="1"/>
          <w:bCs w:val="1"/>
          <w:color w:val="1f3864"/>
          <w:sz w:val="26"/>
          <w:szCs w:val="26"/>
          <w:rtl w:val="0"/>
        </w:rPr>
        <w:t xml:space="preserve">6.3 Outputs — data contract for downstream teams</w:t>
      </w:r>
      <w:r>
        <w:rPr>
          <w:rtl w:val="0"/>
        </w:rPr>
      </w:r>
    </w:p>
    <w:p xmlns:wp14="http://schemas.microsoft.com/office/word/2010/wordml" w:rsidRDefault="00000000" w14:paraId="000000A0" wp14:textId="77777777">
      <w:pPr>
        <w:spacing w:before="60" w:after="100" w:line="300" w:lineRule="auto"/>
        <w:rPr/>
      </w:pPr>
      <w:r>
        <w:rPr>
          <w:rFonts w:ascii="Calibri" w:hAnsi="Calibri" w:eastAsia="Calibri" w:cs="Calibri"/>
          <w:color w:val="404040"/>
          <w:sz w:val="22"/>
          <w:szCs w:val="22"/>
          <w:rtl w:val="0"/>
        </w:rPr>
        <w:t xml:space="preserve">The cleaned, feature-engineered dataset is the interface DA-01-T3 owes to T4 → T9 → T11, and by extension to DA-02 and AI/DL. One row per included user.</w:t>
      </w:r>
      <w:r>
        <w:rPr>
          <w:rtl w:val="0"/>
        </w:rPr>
      </w:r>
    </w:p>
    <w:tbl>
      <w:tblPr>
        <w:tblStyle w:val="Table8"/>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1757738087">
          <w:tblPr/>
        </w:tblPrChange>
      </w:tblPr>
      <w:tblGrid>
        <w:gridCol w:w="2600"/>
        <w:gridCol w:w="1600"/>
        <w:gridCol w:w="4800"/>
      </w:tblGrid>
      <w:tr xmlns:wp14="http://schemas.microsoft.com/office/word/2010/wordml" w:rsidTr="4EC167A6" w14:paraId="1CD36CC4" wp14:textId="77777777">
        <w:trPr>
          <w:cantSplit w:val="0"/>
          <w:tblHeader w:val="1"/>
        </w:trPr>
        <w:tc>
          <w:tcPr>
            <w:shd w:val="clear" w:color="auto" w:fill="1F3864"/>
            <w:tcMar>
              <w:top w:w="80.0" w:type="dxa"/>
              <w:left w:w="120.0" w:type="dxa"/>
              <w:bottom w:w="80.0" w:type="dxa"/>
              <w:right w:w="120.0" w:type="dxa"/>
            </w:tcMar>
          </w:tcPr>
          <w:p w:rsidRDefault="00000000" w14:paraId="000000A1" wp14:textId="77777777">
            <w:pPr>
              <w:spacing w:before="40" w:after="40" w:lineRule="auto"/>
              <w:jc w:val="left"/>
              <w:rPr/>
            </w:pPr>
            <w:r>
              <w:rPr>
                <w:rFonts w:ascii="Calibri" w:hAnsi="Calibri" w:eastAsia="Calibri" w:cs="Calibri"/>
                <w:b w:val="1"/>
                <w:bCs w:val="1"/>
                <w:color w:val="ffffff"/>
                <w:sz w:val="20"/>
                <w:szCs w:val="20"/>
                <w:rtl w:val="0"/>
              </w:rPr>
              <w:t xml:space="preserve">Field</w:t>
            </w:r>
            <w:r>
              <w:rPr>
                <w:rtl w:val="0"/>
              </w:rPr>
            </w:r>
          </w:p>
        </w:tc>
        <w:tc>
          <w:tcPr>
            <w:shd w:val="clear" w:color="auto" w:fill="1F3864"/>
            <w:tcMar>
              <w:top w:w="80.0" w:type="dxa"/>
              <w:left w:w="120.0" w:type="dxa"/>
              <w:bottom w:w="80.0" w:type="dxa"/>
              <w:right w:w="120.0" w:type="dxa"/>
            </w:tcMar>
          </w:tcPr>
          <w:p w:rsidRDefault="00000000" w14:paraId="000000A2" wp14:textId="77777777">
            <w:pPr>
              <w:spacing w:before="40" w:after="40" w:lineRule="auto"/>
              <w:jc w:val="left"/>
              <w:rPr/>
            </w:pPr>
            <w:r>
              <w:rPr>
                <w:rFonts w:ascii="Calibri" w:hAnsi="Calibri" w:eastAsia="Calibri" w:cs="Calibri"/>
                <w:b w:val="1"/>
                <w:bCs w:val="1"/>
                <w:color w:val="ffffff"/>
                <w:sz w:val="20"/>
                <w:szCs w:val="20"/>
                <w:rtl w:val="0"/>
              </w:rPr>
              <w:t xml:space="preserve">Type</w:t>
            </w:r>
            <w:r>
              <w:rPr>
                <w:rtl w:val="0"/>
              </w:rPr>
            </w:r>
          </w:p>
        </w:tc>
        <w:tc>
          <w:tcPr>
            <w:shd w:val="clear" w:color="auto" w:fill="1F3864"/>
            <w:tcMar>
              <w:top w:w="80.0" w:type="dxa"/>
              <w:left w:w="120.0" w:type="dxa"/>
              <w:bottom w:w="80.0" w:type="dxa"/>
              <w:right w:w="120.0" w:type="dxa"/>
            </w:tcMar>
          </w:tcPr>
          <w:p w:rsidRDefault="00000000" w14:paraId="000000A3" wp14:textId="77777777">
            <w:pPr>
              <w:spacing w:before="40" w:after="40" w:lineRule="auto"/>
              <w:jc w:val="left"/>
              <w:rPr/>
            </w:pPr>
            <w:r>
              <w:rPr>
                <w:rFonts w:ascii="Calibri" w:hAnsi="Calibri" w:eastAsia="Calibri" w:cs="Calibri"/>
                <w:b w:val="1"/>
                <w:bCs w:val="1"/>
                <w:color w:val="ffffff"/>
                <w:sz w:val="20"/>
                <w:szCs w:val="20"/>
                <w:rtl w:val="0"/>
              </w:rPr>
              <w:t xml:space="preserve">Notes</w:t>
            </w:r>
            <w:r>
              <w:rPr>
                <w:rtl w:val="0"/>
              </w:rPr>
            </w:r>
          </w:p>
        </w:tc>
      </w:tr>
      <w:tr xmlns:wp14="http://schemas.microsoft.com/office/word/2010/wordml" w:rsidTr="4EC167A6" w14:paraId="2FDA5573" wp14:textId="77777777">
        <w:trPr>
          <w:cantSplit w:val="0"/>
          <w:tblHeader w:val="0"/>
        </w:trPr>
        <w:tc>
          <w:tcPr>
            <w:tcMar>
              <w:top w:w="80.0" w:type="dxa"/>
              <w:left w:w="120.0" w:type="dxa"/>
              <w:bottom w:w="80.0" w:type="dxa"/>
              <w:right w:w="120.0" w:type="dxa"/>
            </w:tcMar>
          </w:tcPr>
          <w:p w:rsidRDefault="00000000" w14:paraId="000000A4"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user_pseudo_id</w:t>
            </w:r>
            <w:r>
              <w:rPr>
                <w:rtl w:val="0"/>
              </w:rPr>
            </w:r>
          </w:p>
        </w:tc>
        <w:tc>
          <w:tcPr>
            <w:tcMar>
              <w:top w:w="80.0" w:type="dxa"/>
              <w:left w:w="120.0" w:type="dxa"/>
              <w:bottom w:w="80.0" w:type="dxa"/>
              <w:right w:w="120.0" w:type="dxa"/>
            </w:tcMar>
          </w:tcPr>
          <w:p w:rsidRDefault="00000000" w14:paraId="000000A5" wp14:textId="77777777">
            <w:pPr>
              <w:spacing w:before="40" w:after="40" w:lineRule="auto"/>
              <w:jc w:val="left"/>
              <w:rPr/>
            </w:pPr>
            <w:r>
              <w:rPr>
                <w:rFonts w:ascii="Calibri" w:hAnsi="Calibri" w:eastAsia="Calibri" w:cs="Calibri"/>
                <w:b w:val="0"/>
                <w:bCs w:val="0"/>
                <w:color w:val="404040"/>
                <w:sz w:val="20"/>
                <w:szCs w:val="20"/>
                <w:rtl w:val="0"/>
              </w:rPr>
              <w:t xml:space="preserve">String</w:t>
            </w:r>
            <w:r>
              <w:rPr>
                <w:rtl w:val="0"/>
              </w:rPr>
            </w:r>
          </w:p>
        </w:tc>
        <w:tc>
          <w:tcPr>
            <w:tcMar>
              <w:top w:w="80.0" w:type="dxa"/>
              <w:left w:w="120.0" w:type="dxa"/>
              <w:bottom w:w="80.0" w:type="dxa"/>
              <w:right w:w="120.0" w:type="dxa"/>
            </w:tcMar>
          </w:tcPr>
          <w:p w:rsidRDefault="00000000" w14:paraId="000000A6" wp14:textId="77777777">
            <w:pPr>
              <w:spacing w:before="40" w:after="40" w:lineRule="auto"/>
              <w:jc w:val="left"/>
              <w:rPr/>
            </w:pPr>
            <w:r>
              <w:rPr>
                <w:rFonts w:ascii="Calibri" w:hAnsi="Calibri" w:eastAsia="Calibri" w:cs="Calibri"/>
                <w:b w:val="0"/>
                <w:bCs w:val="0"/>
                <w:color w:val="404040"/>
                <w:sz w:val="20"/>
                <w:szCs w:val="20"/>
                <w:rtl w:val="0"/>
              </w:rPr>
              <w:t xml:space="preserve">GA4 client identifier; primary key</w:t>
            </w:r>
            <w:r>
              <w:rPr>
                <w:rtl w:val="0"/>
              </w:rPr>
            </w:r>
          </w:p>
        </w:tc>
      </w:tr>
      <w:tr xmlns:wp14="http://schemas.microsoft.com/office/word/2010/wordml" w:rsidTr="4EC167A6" w14:paraId="2A15E298" wp14:textId="77777777">
        <w:trPr>
          <w:cantSplit w:val="0"/>
          <w:tblHeader w:val="0"/>
        </w:trPr>
        <w:tc>
          <w:tcPr>
            <w:tcMar>
              <w:top w:w="80.0" w:type="dxa"/>
              <w:left w:w="120.0" w:type="dxa"/>
              <w:bottom w:w="80.0" w:type="dxa"/>
              <w:right w:w="120.0" w:type="dxa"/>
            </w:tcMar>
          </w:tcPr>
          <w:p w:rsidRDefault="00000000" w14:paraId="000000A7"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reporting_window_start</w:t>
            </w:r>
            <w:r>
              <w:rPr>
                <w:rtl w:val="0"/>
              </w:rPr>
            </w:r>
          </w:p>
        </w:tc>
        <w:tc>
          <w:tcPr>
            <w:tcMar>
              <w:top w:w="80.0" w:type="dxa"/>
              <w:left w:w="120.0" w:type="dxa"/>
              <w:bottom w:w="80.0" w:type="dxa"/>
              <w:right w:w="120.0" w:type="dxa"/>
            </w:tcMar>
          </w:tcPr>
          <w:p w:rsidRDefault="00000000" w14:paraId="000000A8" wp14:textId="77777777">
            <w:pPr>
              <w:spacing w:before="40" w:after="40" w:lineRule="auto"/>
              <w:jc w:val="left"/>
              <w:rPr/>
            </w:pPr>
            <w:r>
              <w:rPr>
                <w:rFonts w:ascii="Calibri" w:hAnsi="Calibri" w:eastAsia="Calibri" w:cs="Calibri"/>
                <w:b w:val="0"/>
                <w:bCs w:val="0"/>
                <w:color w:val="404040"/>
                <w:sz w:val="20"/>
                <w:szCs w:val="20"/>
                <w:rtl w:val="0"/>
              </w:rPr>
              <w:t xml:space="preserve">Date</w:t>
            </w:r>
            <w:r>
              <w:rPr>
                <w:rtl w:val="0"/>
              </w:rPr>
            </w:r>
          </w:p>
        </w:tc>
        <w:tc>
          <w:tcPr>
            <w:tcMar>
              <w:top w:w="80.0" w:type="dxa"/>
              <w:left w:w="120.0" w:type="dxa"/>
              <w:bottom w:w="80.0" w:type="dxa"/>
              <w:right w:w="120.0" w:type="dxa"/>
            </w:tcMar>
          </w:tcPr>
          <w:p w:rsidRDefault="00000000" w14:paraId="000000A9" wp14:textId="77777777">
            <w:pPr>
              <w:spacing w:before="40" w:after="40" w:lineRule="auto"/>
              <w:jc w:val="left"/>
              <w:rPr/>
            </w:pPr>
            <w:r>
              <w:rPr>
                <w:rFonts w:ascii="Calibri" w:hAnsi="Calibri" w:eastAsia="Calibri" w:cs="Calibri"/>
                <w:b w:val="0"/>
                <w:bCs w:val="0"/>
                <w:color w:val="404040"/>
                <w:sz w:val="20"/>
                <w:szCs w:val="20"/>
                <w:rtl w:val="0"/>
              </w:rPr>
              <w:t xml:space="preserve">Start of the aggregation window</w:t>
            </w:r>
            <w:r>
              <w:rPr>
                <w:rtl w:val="0"/>
              </w:rPr>
            </w:r>
          </w:p>
        </w:tc>
      </w:tr>
      <w:tr xmlns:wp14="http://schemas.microsoft.com/office/word/2010/wordml" w:rsidTr="4EC167A6" w14:paraId="08D587B1" wp14:textId="77777777">
        <w:trPr>
          <w:cantSplit w:val="0"/>
          <w:tblHeader w:val="0"/>
        </w:trPr>
        <w:tc>
          <w:tcPr>
            <w:tcMar>
              <w:top w:w="80.0" w:type="dxa"/>
              <w:left w:w="120.0" w:type="dxa"/>
              <w:bottom w:w="80.0" w:type="dxa"/>
              <w:right w:w="120.0" w:type="dxa"/>
            </w:tcMar>
          </w:tcPr>
          <w:p w:rsidRDefault="00000000" w14:paraId="000000AA"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reporting_window_end</w:t>
            </w:r>
            <w:r>
              <w:rPr>
                <w:rtl w:val="0"/>
              </w:rPr>
            </w:r>
          </w:p>
        </w:tc>
        <w:tc>
          <w:tcPr>
            <w:tcMar>
              <w:top w:w="80.0" w:type="dxa"/>
              <w:left w:w="120.0" w:type="dxa"/>
              <w:bottom w:w="80.0" w:type="dxa"/>
              <w:right w:w="120.0" w:type="dxa"/>
            </w:tcMar>
          </w:tcPr>
          <w:p w:rsidRDefault="00000000" w14:paraId="000000AB" wp14:textId="77777777">
            <w:pPr>
              <w:spacing w:before="40" w:after="40" w:lineRule="auto"/>
              <w:jc w:val="left"/>
              <w:rPr/>
            </w:pPr>
            <w:r>
              <w:rPr>
                <w:rFonts w:ascii="Calibri" w:hAnsi="Calibri" w:eastAsia="Calibri" w:cs="Calibri"/>
                <w:b w:val="0"/>
                <w:bCs w:val="0"/>
                <w:color w:val="404040"/>
                <w:sz w:val="20"/>
                <w:szCs w:val="20"/>
                <w:rtl w:val="0"/>
              </w:rPr>
              <w:t xml:space="preserve">Date</w:t>
            </w:r>
            <w:r>
              <w:rPr>
                <w:rtl w:val="0"/>
              </w:rPr>
            </w:r>
          </w:p>
        </w:tc>
        <w:tc>
          <w:tcPr>
            <w:tcMar>
              <w:top w:w="80.0" w:type="dxa"/>
              <w:left w:w="120.0" w:type="dxa"/>
              <w:bottom w:w="80.0" w:type="dxa"/>
              <w:right w:w="120.0" w:type="dxa"/>
            </w:tcMar>
          </w:tcPr>
          <w:p w:rsidRDefault="00000000" w14:paraId="000000AC" wp14:textId="77777777">
            <w:pPr>
              <w:spacing w:before="40" w:after="40" w:lineRule="auto"/>
              <w:jc w:val="left"/>
              <w:rPr/>
            </w:pPr>
            <w:r>
              <w:rPr>
                <w:rFonts w:ascii="Calibri" w:hAnsi="Calibri" w:eastAsia="Calibri" w:cs="Calibri"/>
                <w:b w:val="0"/>
                <w:bCs w:val="0"/>
                <w:color w:val="404040"/>
                <w:sz w:val="20"/>
                <w:szCs w:val="20"/>
                <w:rtl w:val="0"/>
              </w:rPr>
              <w:t xml:space="preserve">End of the aggregation window</w:t>
            </w:r>
            <w:r>
              <w:rPr>
                <w:rtl w:val="0"/>
              </w:rPr>
            </w:r>
          </w:p>
        </w:tc>
      </w:tr>
      <w:tr xmlns:wp14="http://schemas.microsoft.com/office/word/2010/wordml" w:rsidTr="4EC167A6" w14:paraId="7E435B83" wp14:textId="77777777">
        <w:trPr>
          <w:cantSplit w:val="0"/>
          <w:tblHeader w:val="0"/>
        </w:trPr>
        <w:tc>
          <w:tcPr>
            <w:tcMar>
              <w:top w:w="80.0" w:type="dxa"/>
              <w:left w:w="120.0" w:type="dxa"/>
              <w:bottom w:w="80.0" w:type="dxa"/>
              <w:right w:w="120.0" w:type="dxa"/>
            </w:tcMar>
          </w:tcPr>
          <w:p w:rsidRDefault="00000000" w14:paraId="000000AD"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13 behavioural features</w:t>
            </w:r>
            <w:r>
              <w:rPr>
                <w:rtl w:val="0"/>
              </w:rPr>
            </w:r>
          </w:p>
        </w:tc>
        <w:tc>
          <w:tcPr>
            <w:tcMar>
              <w:top w:w="80.0" w:type="dxa"/>
              <w:left w:w="120.0" w:type="dxa"/>
              <w:bottom w:w="80.0" w:type="dxa"/>
              <w:right w:w="120.0" w:type="dxa"/>
            </w:tcMar>
          </w:tcPr>
          <w:p w:rsidRDefault="00000000" w14:paraId="000000AE" wp14:textId="77777777">
            <w:pPr>
              <w:spacing w:before="40" w:after="40" w:lineRule="auto"/>
              <w:jc w:val="left"/>
              <w:rPr/>
            </w:pPr>
            <w:r>
              <w:rPr>
                <w:rFonts w:ascii="Calibri" w:hAnsi="Calibri" w:eastAsia="Calibri" w:cs="Calibri"/>
                <w:b w:val="0"/>
                <w:bCs w:val="0"/>
                <w:color w:val="404040"/>
                <w:sz w:val="20"/>
                <w:szCs w:val="20"/>
                <w:rtl w:val="0"/>
              </w:rPr>
              <w:t xml:space="preserve">Numeric</w:t>
            </w:r>
            <w:r>
              <w:rPr>
                <w:rtl w:val="0"/>
              </w:rPr>
            </w:r>
          </w:p>
        </w:tc>
        <w:tc>
          <w:tcPr>
            <w:tcMar>
              <w:top w:w="80.0" w:type="dxa"/>
              <w:left w:w="120.0" w:type="dxa"/>
              <w:bottom w:w="80.0" w:type="dxa"/>
              <w:right w:w="120.0" w:type="dxa"/>
            </w:tcMar>
          </w:tcPr>
          <w:p w:rsidRDefault="00000000" w14:paraId="000000AF" wp14:textId="77777777">
            <w:pPr>
              <w:spacing w:before="40" w:after="40" w:lineRule="auto"/>
              <w:jc w:val="left"/>
              <w:rPr/>
            </w:pPr>
            <w:r>
              <w:rPr>
                <w:rFonts w:ascii="Calibri" w:hAnsi="Calibri" w:eastAsia="Calibri" w:cs="Calibri"/>
                <w:b w:val="0"/>
                <w:bCs w:val="0"/>
                <w:color w:val="404040"/>
                <w:sz w:val="20"/>
                <w:szCs w:val="20"/>
                <w:rtl w:val="0"/>
              </w:rPr>
              <w:t xml:space="preserve">Per §5.1–§5.4</w:t>
            </w:r>
            <w:r>
              <w:rPr>
                <w:rtl w:val="0"/>
              </w:rPr>
            </w:r>
          </w:p>
        </w:tc>
      </w:tr>
      <w:tr xmlns:wp14="http://schemas.microsoft.com/office/word/2010/wordml" w:rsidTr="4EC167A6" w14:paraId="3AD3A0A0" wp14:textId="77777777">
        <w:trPr>
          <w:cantSplit w:val="0"/>
          <w:tblHeader w:val="0"/>
        </w:trPr>
        <w:tc>
          <w:tcPr>
            <w:tcMar>
              <w:top w:w="80.0" w:type="dxa"/>
              <w:left w:w="120.0" w:type="dxa"/>
              <w:bottom w:w="80.0" w:type="dxa"/>
              <w:right w:w="120.0" w:type="dxa"/>
            </w:tcMar>
          </w:tcPr>
          <w:p w:rsidRDefault="00000000" w14:paraId="000000B0"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is_included_in_run</w:t>
            </w:r>
            <w:r>
              <w:rPr>
                <w:rtl w:val="0"/>
              </w:rPr>
            </w:r>
          </w:p>
        </w:tc>
        <w:tc>
          <w:tcPr>
            <w:tcMar>
              <w:top w:w="80.0" w:type="dxa"/>
              <w:left w:w="120.0" w:type="dxa"/>
              <w:bottom w:w="80.0" w:type="dxa"/>
              <w:right w:w="120.0" w:type="dxa"/>
            </w:tcMar>
          </w:tcPr>
          <w:p w:rsidRDefault="00000000" w14:paraId="000000B1" wp14:textId="77777777">
            <w:pPr>
              <w:spacing w:before="40" w:after="40" w:lineRule="auto"/>
              <w:jc w:val="left"/>
              <w:rPr/>
            </w:pPr>
            <w:r>
              <w:rPr>
                <w:rFonts w:ascii="Calibri" w:hAnsi="Calibri" w:eastAsia="Calibri" w:cs="Calibri"/>
                <w:b w:val="0"/>
                <w:bCs w:val="0"/>
                <w:color w:val="404040"/>
                <w:sz w:val="20"/>
                <w:szCs w:val="20"/>
                <w:rtl w:val="0"/>
              </w:rPr>
              <w:t xml:space="preserve">Binary</w:t>
            </w:r>
            <w:r>
              <w:rPr>
                <w:rtl w:val="0"/>
              </w:rPr>
            </w:r>
          </w:p>
        </w:tc>
        <w:tc>
          <w:tcPr>
            <w:tcMar>
              <w:top w:w="80.0" w:type="dxa"/>
              <w:left w:w="120.0" w:type="dxa"/>
              <w:bottom w:w="80.0" w:type="dxa"/>
              <w:right w:w="120.0" w:type="dxa"/>
            </w:tcMar>
          </w:tcPr>
          <w:p w:rsidRDefault="00000000" w14:paraId="000000B2" wp14:textId="77777777">
            <w:pPr>
              <w:spacing w:before="40" w:after="40" w:lineRule="auto"/>
              <w:jc w:val="left"/>
              <w:rPr/>
            </w:pPr>
            <w:r>
              <w:rPr>
                <w:rFonts w:ascii="Calibri" w:hAnsi="Calibri" w:eastAsia="Calibri" w:cs="Calibri"/>
                <w:b w:val="0"/>
                <w:bCs w:val="0"/>
                <w:color w:val="404040"/>
                <w:sz w:val="20"/>
                <w:szCs w:val="20"/>
                <w:rtl w:val="0"/>
              </w:rPr>
              <w:t xml:space="preserve">User meets §6.2 inclusion criteria</w:t>
            </w:r>
            <w:r>
              <w:rPr>
                <w:rtl w:val="0"/>
              </w:rPr>
            </w:r>
          </w:p>
        </w:tc>
      </w:tr>
    </w:tbl>
    <w:p xmlns:wp14="http://schemas.microsoft.com/office/word/2010/wordml" w:rsidRDefault="00000000" w14:paraId="000000B3" wp14:textId="77777777">
      <w:pPr>
        <w:spacing w:before="60" w:after="100" w:line="300" w:lineRule="auto"/>
        <w:rPr/>
      </w:pPr>
      <w:r>
        <w:rPr>
          <w:rtl w:val="0"/>
        </w:rPr>
      </w:r>
    </w:p>
    <w:p xmlns:wp14="http://schemas.microsoft.com/office/word/2010/wordml" w:rsidRDefault="00000000" w14:paraId="000000B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Format: CSV acceptable during development.</w:t>
      </w:r>
      <w:r>
        <w:rPr>
          <w:rtl w:val="0"/>
        </w:rPr>
      </w:r>
    </w:p>
    <w:p xmlns:wp14="http://schemas.microsoft.com/office/word/2010/wordml" w:rsidRDefault="00000000" w14:paraId="000000B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Refresh cadence: weekly during model development. Automated refresh once repointed to the DE gold layer in later trimesters.</w:t>
      </w:r>
      <w:r>
        <w:rPr>
          <w:rtl w:val="0"/>
        </w:rPr>
      </w:r>
    </w:p>
    <w:p xmlns:wp14="http://schemas.microsoft.com/office/word/2010/wordml" w:rsidP="6BFD4DF0" w:rsidRDefault="00000000" w14:paraId="000000B6" wp14:textId="77777777">
      <w:pPr>
        <w:pStyle w:val="Heading1"/>
        <w:spacing w:before="320" w:after="140" w:lineRule="auto"/>
        <w:rPr>
          <w:rFonts w:ascii="Calibri" w:hAnsi="Calibri" w:eastAsia="Calibri" w:cs="Calibri"/>
          <w:b w:val="1"/>
          <w:bCs w:val="1"/>
          <w:color w:val="1F3864"/>
          <w:sz w:val="32"/>
          <w:szCs w:val="32"/>
          <w:rtl w:val="0"/>
        </w:rPr>
      </w:pPr>
      <w:commentRangeStart w:id="705263859"/>
      <w:r>
        <w:rPr>
          <w:rFonts w:ascii="Calibri" w:hAnsi="Calibri" w:eastAsia="Calibri" w:cs="Calibri"/>
          <w:b w:val="1"/>
          <w:bCs w:val="1"/>
          <w:color w:val="1f3864"/>
          <w:sz w:val="32"/>
          <w:szCs w:val="32"/>
        </w:rPr>
        <w:t xml:space="preserve">7. Clustering Methodology (for T9)</w:t>
      </w:r>
      <w:commentRangeEnd w:id="705263859"/>
      <w:r>
        <w:rPr>
          <w:rStyle w:val="CommentReference"/>
        </w:rPr>
        <w:commentReference w:id="705263859"/>
      </w:r>
      <w:r>
        <w:rPr>
          <w:rtl w:val="0"/>
        </w:rPr>
      </w:r>
    </w:p>
    <w:p xmlns:wp14="http://schemas.microsoft.com/office/word/2010/wordml" w:rsidRDefault="00000000" w14:paraId="000000B7" wp14:textId="77777777">
      <w:pPr>
        <w:pStyle w:val="Heading3"/>
        <w:spacing w:before="160" w:after="80" w:lineRule="auto"/>
        <w:rPr/>
      </w:pPr>
      <w:r>
        <w:rPr>
          <w:rFonts w:ascii="Calibri" w:hAnsi="Calibri" w:eastAsia="Calibri" w:cs="Calibri"/>
          <w:b w:val="1"/>
          <w:bCs w:val="1"/>
          <w:color w:val="2e75b6"/>
          <w:sz w:val="23"/>
          <w:szCs w:val="23"/>
          <w:rtl w:val="0"/>
        </w:rPr>
        <w:t xml:space="preserve">Two algorithms, run in parallel</w:t>
      </w:r>
      <w:r>
        <w:rPr>
          <w:rtl w:val="0"/>
        </w:rPr>
      </w:r>
    </w:p>
    <w:p xmlns:wp14="http://schemas.microsoft.com/office/word/2010/wordml" w:rsidRDefault="00000000" w14:paraId="000000B8" wp14:textId="77777777">
      <w:pPr>
        <w:spacing w:before="60" w:after="100" w:line="300" w:lineRule="auto"/>
        <w:rPr/>
      </w:pPr>
      <w:r>
        <w:rPr>
          <w:rFonts w:ascii="Calibri" w:hAnsi="Calibri" w:eastAsia="Calibri" w:cs="Calibri"/>
          <w:color w:val="404040"/>
          <w:sz w:val="22"/>
          <w:szCs w:val="22"/>
          <w:rtl w:val="0"/>
        </w:rPr>
        <w:t xml:space="preserve">K-means and DBSCAN answer different questions and both are useful for T11 interpretation:</w:t>
      </w:r>
      <w:r>
        <w:rPr>
          <w:rtl w:val="0"/>
        </w:rPr>
      </w:r>
    </w:p>
    <w:p xmlns:wp14="http://schemas.microsoft.com/office/word/2010/wordml" w:rsidP="4EC167A6" w:rsidRDefault="00000000" w14:paraId="000000B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K-means asks: if we forced users into k coherent groups, what would those groups look like? Setting k around 5 lets us compare cluster centres directly against the five T1 personas. This is the interpretability-friendly view.</w:t>
      </w:r>
      <w:r>
        <w:rPr>
          <w:rtl w:val="0"/>
        </w:rPr>
      </w:r>
    </w:p>
    <w:p xmlns:wp14="http://schemas.microsoft.com/office/word/2010/wordml" w:rsidP="4EC167A6" w:rsidRDefault="00000000" w14:paraId="000000B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DBSCAN asks: are there natural dense groupings in the data, and which users don't fit any cluster? DBSCAN's ability to label users as noise prevents us from forcing every user into a persona box, and can reveal segments K-means would miss.</w:t>
      </w:r>
      <w:r>
        <w:rPr>
          <w:rtl w:val="0"/>
        </w:rPr>
      </w:r>
    </w:p>
    <w:p xmlns:wp14="http://schemas.microsoft.com/office/word/2010/wordml" w:rsidRDefault="00000000" w14:paraId="000000BB" wp14:textId="77777777">
      <w:pPr>
        <w:pStyle w:val="Heading3"/>
        <w:spacing w:before="160" w:after="80" w:lineRule="auto"/>
        <w:rPr/>
      </w:pPr>
      <w:r>
        <w:rPr>
          <w:rFonts w:ascii="Calibri" w:hAnsi="Calibri" w:eastAsia="Calibri" w:cs="Calibri"/>
          <w:b w:val="1"/>
          <w:bCs w:val="1"/>
          <w:color w:val="2e75b6"/>
          <w:sz w:val="23"/>
          <w:szCs w:val="23"/>
          <w:rtl w:val="0"/>
        </w:rPr>
        <w:t xml:space="preserve">Scaling</w:t>
      </w:r>
      <w:r>
        <w:rPr>
          <w:rtl w:val="0"/>
        </w:rPr>
      </w:r>
    </w:p>
    <w:p xmlns:wp14="http://schemas.microsoft.com/office/word/2010/wordml" w:rsidP="4EC167A6" w:rsidRDefault="00000000" w14:paraId="000000B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Z-score standardisation before K-means (K-means is scale-sensitive).</w:t>
      </w:r>
      <w:r>
        <w:rPr>
          <w:rtl w:val="0"/>
        </w:rPr>
      </w:r>
    </w:p>
    <w:p xmlns:wp14="http://schemas.microsoft.com/office/word/2010/wordml" w:rsidP="4EC167A6" w:rsidRDefault="00000000" w14:paraId="000000B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Min-max normalisation to [0, 1] before DBSCAN (makes the ε neighbourhood parameter interpretable across features).</w:t>
      </w:r>
      <w:r>
        <w:rPr>
          <w:rtl w:val="0"/>
        </w:rPr>
      </w:r>
    </w:p>
    <w:p xmlns:wp14="http://schemas.microsoft.com/office/word/2010/wordml" w:rsidP="4EC167A6" w:rsidRDefault="00000000" w14:paraId="000000B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Retain an unnormalised copy for T11 cluster interpretation.</w:t>
      </w:r>
      <w:r>
        <w:rPr>
          <w:rtl w:val="0"/>
        </w:rPr>
      </w:r>
    </w:p>
    <w:p xmlns:wp14="http://schemas.microsoft.com/office/word/2010/wordml" w:rsidRDefault="00000000" w14:paraId="000000BF" wp14:textId="77777777">
      <w:pPr>
        <w:pStyle w:val="Heading3"/>
        <w:spacing w:before="160" w:after="80" w:lineRule="auto"/>
        <w:rPr/>
      </w:pPr>
      <w:r>
        <w:rPr>
          <w:rFonts w:ascii="Calibri" w:hAnsi="Calibri" w:eastAsia="Calibri" w:cs="Calibri"/>
          <w:b w:val="1"/>
          <w:bCs w:val="1"/>
          <w:color w:val="2e75b6"/>
          <w:sz w:val="23"/>
          <w:szCs w:val="23"/>
          <w:rtl w:val="0"/>
        </w:rPr>
        <w:t xml:space="preserve">Distance metric</w:t>
      </w:r>
      <w:r>
        <w:rPr>
          <w:rtl w:val="0"/>
        </w:rPr>
      </w:r>
    </w:p>
    <w:p xmlns:wp14="http://schemas.microsoft.com/office/word/2010/wordml" w:rsidRDefault="00000000" w14:paraId="000000C0" wp14:textId="77777777">
      <w:pPr>
        <w:spacing w:before="60" w:after="100" w:line="300" w:lineRule="auto"/>
        <w:rPr/>
      </w:pPr>
      <w:r>
        <w:rPr>
          <w:rFonts w:ascii="Calibri" w:hAnsi="Calibri" w:eastAsia="Calibri" w:cs="Calibri"/>
          <w:color w:val="404040"/>
          <w:sz w:val="22"/>
          <w:szCs w:val="22"/>
          <w:rtl w:val="0"/>
        </w:rPr>
        <w:t xml:space="preserve">Euclidean at launch for both algorithms. If Dimension B ratio features distort results (a known artefact of high-dimensional ratio data), a cosine variant will be evaluated during T9.</w:t>
      </w:r>
      <w:r>
        <w:rPr>
          <w:rtl w:val="0"/>
        </w:rPr>
      </w:r>
    </w:p>
    <w:p xmlns:wp14="http://schemas.microsoft.com/office/word/2010/wordml" w:rsidRDefault="00000000" w14:paraId="000000C1" wp14:textId="77777777">
      <w:pPr>
        <w:pStyle w:val="Heading3"/>
        <w:spacing w:before="160" w:after="80" w:lineRule="auto"/>
      </w:pPr>
      <w:r w:rsidRPr="4EC167A6" w:rsidR="4EC167A6">
        <w:rPr>
          <w:rFonts w:ascii="Calibri" w:hAnsi="Calibri" w:eastAsia="Calibri" w:cs="Calibri"/>
          <w:b w:val="1"/>
          <w:bCs w:val="1"/>
          <w:color w:val="2e75b6"/>
          <w:sz w:val="23"/>
          <w:szCs w:val="23"/>
          <w:lang w:val="en-US"/>
        </w:rPr>
        <w:t xml:space="preserve">k selection</w:t>
      </w:r>
      <w:r>
        <w:rPr>
          <w:rtl w:val="0"/>
        </w:rPr>
      </w:r>
    </w:p>
    <w:p xmlns:wp14="http://schemas.microsoft.com/office/word/2010/wordml" w:rsidRDefault="00000000" w14:paraId="000000C2" wp14:textId="77777777">
      <w:pPr>
        <w:spacing w:before="60" w:after="100" w:line="300" w:lineRule="auto"/>
      </w:pPr>
      <w:r w:rsidRPr="4EC167A6" w:rsidR="4EC167A6">
        <w:rPr>
          <w:rFonts w:ascii="Calibri" w:hAnsi="Calibri" w:eastAsia="Calibri" w:cs="Calibri"/>
          <w:color w:val="404040"/>
          <w:sz w:val="22"/>
          <w:szCs w:val="22"/>
          <w:lang w:val="en-US"/>
        </w:rPr>
        <w:t xml:space="preserve">Anchor around k = 5 for direct T1 persona comparability. Use elbow method and silhouette score to select the final k. Do not constrain to 5 — a smaller or larger cluster count that better fits the data is a valid outcome.</w:t>
      </w:r>
      <w:r>
        <w:rPr>
          <w:rtl w:val="0"/>
        </w:rPr>
      </w:r>
    </w:p>
    <w:p xmlns:wp14="http://schemas.microsoft.com/office/word/2010/wordml" w:rsidRDefault="00000000" w14:paraId="000000C3" wp14:textId="77777777">
      <w:pPr>
        <w:pStyle w:val="Heading3"/>
        <w:spacing w:before="160" w:after="80" w:lineRule="auto"/>
        <w:rPr/>
      </w:pPr>
      <w:r>
        <w:rPr>
          <w:rFonts w:ascii="Calibri" w:hAnsi="Calibri" w:eastAsia="Calibri" w:cs="Calibri"/>
          <w:b w:val="1"/>
          <w:bCs w:val="1"/>
          <w:color w:val="2e75b6"/>
          <w:sz w:val="23"/>
          <w:szCs w:val="23"/>
          <w:rtl w:val="0"/>
        </w:rPr>
        <w:t xml:space="preserve">Reproducibility</w:t>
      </w:r>
      <w:r>
        <w:rPr>
          <w:rtl w:val="0"/>
        </w:rPr>
      </w:r>
    </w:p>
    <w:p xmlns:wp14="http://schemas.microsoft.com/office/word/2010/wordml" w:rsidRDefault="00000000" w14:paraId="000000C4" wp14:textId="77777777">
      <w:pPr>
        <w:spacing w:before="60" w:after="100" w:line="300" w:lineRule="auto"/>
        <w:rPr/>
      </w:pPr>
      <w:r>
        <w:rPr>
          <w:rFonts w:ascii="Calibri" w:hAnsi="Calibri" w:eastAsia="Calibri" w:cs="Calibri"/>
          <w:color w:val="404040"/>
          <w:sz w:val="22"/>
          <w:szCs w:val="22"/>
          <w:rtl w:val="0"/>
        </w:rPr>
        <w:t xml:space="preserve">Fix random seeds. Save all hyperparameters and the cluster-assignment table alongside the model artefact. This is a delivery requirement, not a nice-to-have.</w:t>
      </w:r>
      <w:r>
        <w:rPr>
          <w:rtl w:val="0"/>
        </w:rPr>
      </w:r>
    </w:p>
    <w:p xmlns:wp14="http://schemas.microsoft.com/office/word/2010/wordml" w:rsidRDefault="00000000" w14:paraId="000000C5" wp14:textId="77777777">
      <w:pPr>
        <w:pStyle w:val="Heading3"/>
        <w:spacing w:before="160" w:after="80" w:lineRule="auto"/>
        <w:rPr/>
      </w:pPr>
      <w:r>
        <w:rPr>
          <w:rFonts w:ascii="Calibri" w:hAnsi="Calibri" w:eastAsia="Calibri" w:cs="Calibri"/>
          <w:b w:val="1"/>
          <w:bCs w:val="1"/>
          <w:color w:val="2e75b6"/>
          <w:sz w:val="23"/>
          <w:szCs w:val="23"/>
          <w:rtl w:val="0"/>
        </w:rPr>
        <w:t xml:space="preserve">Interpretability requirement</w:t>
      </w:r>
      <w:r>
        <w:rPr>
          <w:rtl w:val="0"/>
        </w:rPr>
      </w:r>
    </w:p>
    <w:p xmlns:wp14="http://schemas.microsoft.com/office/word/2010/wordml" w:rsidRDefault="00000000" w14:paraId="000000C6" wp14:textId="77777777">
      <w:pPr>
        <w:spacing w:before="60" w:after="100" w:line="300" w:lineRule="auto"/>
      </w:pPr>
      <w:r w:rsidRPr="4EC167A6" w:rsidR="4EC167A6">
        <w:rPr>
          <w:rFonts w:ascii="Calibri" w:hAnsi="Calibri" w:eastAsia="Calibri" w:cs="Calibri"/>
          <w:color w:val="404040"/>
          <w:sz w:val="22"/>
          <w:szCs w:val="22"/>
          <w:lang w:val="en-US"/>
        </w:rPr>
        <w:t xml:space="preserve">Every cluster must be describable in plain-language dimension terms — for example, "high compare_ratio and high specials_ratio, low mylists_ratio" — for T11 to convert into a named persona. If a cluster cannot be described this way, it should not be released as a persona.</w:t>
      </w:r>
      <w:r>
        <w:rPr>
          <w:rtl w:val="0"/>
        </w:rPr>
      </w:r>
    </w:p>
    <w:p xmlns:wp14="http://schemas.microsoft.com/office/word/2010/wordml" w:rsidRDefault="00000000" w14:paraId="000000C7" wp14:textId="77777777">
      <w:pPr>
        <w:pStyle w:val="Heading1"/>
        <w:spacing w:before="320" w:after="140" w:lineRule="auto"/>
        <w:rPr/>
      </w:pPr>
      <w:r>
        <w:rPr>
          <w:rFonts w:ascii="Calibri" w:hAnsi="Calibri" w:eastAsia="Calibri" w:cs="Calibri"/>
          <w:b w:val="1"/>
          <w:bCs w:val="1"/>
          <w:color w:val="1f3864"/>
          <w:sz w:val="32"/>
          <w:szCs w:val="32"/>
          <w:rtl w:val="0"/>
        </w:rPr>
        <w:t xml:space="preserve">8. Interpretation and Mapping to T1 Personas (for T11)</w:t>
      </w:r>
      <w:r>
        <w:rPr>
          <w:rtl w:val="0"/>
        </w:rPr>
      </w:r>
    </w:p>
    <w:p xmlns:wp14="http://schemas.microsoft.com/office/word/2010/wordml" w:rsidRDefault="00000000" w14:paraId="000000C8" wp14:textId="77777777">
      <w:pPr>
        <w:spacing w:before="60" w:after="100" w:line="300" w:lineRule="auto"/>
      </w:pPr>
      <w:r w:rsidRPr="4EC167A6" w:rsidR="4EC167A6">
        <w:rPr>
          <w:rFonts w:ascii="Calibri" w:hAnsi="Calibri" w:eastAsia="Calibri" w:cs="Calibri"/>
          <w:color w:val="404040"/>
          <w:sz w:val="22"/>
          <w:szCs w:val="22"/>
          <w:lang w:val="en-US"/>
        </w:rPr>
        <w:t xml:space="preserve">T11 will compare behaviour-derived clusters against the T1 self-declared personas. Three outcomes are possible and all are informative:</w:t>
      </w:r>
      <w:r>
        <w:rPr>
          <w:rtl w:val="0"/>
        </w:rPr>
      </w:r>
    </w:p>
    <w:p xmlns:wp14="http://schemas.microsoft.com/office/word/2010/wordml" w:rsidRDefault="00000000" w14:paraId="000000C9"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Confirmation </w:t>
      </w:r>
      <w:r w:rsidRPr="4EC167A6" w:rsidR="4EC167A6">
        <w:rPr>
          <w:rFonts w:ascii="Calibri" w:hAnsi="Calibri" w:eastAsia="Calibri" w:cs="Calibri"/>
          <w:color w:val="404040"/>
          <w:sz w:val="22"/>
          <w:szCs w:val="22"/>
          <w:lang w:val="en-US"/>
        </w:rPr>
        <w:t xml:space="preserve">— cluster behaviour </w:t>
      </w:r>
      <w:r w:rsidRPr="4EC167A6" w:rsidR="4EC167A6">
        <w:rPr>
          <w:rFonts w:ascii="Calibri" w:hAnsi="Calibri" w:eastAsia="Calibri" w:cs="Calibri"/>
          <w:sz w:val="22"/>
          <w:szCs w:val="22"/>
          <w:lang w:val="en-US"/>
        </w:rPr>
        <w:t xml:space="preserve">matches</w:t>
      </w:r>
      <w:r w:rsidRPr="4EC167A6" w:rsidR="4EC167A6">
        <w:rPr>
          <w:rFonts w:ascii="Calibri" w:hAnsi="Calibri" w:eastAsia="Calibri" w:cs="Calibri"/>
          <w:color w:val="404040"/>
          <w:sz w:val="22"/>
          <w:szCs w:val="22"/>
          <w:lang w:val="en-US"/>
        </w:rPr>
        <w:t xml:space="preserve"> a T1 persona; the T1 framework is </w:t>
      </w:r>
      <w:r w:rsidRPr="4EC167A6" w:rsidR="4EC167A6">
        <w:rPr>
          <w:rFonts w:ascii="Calibri" w:hAnsi="Calibri" w:eastAsia="Calibri" w:cs="Calibri"/>
          <w:color w:val="188038"/>
          <w:sz w:val="22"/>
          <w:szCs w:val="22"/>
          <w:lang w:val="en-US"/>
        </w:rPr>
        <w:t xml:space="preserve">validated</w:t>
      </w:r>
      <w:r w:rsidRPr="4EC167A6" w:rsidR="4EC167A6">
        <w:rPr>
          <w:rFonts w:ascii="Calibri" w:hAnsi="Calibri" w:eastAsia="Calibri" w:cs="Calibri"/>
          <w:color w:val="404040"/>
          <w:sz w:val="22"/>
          <w:szCs w:val="22"/>
          <w:lang w:val="en-US"/>
        </w:rPr>
        <w:t xml:space="preserve"> for that segment.</w:t>
      </w:r>
      <w:r>
        <w:rPr>
          <w:rtl w:val="0"/>
        </w:rPr>
      </w:r>
    </w:p>
    <w:p xmlns:wp14="http://schemas.microsoft.com/office/word/2010/wordml" w:rsidRDefault="00000000" w14:paraId="000000CA"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Split </w:t>
      </w:r>
      <w:r w:rsidRPr="4EC167A6" w:rsidR="4EC167A6">
        <w:rPr>
          <w:rFonts w:ascii="Calibri" w:hAnsi="Calibri" w:eastAsia="Calibri" w:cs="Calibri"/>
          <w:color w:val="404040"/>
          <w:sz w:val="22"/>
          <w:szCs w:val="22"/>
          <w:lang w:val="en-US"/>
        </w:rPr>
        <w:t xml:space="preserve">— a T1 persona breaks into two or more behavioural sub-groups; the behavioural data </w:t>
      </w:r>
      <w:r w:rsidRPr="4EC167A6" w:rsidR="4EC167A6">
        <w:rPr>
          <w:rFonts w:ascii="Calibri" w:hAnsi="Calibri" w:eastAsia="Calibri" w:cs="Calibri"/>
          <w:color w:val="188038"/>
          <w:sz w:val="22"/>
          <w:szCs w:val="22"/>
          <w:lang w:val="en-US"/>
        </w:rPr>
        <w:t xml:space="preserve">adds nuance</w:t>
      </w:r>
      <w:r w:rsidRPr="4EC167A6" w:rsidR="4EC167A6">
        <w:rPr>
          <w:rFonts w:ascii="Calibri" w:hAnsi="Calibri" w:eastAsia="Calibri" w:cs="Calibri"/>
          <w:color w:val="404040"/>
          <w:sz w:val="22"/>
          <w:szCs w:val="22"/>
          <w:lang w:val="en-US"/>
        </w:rPr>
        <w:t xml:space="preserve"> to the rule-based baseline.</w:t>
      </w:r>
      <w:r>
        <w:rPr>
          <w:rtl w:val="0"/>
        </w:rPr>
      </w:r>
    </w:p>
    <w:p xmlns:wp14="http://schemas.microsoft.com/office/word/2010/wordml" w:rsidRDefault="00000000" w14:paraId="000000CB" wp14:textId="77777777">
      <w:pPr>
        <w:spacing w:before="60" w:after="100" w:line="300" w:lineRule="auto"/>
      </w:pPr>
      <w:r w:rsidRPr="4EC167A6" w:rsidR="4EC167A6">
        <w:rPr>
          <w:rFonts w:ascii="Calibri" w:hAnsi="Calibri" w:eastAsia="Calibri" w:cs="Calibri"/>
          <w:b w:val="1"/>
          <w:bCs w:val="1"/>
          <w:color w:val="404040"/>
          <w:sz w:val="22"/>
          <w:szCs w:val="22"/>
          <w:lang w:val="en-US"/>
        </w:rPr>
        <w:t xml:space="preserve">Divergence </w:t>
      </w:r>
      <w:r w:rsidRPr="4EC167A6" w:rsidR="4EC167A6">
        <w:rPr>
          <w:rFonts w:ascii="Calibri" w:hAnsi="Calibri" w:eastAsia="Calibri" w:cs="Calibri"/>
          <w:color w:val="404040"/>
          <w:sz w:val="22"/>
          <w:szCs w:val="22"/>
          <w:lang w:val="en-US"/>
        </w:rPr>
        <w:t xml:space="preserve">— clusters cross T1 persona boundaries; suggests the T1 questionnaire </w:t>
      </w:r>
      <w:r w:rsidRPr="4EC167A6" w:rsidR="4EC167A6">
        <w:rPr>
          <w:rFonts w:ascii="Calibri" w:hAnsi="Calibri" w:eastAsia="Calibri" w:cs="Calibri"/>
          <w:color w:val="cc0000"/>
          <w:sz w:val="22"/>
          <w:szCs w:val="22"/>
          <w:lang w:val="en-US"/>
        </w:rPr>
        <w:t xml:space="preserve">may not capture</w:t>
      </w:r>
      <w:r w:rsidRPr="4EC167A6" w:rsidR="4EC167A6">
        <w:rPr>
          <w:rFonts w:ascii="Calibri" w:hAnsi="Calibri" w:eastAsia="Calibri" w:cs="Calibri"/>
          <w:color w:val="404040"/>
          <w:sz w:val="22"/>
          <w:szCs w:val="22"/>
          <w:lang w:val="en-US"/>
        </w:rPr>
        <w:t xml:space="preserve"> that group's actual behaviour.</w:t>
      </w:r>
      <w:r>
        <w:rPr>
          <w:rtl w:val="0"/>
        </w:rPr>
      </w:r>
    </w:p>
    <w:p xmlns:wp14="http://schemas.microsoft.com/office/word/2010/wordml" w:rsidRDefault="00000000" w14:paraId="000000CC" wp14:textId="77777777">
      <w:pPr>
        <w:spacing w:before="60" w:after="100" w:line="300" w:lineRule="auto"/>
        <w:rPr/>
      </w:pPr>
      <w:r>
        <w:rPr>
          <w:rFonts w:ascii="Calibri" w:hAnsi="Calibri" w:eastAsia="Calibri" w:cs="Calibri"/>
          <w:color w:val="404040"/>
          <w:sz w:val="22"/>
          <w:szCs w:val="22"/>
          <w:rtl w:val="0"/>
        </w:rPr>
        <w:t xml:space="preserve">The table below is the hypothesis for T11 to test, not a rule for pre-assigning users to clusters. Its purpose is to give T11 an anchor for interpretation.</w:t>
      </w:r>
      <w:r>
        <w:rPr>
          <w:rtl w:val="0"/>
        </w:rPr>
      </w:r>
    </w:p>
    <w:tbl>
      <w:tblPr>
        <w:tblStyle w:val="Table9"/>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237193142">
          <w:tblPr/>
        </w:tblPrChange>
      </w:tblPr>
      <w:tblGrid>
        <w:gridCol w:w="2400"/>
        <w:gridCol w:w="6600"/>
      </w:tblGrid>
      <w:tr xmlns:wp14="http://schemas.microsoft.com/office/word/2010/wordml" w:rsidTr="4EC167A6" w14:paraId="14FA97A1" wp14:textId="77777777">
        <w:trPr>
          <w:cantSplit w:val="0"/>
          <w:tblHeader w:val="1"/>
        </w:trPr>
        <w:tc>
          <w:tcPr>
            <w:shd w:val="clear" w:color="auto" w:fill="1F3864"/>
            <w:tcMar>
              <w:top w:w="80.0" w:type="dxa"/>
              <w:left w:w="120.0" w:type="dxa"/>
              <w:bottom w:w="80.0" w:type="dxa"/>
              <w:right w:w="120.0" w:type="dxa"/>
            </w:tcMar>
          </w:tcPr>
          <w:p w:rsidRDefault="00000000" w14:paraId="000000CD" wp14:textId="77777777">
            <w:pPr>
              <w:spacing w:before="40" w:after="40" w:lineRule="auto"/>
              <w:jc w:val="left"/>
              <w:rPr/>
            </w:pPr>
            <w:r>
              <w:rPr>
                <w:rFonts w:ascii="Calibri" w:hAnsi="Calibri" w:eastAsia="Calibri" w:cs="Calibri"/>
                <w:b w:val="1"/>
                <w:bCs w:val="1"/>
                <w:color w:val="ffffff"/>
                <w:sz w:val="20"/>
                <w:szCs w:val="20"/>
                <w:rtl w:val="0"/>
              </w:rPr>
              <w:t xml:space="preserve">T1 Persona</w:t>
            </w:r>
            <w:r>
              <w:rPr>
                <w:rtl w:val="0"/>
              </w:rPr>
            </w:r>
          </w:p>
        </w:tc>
        <w:tc>
          <w:tcPr>
            <w:shd w:val="clear" w:color="auto" w:fill="1F3864"/>
            <w:tcMar>
              <w:top w:w="80.0" w:type="dxa"/>
              <w:left w:w="120.0" w:type="dxa"/>
              <w:bottom w:w="80.0" w:type="dxa"/>
              <w:right w:w="120.0" w:type="dxa"/>
            </w:tcMar>
          </w:tcPr>
          <w:p w:rsidRDefault="00000000" w14:paraId="000000CE" wp14:textId="77777777">
            <w:pPr>
              <w:spacing w:before="40" w:after="40" w:lineRule="auto"/>
              <w:jc w:val="left"/>
            </w:pPr>
            <w:r w:rsidRPr="4EC167A6" w:rsidR="4EC167A6">
              <w:rPr>
                <w:rFonts w:ascii="Calibri" w:hAnsi="Calibri" w:eastAsia="Calibri" w:cs="Calibri"/>
                <w:b w:val="1"/>
                <w:bCs w:val="1"/>
                <w:color w:val="ffffff"/>
                <w:sz w:val="20"/>
                <w:szCs w:val="20"/>
                <w:lang w:val="en-US"/>
              </w:rPr>
              <w:t xml:space="preserve">Expected behavioural signature</w:t>
            </w:r>
            <w:r>
              <w:rPr>
                <w:rtl w:val="0"/>
              </w:rPr>
            </w:r>
          </w:p>
        </w:tc>
      </w:tr>
      <w:tr xmlns:wp14="http://schemas.microsoft.com/office/word/2010/wordml" w:rsidTr="4EC167A6" w14:paraId="5A15B4E3" wp14:textId="77777777">
        <w:trPr>
          <w:cantSplit w:val="0"/>
          <w:tblHeader w:val="0"/>
        </w:trPr>
        <w:tc>
          <w:tcPr>
            <w:tcMar>
              <w:top w:w="80.0" w:type="dxa"/>
              <w:left w:w="120.0" w:type="dxa"/>
              <w:bottom w:w="80.0" w:type="dxa"/>
              <w:right w:w="120.0" w:type="dxa"/>
            </w:tcMar>
          </w:tcPr>
          <w:p w:rsidRDefault="00000000" w14:paraId="000000CF" wp14:textId="77777777">
            <w:pPr>
              <w:spacing w:before="40" w:after="40" w:lineRule="auto"/>
              <w:jc w:val="left"/>
              <w:rPr/>
            </w:pPr>
            <w:r>
              <w:rPr>
                <w:rFonts w:ascii="Calibri" w:hAnsi="Calibri" w:eastAsia="Calibri" w:cs="Calibri"/>
                <w:b w:val="0"/>
                <w:bCs w:val="0"/>
                <w:color w:val="404040"/>
                <w:sz w:val="20"/>
                <w:szCs w:val="20"/>
                <w:rtl w:val="0"/>
              </w:rPr>
              <w:t xml:space="preserve">Budget-Conscious Shopper</w:t>
            </w:r>
            <w:r>
              <w:rPr>
                <w:rtl w:val="0"/>
              </w:rPr>
            </w:r>
          </w:p>
        </w:tc>
        <w:tc>
          <w:tcPr>
            <w:tcMar>
              <w:top w:w="80.0" w:type="dxa"/>
              <w:left w:w="120.0" w:type="dxa"/>
              <w:bottom w:w="80.0" w:type="dxa"/>
              <w:right w:w="120.0" w:type="dxa"/>
            </w:tcMar>
          </w:tcPr>
          <w:p w:rsidP="4EC167A6" w:rsidRDefault="00000000" w14:paraId="000000D0" wp14:textId="77777777">
            <w:pPr>
              <w:spacing w:before="40" w:after="40" w:lineRule="auto"/>
              <w:jc w:val="left"/>
              <w:rPr>
                <w:i w:val="1"/>
                <w:iCs w:val="1"/>
                <w:color w:val="38761d"/>
                <w:lang w:val="en-US"/>
              </w:rPr>
            </w:pPr>
            <w:r w:rsidRPr="4EC167A6" w:rsidR="4EC167A6">
              <w:rPr>
                <w:rFonts w:ascii="Calibri" w:hAnsi="Calibri" w:eastAsia="Calibri" w:cs="Calibri"/>
                <w:b w:val="0"/>
                <w:bCs w:val="0"/>
                <w:color w:val="404040"/>
                <w:sz w:val="20"/>
                <w:szCs w:val="20"/>
                <w:lang w:val="en-US"/>
              </w:rPr>
              <w:t xml:space="preserve">High </w:t>
            </w:r>
            <w:r w:rsidRPr="4EC167A6" w:rsidR="4EC167A6">
              <w:rPr>
                <w:rFonts w:ascii="Calibri" w:hAnsi="Calibri" w:eastAsia="Calibri" w:cs="Calibri"/>
                <w:b w:val="0"/>
                <w:bCs w:val="0"/>
                <w:i w:val="1"/>
                <w:iCs w:val="1"/>
                <w:color w:val="38761d"/>
                <w:sz w:val="20"/>
                <w:szCs w:val="20"/>
                <w:lang w:val="en-US"/>
              </w:rPr>
              <w:t xml:space="preserve">specials_ratio</w:t>
            </w:r>
            <w:r w:rsidRPr="4EC167A6" w:rsidR="4EC167A6">
              <w:rPr>
                <w:rFonts w:ascii="Calibri" w:hAnsi="Calibri" w:eastAsia="Calibri" w:cs="Calibri"/>
                <w:b w:val="0"/>
                <w:bCs w:val="0"/>
                <w:color w:val="404040"/>
                <w:sz w:val="20"/>
                <w:szCs w:val="20"/>
                <w:lang w:val="en-US"/>
              </w:rPr>
              <w:t xml:space="preserve">, high </w:t>
            </w:r>
            <w:r w:rsidRPr="4EC167A6" w:rsidR="4EC167A6">
              <w:rPr>
                <w:rFonts w:ascii="Calibri" w:hAnsi="Calibri" w:eastAsia="Calibri" w:cs="Calibri"/>
                <w:b w:val="0"/>
                <w:bCs w:val="0"/>
                <w:i w:val="1"/>
                <w:iCs w:val="1"/>
                <w:color w:val="38761d"/>
                <w:sz w:val="20"/>
                <w:szCs w:val="20"/>
                <w:lang w:val="en-US"/>
              </w:rPr>
              <w:t xml:space="preserve">compare_ratio</w:t>
            </w:r>
            <w:r>
              <w:rPr>
                <w:rtl w:val="0"/>
              </w:rPr>
            </w:r>
          </w:p>
        </w:tc>
      </w:tr>
      <w:tr xmlns:wp14="http://schemas.microsoft.com/office/word/2010/wordml" w:rsidTr="4EC167A6" w14:paraId="428E26A7" wp14:textId="77777777">
        <w:trPr>
          <w:cantSplit w:val="0"/>
          <w:tblHeader w:val="0"/>
        </w:trPr>
        <w:tc>
          <w:tcPr>
            <w:tcMar>
              <w:top w:w="80.0" w:type="dxa"/>
              <w:left w:w="120.0" w:type="dxa"/>
              <w:bottom w:w="80.0" w:type="dxa"/>
              <w:right w:w="120.0" w:type="dxa"/>
            </w:tcMar>
          </w:tcPr>
          <w:p w:rsidRDefault="00000000" w14:paraId="000000D1" wp14:textId="77777777">
            <w:pPr>
              <w:spacing w:before="40" w:after="40" w:lineRule="auto"/>
              <w:jc w:val="left"/>
              <w:rPr/>
            </w:pPr>
            <w:r>
              <w:rPr>
                <w:rFonts w:ascii="Calibri" w:hAnsi="Calibri" w:eastAsia="Calibri" w:cs="Calibri"/>
                <w:b w:val="0"/>
                <w:bCs w:val="0"/>
                <w:color w:val="404040"/>
                <w:sz w:val="20"/>
                <w:szCs w:val="20"/>
                <w:rtl w:val="0"/>
              </w:rPr>
              <w:t xml:space="preserve">Family Planner</w:t>
            </w:r>
            <w:r>
              <w:rPr>
                <w:rtl w:val="0"/>
              </w:rPr>
            </w:r>
          </w:p>
        </w:tc>
        <w:tc>
          <w:tcPr>
            <w:tcMar>
              <w:top w:w="80.0" w:type="dxa"/>
              <w:left w:w="120.0" w:type="dxa"/>
              <w:bottom w:w="80.0" w:type="dxa"/>
              <w:right w:w="120.0" w:type="dxa"/>
            </w:tcMar>
          </w:tcPr>
          <w:p w:rsidP="4EC167A6" w:rsidRDefault="00000000" w14:paraId="000000D2" wp14:textId="77777777">
            <w:pPr>
              <w:spacing w:before="40" w:after="40" w:lineRule="auto"/>
              <w:jc w:val="left"/>
              <w:rPr>
                <w:i w:val="1"/>
                <w:iCs w:val="1"/>
                <w:color w:val="38761d"/>
                <w:lang w:val="en-US"/>
              </w:rPr>
            </w:pPr>
            <w:r w:rsidRPr="4EC167A6" w:rsidR="4EC167A6">
              <w:rPr>
                <w:rFonts w:ascii="Calibri" w:hAnsi="Calibri" w:eastAsia="Calibri" w:cs="Calibri"/>
                <w:b w:val="0"/>
                <w:bCs w:val="0"/>
                <w:color w:val="404040"/>
                <w:sz w:val="20"/>
                <w:szCs w:val="20"/>
                <w:lang w:val="en-US"/>
              </w:rPr>
              <w:t xml:space="preserve">High </w:t>
            </w:r>
            <w:r w:rsidRPr="4EC167A6" w:rsidR="4EC167A6">
              <w:rPr>
                <w:rFonts w:ascii="Calibri" w:hAnsi="Calibri" w:eastAsia="Calibri" w:cs="Calibri"/>
                <w:b w:val="0"/>
                <w:bCs w:val="0"/>
                <w:i w:val="1"/>
                <w:iCs w:val="1"/>
                <w:color w:val="188038"/>
                <w:sz w:val="20"/>
                <w:szCs w:val="20"/>
                <w:lang w:val="en-US"/>
              </w:rPr>
              <w:t xml:space="preserve">mylists_ratio</w:t>
            </w:r>
            <w:r w:rsidRPr="4EC167A6" w:rsidR="4EC167A6">
              <w:rPr>
                <w:rFonts w:ascii="Calibri" w:hAnsi="Calibri" w:eastAsia="Calibri" w:cs="Calibri"/>
                <w:b w:val="0"/>
                <w:bCs w:val="0"/>
                <w:color w:val="404040"/>
                <w:sz w:val="20"/>
                <w:szCs w:val="20"/>
                <w:lang w:val="en-US"/>
              </w:rPr>
              <w:t xml:space="preserve">, high </w:t>
            </w:r>
            <w:r w:rsidRPr="4EC167A6" w:rsidR="4EC167A6">
              <w:rPr>
                <w:rFonts w:ascii="Calibri" w:hAnsi="Calibri" w:eastAsia="Calibri" w:cs="Calibri"/>
                <w:b w:val="0"/>
                <w:bCs w:val="0"/>
                <w:i w:val="1"/>
                <w:iCs w:val="1"/>
                <w:color w:val="188038"/>
                <w:sz w:val="20"/>
                <w:szCs w:val="20"/>
                <w:lang w:val="en-US"/>
              </w:rPr>
              <w:t xml:space="preserve">sessions_count</w:t>
            </w:r>
            <w:r w:rsidRPr="4EC167A6" w:rsidR="4EC167A6">
              <w:rPr>
                <w:rFonts w:ascii="Calibri" w:hAnsi="Calibri" w:eastAsia="Calibri" w:cs="Calibri"/>
                <w:b w:val="0"/>
                <w:bCs w:val="0"/>
                <w:color w:val="404040"/>
                <w:sz w:val="20"/>
                <w:szCs w:val="20"/>
                <w:lang w:val="en-US"/>
              </w:rPr>
              <w:t xml:space="preserve">, returning </w:t>
            </w:r>
            <w:r w:rsidRPr="4EC167A6" w:rsidR="4EC167A6">
              <w:rPr>
                <w:rFonts w:ascii="Calibri" w:hAnsi="Calibri" w:eastAsia="Calibri" w:cs="Calibri"/>
                <w:b w:val="0"/>
                <w:bCs w:val="0"/>
                <w:i w:val="1"/>
                <w:iCs w:val="1"/>
                <w:color w:val="38761d"/>
                <w:sz w:val="20"/>
                <w:szCs w:val="20"/>
                <w:lang w:val="en-US"/>
              </w:rPr>
              <w:t xml:space="preserve">tenure</w:t>
            </w:r>
            <w:r>
              <w:rPr>
                <w:rtl w:val="0"/>
              </w:rPr>
            </w:r>
          </w:p>
        </w:tc>
      </w:tr>
      <w:tr xmlns:wp14="http://schemas.microsoft.com/office/word/2010/wordml" w:rsidTr="4EC167A6" w14:paraId="5D012DDD" wp14:textId="77777777">
        <w:trPr>
          <w:cantSplit w:val="0"/>
          <w:tblHeader w:val="0"/>
        </w:trPr>
        <w:tc>
          <w:tcPr>
            <w:tcMar>
              <w:top w:w="80.0" w:type="dxa"/>
              <w:left w:w="120.0" w:type="dxa"/>
              <w:bottom w:w="80.0" w:type="dxa"/>
              <w:right w:w="120.0" w:type="dxa"/>
            </w:tcMar>
          </w:tcPr>
          <w:p w:rsidRDefault="00000000" w14:paraId="000000D3" wp14:textId="77777777">
            <w:pPr>
              <w:spacing w:before="40" w:after="40" w:lineRule="auto"/>
              <w:jc w:val="left"/>
              <w:rPr/>
            </w:pPr>
            <w:r>
              <w:rPr>
                <w:rFonts w:ascii="Calibri" w:hAnsi="Calibri" w:eastAsia="Calibri" w:cs="Calibri"/>
                <w:b w:val="0"/>
                <w:bCs w:val="0"/>
                <w:color w:val="404040"/>
                <w:sz w:val="20"/>
                <w:szCs w:val="20"/>
                <w:rtl w:val="0"/>
              </w:rPr>
              <w:t xml:space="preserve">Convenience Seeker</w:t>
            </w:r>
            <w:r>
              <w:rPr>
                <w:rtl w:val="0"/>
              </w:rPr>
            </w:r>
          </w:p>
        </w:tc>
        <w:tc>
          <w:tcPr>
            <w:tcMar>
              <w:top w:w="80.0" w:type="dxa"/>
              <w:left w:w="120.0" w:type="dxa"/>
              <w:bottom w:w="80.0" w:type="dxa"/>
              <w:right w:w="120.0" w:type="dxa"/>
            </w:tcMar>
          </w:tcPr>
          <w:p w:rsidRDefault="00000000" w14:paraId="000000D4"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Low </w:t>
            </w:r>
            <w:r w:rsidRPr="4EC167A6" w:rsidR="4EC167A6">
              <w:rPr>
                <w:rFonts w:ascii="Calibri" w:hAnsi="Calibri" w:eastAsia="Calibri" w:cs="Calibri"/>
                <w:b w:val="0"/>
                <w:bCs w:val="0"/>
                <w:i w:val="1"/>
                <w:iCs w:val="1"/>
                <w:color w:val="cc0000"/>
                <w:sz w:val="20"/>
                <w:szCs w:val="20"/>
                <w:lang w:val="en-US"/>
              </w:rPr>
              <w:t xml:space="preserve">avg_engagement_time_sec</w:t>
            </w:r>
            <w:r w:rsidRPr="4EC167A6" w:rsidR="4EC167A6">
              <w:rPr>
                <w:rFonts w:ascii="Calibri" w:hAnsi="Calibri" w:eastAsia="Calibri" w:cs="Calibri"/>
                <w:b w:val="0"/>
                <w:bCs w:val="0"/>
                <w:color w:val="404040"/>
                <w:sz w:val="20"/>
                <w:szCs w:val="20"/>
                <w:lang w:val="en-US"/>
              </w:rPr>
              <w:t xml:space="preserve">, high </w:t>
            </w:r>
            <w:r w:rsidRPr="4EC167A6" w:rsidR="4EC167A6">
              <w:rPr>
                <w:rFonts w:ascii="Calibri" w:hAnsi="Calibri" w:eastAsia="Calibri" w:cs="Calibri"/>
                <w:b w:val="0"/>
                <w:bCs w:val="0"/>
                <w:i w:val="1"/>
                <w:iCs w:val="1"/>
                <w:color w:val="38761d"/>
                <w:sz w:val="20"/>
                <w:szCs w:val="20"/>
                <w:lang w:val="en-US"/>
              </w:rPr>
              <w:t xml:space="preserve">product_detail_ratio</w:t>
            </w:r>
            <w:r w:rsidRPr="4EC167A6" w:rsidR="4EC167A6">
              <w:rPr>
                <w:rFonts w:ascii="Calibri" w:hAnsi="Calibri" w:eastAsia="Calibri" w:cs="Calibri"/>
                <w:b w:val="0"/>
                <w:bCs w:val="0"/>
                <w:color w:val="404040"/>
                <w:sz w:val="20"/>
                <w:szCs w:val="20"/>
                <w:lang w:val="en-US"/>
              </w:rPr>
              <w:t xml:space="preserve"> (goes direct to what they want)</w:t>
            </w:r>
            <w:r>
              <w:rPr>
                <w:rtl w:val="0"/>
              </w:rPr>
            </w:r>
          </w:p>
        </w:tc>
      </w:tr>
      <w:tr xmlns:wp14="http://schemas.microsoft.com/office/word/2010/wordml" w:rsidTr="4EC167A6" w14:paraId="33AB0247" wp14:textId="77777777">
        <w:trPr>
          <w:cantSplit w:val="0"/>
          <w:tblHeader w:val="0"/>
        </w:trPr>
        <w:tc>
          <w:tcPr>
            <w:tcMar>
              <w:top w:w="80.0" w:type="dxa"/>
              <w:left w:w="120.0" w:type="dxa"/>
              <w:bottom w:w="80.0" w:type="dxa"/>
              <w:right w:w="120.0" w:type="dxa"/>
            </w:tcMar>
          </w:tcPr>
          <w:p w:rsidRDefault="00000000" w14:paraId="000000D5" wp14:textId="77777777">
            <w:pPr>
              <w:spacing w:before="40" w:after="40" w:lineRule="auto"/>
              <w:jc w:val="left"/>
              <w:rPr/>
            </w:pPr>
            <w:r>
              <w:rPr>
                <w:rFonts w:ascii="Calibri" w:hAnsi="Calibri" w:eastAsia="Calibri" w:cs="Calibri"/>
                <w:b w:val="0"/>
                <w:bCs w:val="0"/>
                <w:color w:val="404040"/>
                <w:sz w:val="20"/>
                <w:szCs w:val="20"/>
                <w:rtl w:val="0"/>
              </w:rPr>
              <w:t xml:space="preserve">Premium Shopper</w:t>
            </w:r>
            <w:r>
              <w:rPr>
                <w:rtl w:val="0"/>
              </w:rPr>
            </w:r>
          </w:p>
        </w:tc>
        <w:tc>
          <w:tcPr>
            <w:tcMar>
              <w:top w:w="80.0" w:type="dxa"/>
              <w:left w:w="120.0" w:type="dxa"/>
              <w:bottom w:w="80.0" w:type="dxa"/>
              <w:right w:w="120.0" w:type="dxa"/>
            </w:tcMar>
          </w:tcPr>
          <w:p w:rsidP="4EC167A6" w:rsidRDefault="00000000" w14:paraId="000000D6" wp14:textId="77777777">
            <w:pPr>
              <w:spacing w:before="40" w:after="40" w:lineRule="auto"/>
              <w:jc w:val="left"/>
              <w:rPr>
                <w:i w:val="1"/>
                <w:iCs w:val="1"/>
                <w:color w:val="bf9000"/>
                <w:lang w:val="en-US"/>
              </w:rPr>
            </w:pPr>
            <w:r w:rsidRPr="4EC167A6" w:rsidR="4EC167A6">
              <w:rPr>
                <w:rFonts w:ascii="Calibri" w:hAnsi="Calibri" w:eastAsia="Calibri" w:cs="Calibri"/>
                <w:b w:val="0"/>
                <w:bCs w:val="0"/>
                <w:color w:val="404040"/>
                <w:sz w:val="20"/>
                <w:szCs w:val="20"/>
                <w:lang w:val="en-US"/>
              </w:rPr>
              <w:t xml:space="preserve">Low</w:t>
            </w:r>
            <w:r w:rsidRPr="4EC167A6" w:rsidR="4EC167A6">
              <w:rPr>
                <w:rFonts w:ascii="Calibri" w:hAnsi="Calibri" w:eastAsia="Calibri" w:cs="Calibri"/>
                <w:b w:val="0"/>
                <w:bCs w:val="0"/>
                <w:i w:val="1"/>
                <w:iCs w:val="1"/>
                <w:color w:val="cc0000"/>
                <w:sz w:val="20"/>
                <w:szCs w:val="20"/>
                <w:lang w:val="en-US"/>
              </w:rPr>
              <w:t xml:space="preserve"> specials_ratio</w:t>
            </w:r>
            <w:r w:rsidRPr="4EC167A6" w:rsidR="4EC167A6">
              <w:rPr>
                <w:rFonts w:ascii="Calibri" w:hAnsi="Calibri" w:eastAsia="Calibri" w:cs="Calibri"/>
                <w:b w:val="0"/>
                <w:bCs w:val="0"/>
                <w:color w:val="404040"/>
                <w:sz w:val="20"/>
                <w:szCs w:val="20"/>
                <w:lang w:val="en-US"/>
              </w:rPr>
              <w:t xml:space="preserve">, moderate </w:t>
            </w:r>
            <w:r w:rsidRPr="4EC167A6" w:rsidR="4EC167A6">
              <w:rPr>
                <w:rFonts w:ascii="Calibri" w:hAnsi="Calibri" w:eastAsia="Calibri" w:cs="Calibri"/>
                <w:b w:val="0"/>
                <w:bCs w:val="0"/>
                <w:i w:val="1"/>
                <w:iCs w:val="1"/>
                <w:color w:val="bf9000"/>
                <w:sz w:val="20"/>
                <w:szCs w:val="20"/>
                <w:lang w:val="en-US"/>
              </w:rPr>
              <w:t xml:space="preserve">product_detail_ratio</w:t>
            </w:r>
            <w:r>
              <w:rPr>
                <w:rtl w:val="0"/>
              </w:rPr>
            </w:r>
          </w:p>
        </w:tc>
      </w:tr>
      <w:tr xmlns:wp14="http://schemas.microsoft.com/office/word/2010/wordml" w:rsidTr="4EC167A6" w14:paraId="214E958D" wp14:textId="77777777">
        <w:trPr>
          <w:cantSplit w:val="0"/>
          <w:tblHeader w:val="0"/>
        </w:trPr>
        <w:tc>
          <w:tcPr>
            <w:tcMar>
              <w:top w:w="80.0" w:type="dxa"/>
              <w:left w:w="120.0" w:type="dxa"/>
              <w:bottom w:w="80.0" w:type="dxa"/>
              <w:right w:w="120.0" w:type="dxa"/>
            </w:tcMar>
          </w:tcPr>
          <w:p w:rsidRDefault="00000000" w14:paraId="000000D7" wp14:textId="77777777">
            <w:pPr>
              <w:spacing w:before="40" w:after="40" w:lineRule="auto"/>
              <w:jc w:val="left"/>
              <w:rPr/>
            </w:pPr>
            <w:r>
              <w:rPr>
                <w:rFonts w:ascii="Calibri" w:hAnsi="Calibri" w:eastAsia="Calibri" w:cs="Calibri"/>
                <w:b w:val="0"/>
                <w:bCs w:val="0"/>
                <w:color w:val="404040"/>
                <w:sz w:val="20"/>
                <w:szCs w:val="20"/>
                <w:rtl w:val="0"/>
              </w:rPr>
              <w:t xml:space="preserve">Health Enthusiast</w:t>
            </w:r>
            <w:r>
              <w:rPr>
                <w:rtl w:val="0"/>
              </w:rPr>
            </w:r>
          </w:p>
        </w:tc>
        <w:tc>
          <w:tcPr>
            <w:tcMar>
              <w:top w:w="80.0" w:type="dxa"/>
              <w:left w:w="120.0" w:type="dxa"/>
              <w:bottom w:w="80.0" w:type="dxa"/>
              <w:right w:w="120.0" w:type="dxa"/>
            </w:tcMar>
          </w:tcPr>
          <w:p w:rsidRDefault="00000000" w14:paraId="000000D8"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High </w:t>
            </w:r>
            <w:r w:rsidRPr="4EC167A6" w:rsidR="4EC167A6">
              <w:rPr>
                <w:rFonts w:ascii="Calibri" w:hAnsi="Calibri" w:eastAsia="Calibri" w:cs="Calibri"/>
                <w:b w:val="0"/>
                <w:bCs w:val="0"/>
                <w:i w:val="1"/>
                <w:iCs w:val="1"/>
                <w:color w:val="38761d"/>
                <w:sz w:val="20"/>
                <w:szCs w:val="20"/>
                <w:lang w:val="en-US"/>
              </w:rPr>
              <w:t xml:space="preserve">category_browse_ratio</w:t>
            </w:r>
            <w:r w:rsidRPr="4EC167A6" w:rsidR="4EC167A6">
              <w:rPr>
                <w:rFonts w:ascii="Calibri" w:hAnsi="Calibri" w:eastAsia="Calibri" w:cs="Calibri"/>
                <w:b w:val="0"/>
                <w:bCs w:val="0"/>
                <w:color w:val="404040"/>
                <w:sz w:val="20"/>
                <w:szCs w:val="20"/>
                <w:lang w:val="en-US"/>
              </w:rPr>
              <w:t xml:space="preserve"> (interpretable once category IDs are mapped to human-readable category names — see §9.2)</w:t>
            </w:r>
            <w:r>
              <w:rPr>
                <w:rtl w:val="0"/>
              </w:rPr>
            </w:r>
          </w:p>
        </w:tc>
      </w:tr>
    </w:tbl>
    <w:p xmlns:wp14="http://schemas.microsoft.com/office/word/2010/wordml" w:rsidRDefault="00000000" w14:paraId="000000D9" wp14:textId="77777777">
      <w:pPr>
        <w:pStyle w:val="Heading1"/>
        <w:spacing w:before="320" w:after="140" w:lineRule="auto"/>
        <w:rPr/>
      </w:pPr>
      <w:r>
        <w:rPr>
          <w:rFonts w:ascii="Calibri" w:hAnsi="Calibri" w:eastAsia="Calibri" w:cs="Calibri"/>
          <w:b w:val="1"/>
          <w:bCs w:val="1"/>
          <w:color w:val="1f3864"/>
          <w:sz w:val="32"/>
          <w:szCs w:val="32"/>
          <w:rtl w:val="0"/>
        </w:rPr>
        <w:t xml:space="preserve">9. T2 Deliverable Scope and Future Direction</w:t>
      </w:r>
      <w:r>
        <w:rPr>
          <w:rtl w:val="0"/>
        </w:rPr>
      </w:r>
    </w:p>
    <w:p xmlns:wp14="http://schemas.microsoft.com/office/word/2010/wordml" w:rsidRDefault="00000000" w14:paraId="000000DA" wp14:textId="77777777">
      <w:pPr>
        <w:pStyle w:val="Heading2"/>
        <w:spacing w:before="220" w:after="100" w:lineRule="auto"/>
        <w:rPr/>
      </w:pPr>
      <w:r>
        <w:rPr>
          <w:rFonts w:ascii="Calibri" w:hAnsi="Calibri" w:eastAsia="Calibri" w:cs="Calibri"/>
          <w:b w:val="1"/>
          <w:bCs w:val="1"/>
          <w:color w:val="1f3864"/>
          <w:sz w:val="26"/>
          <w:szCs w:val="26"/>
          <w:rtl w:val="0"/>
        </w:rPr>
        <w:t xml:space="preserve">9.1 In scope for T2</w:t>
      </w:r>
      <w:r>
        <w:rPr>
          <w:rtl w:val="0"/>
        </w:rPr>
      </w:r>
    </w:p>
    <w:p xmlns:wp14="http://schemas.microsoft.com/office/word/2010/wordml" w:rsidRDefault="00000000" w14:paraId="000000DB" wp14:textId="77777777">
      <w:pPr>
        <w:spacing w:before="60" w:after="100" w:line="300" w:lineRule="auto"/>
      </w:pPr>
      <w:r w:rsidRPr="4EC167A6" w:rsidR="4EC167A6">
        <w:rPr>
          <w:rFonts w:ascii="Calibri" w:hAnsi="Calibri" w:eastAsia="Calibri" w:cs="Calibri"/>
          <w:color w:val="404040"/>
          <w:sz w:val="22"/>
          <w:szCs w:val="22"/>
          <w:lang w:val="en-US"/>
        </w:rPr>
        <w:t xml:space="preserve">Everything defined in §5 through §8 is deliverable within T2 using GA4 events currently firing on production. No frontend instrumentation changes are required to produce the T2 clustering output. The 13-feature model, the two-algorithm clustering approach, and the T1 persona mapping constitute the T2 commitment.</w:t>
      </w:r>
      <w:r>
        <w:rPr>
          <w:rtl w:val="0"/>
        </w:rPr>
      </w:r>
    </w:p>
    <w:p xmlns:wp14="http://schemas.microsoft.com/office/word/2010/wordml" w:rsidRDefault="00000000" w14:paraId="000000DC" wp14:textId="77777777">
      <w:pPr>
        <w:pStyle w:val="Heading3"/>
        <w:spacing w:before="160" w:after="80" w:lineRule="auto"/>
        <w:rPr/>
      </w:pPr>
      <w:r>
        <w:rPr>
          <w:rFonts w:ascii="Calibri" w:hAnsi="Calibri" w:eastAsia="Calibri" w:cs="Calibri"/>
          <w:b w:val="1"/>
          <w:bCs w:val="1"/>
          <w:color w:val="2e75b6"/>
          <w:sz w:val="23"/>
          <w:szCs w:val="23"/>
          <w:rtl w:val="0"/>
        </w:rPr>
        <w:t xml:space="preserve">Data volume mitigation</w:t>
      </w:r>
      <w:r>
        <w:rPr>
          <w:rtl w:val="0"/>
        </w:rPr>
      </w:r>
    </w:p>
    <w:p xmlns:wp14="http://schemas.microsoft.com/office/word/2010/wordml" w:rsidRDefault="00000000" w14:paraId="000000DD" wp14:textId="77777777">
      <w:pPr>
        <w:spacing w:before="60" w:after="100" w:line="300" w:lineRule="auto"/>
        <w:rPr/>
      </w:pPr>
      <w:r>
        <w:rPr>
          <w:rFonts w:ascii="Calibri" w:hAnsi="Calibri" w:eastAsia="Calibri" w:cs="Calibri"/>
          <w:color w:val="404040"/>
          <w:sz w:val="22"/>
          <w:szCs w:val="22"/>
          <w:rtl w:val="0"/>
        </w:rPr>
        <w:t xml:space="preserve">Real user volume is at the lower bound of what is meaningful for K-means and DBSCAN. The team will broaden the dataset in three complementary ways during the W5–W8 collection window:</w:t>
      </w:r>
      <w:r>
        <w:rPr>
          <w:rtl w:val="0"/>
        </w:rPr>
      </w:r>
    </w:p>
    <w:p xmlns:wp14="http://schemas.microsoft.com/office/word/2010/wordml" w:rsidP="4EC167A6" w:rsidRDefault="00000000" w14:paraId="000000D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Invite </w:t>
      </w:r>
      <w:r w:rsidRPr="4EC167A6" w:rsidR="4EC167A6">
        <w:rPr>
          <w:rFonts w:ascii="Calibri" w:hAnsi="Calibri" w:eastAsia="Calibri" w:cs="Calibri"/>
          <w:b w:val="0"/>
          <w:bCs w:val="0"/>
          <w:i w:val="0"/>
          <w:iCs w:val="0"/>
          <w:caps w:val="0"/>
          <w:smallCaps w:val="0"/>
          <w:strike w:val="0"/>
          <w:dstrike w:val="0"/>
          <w:color w:val="404040"/>
          <w:sz w:val="22"/>
          <w:szCs w:val="22"/>
          <w:u w:val="single"/>
          <w:shd w:val="clear" w:fill="auto"/>
          <w:vertAlign w:val="baseline"/>
          <w:lang w:val="en-US"/>
        </w:rPr>
        <w:t xml:space="preserve">directors, mentors, and cross-team members</w:t>
      </w: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 to use DiscountMate as real shoppers from W6. Aligned with the roadmap Risk 1 mitigation.</w:t>
      </w:r>
      <w:r>
        <w:rPr>
          <w:rtl w:val="0"/>
        </w:rPr>
      </w:r>
    </w:p>
    <w:p xmlns:wp14="http://schemas.microsoft.com/office/word/2010/wordml" w:rsidP="4EC167A6" w:rsidRDefault="00000000" w14:paraId="000000D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fff2cc"/>
          <w:vertAlign w:val="baseline"/>
          <w:lang w:val="en-US"/>
        </w:rPr>
        <w:t xml:space="preserve">Coordinate</w:t>
      </w:r>
      <w:r w:rsidRPr="4EC167A6" w:rsidR="4EC167A6">
        <w:rPr>
          <w:rFonts w:ascii="Calibri" w:hAnsi="Calibri" w:eastAsia="Calibri" w:cs="Calibri"/>
          <w:b w:val="0"/>
          <w:bCs w:val="0"/>
          <w:i w:val="0"/>
          <w:iCs w:val="0"/>
          <w:caps w:val="0"/>
          <w:smallCaps w:val="0"/>
          <w:strike w:val="0"/>
          <w:dstrike w:val="0"/>
          <w:color w:val="404040"/>
          <w:sz w:val="22"/>
          <w:szCs w:val="22"/>
          <w:u w:val="single"/>
          <w:shd w:val="clear" w:fill="fff2cc"/>
          <w:vertAlign w:val="baseline"/>
          <w:lang w:val="en-US"/>
        </w:rPr>
        <w:t xml:space="preserve"> teammate walk-throughs</w:t>
      </w:r>
      <w:r w:rsidRPr="4EC167A6" w:rsidR="4EC167A6">
        <w:rPr>
          <w:rFonts w:ascii="Calibri" w:hAnsi="Calibri" w:eastAsia="Calibri" w:cs="Calibri"/>
          <w:b w:val="0"/>
          <w:bCs w:val="0"/>
          <w:i w:val="0"/>
          <w:iCs w:val="0"/>
          <w:caps w:val="0"/>
          <w:smallCaps w:val="0"/>
          <w:strike w:val="0"/>
          <w:dstrike w:val="0"/>
          <w:color w:val="404040"/>
          <w:sz w:val="22"/>
          <w:szCs w:val="22"/>
          <w:u w:val="none"/>
          <w:shd w:val="clear" w:fill="fff2cc"/>
          <w:vertAlign w:val="baseline"/>
          <w:lang w:val="en-US"/>
        </w:rPr>
        <w:t xml:space="preserve"> enacting the five T1 persona behaviours during W6–W7.</w:t>
      </w: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 This generates labelled behavioural traces that serve as a ground-truth reference for T11 cluster interpretation, in addition to broadening the sample.</w:t>
      </w:r>
      <w:r>
        <w:rPr>
          <w:rtl w:val="0"/>
        </w:rPr>
      </w:r>
    </w:p>
    <w:p xmlns:wp14="http://schemas.microsoft.com/office/word/2010/wordml" w:rsidP="4EC167A6" w:rsidRDefault="00000000" w14:paraId="000000E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Continue passive data collection throughout the mid-semester break and W6–W8 to maximise the sample available for the final clustering run in W7–W8.</w:t>
      </w:r>
      <w:r>
        <w:rPr>
          <w:rtl w:val="0"/>
        </w:rPr>
      </w:r>
    </w:p>
    <w:p xmlns:wp14="http://schemas.microsoft.com/office/word/2010/wordml" w:rsidRDefault="00000000" w14:paraId="000000E1" wp14:textId="77777777">
      <w:pPr>
        <w:pStyle w:val="Heading2"/>
        <w:spacing w:before="220" w:after="100" w:lineRule="auto"/>
        <w:rPr/>
      </w:pPr>
      <w:r>
        <w:rPr>
          <w:rFonts w:ascii="Calibri" w:hAnsi="Calibri" w:eastAsia="Calibri" w:cs="Calibri"/>
          <w:b w:val="1"/>
          <w:bCs w:val="1"/>
          <w:color w:val="1f3864"/>
          <w:sz w:val="26"/>
          <w:szCs w:val="26"/>
          <w:rtl w:val="0"/>
        </w:rPr>
        <w:t xml:space="preserve">9.2 Future direction (post-T2 or dependency-blocked)</w:t>
      </w:r>
      <w:r>
        <w:rPr>
          <w:rtl w:val="0"/>
        </w:rPr>
      </w:r>
    </w:p>
    <w:p xmlns:wp14="http://schemas.microsoft.com/office/word/2010/wordml" w:rsidRDefault="00000000" w14:paraId="000000E2" wp14:textId="77777777">
      <w:pPr>
        <w:spacing w:before="60" w:after="100" w:line="300" w:lineRule="auto"/>
      </w:pPr>
      <w:r w:rsidRPr="4EC167A6" w:rsidR="4EC167A6">
        <w:rPr>
          <w:rFonts w:ascii="Calibri" w:hAnsi="Calibri" w:eastAsia="Calibri" w:cs="Calibri"/>
          <w:color w:val="404040"/>
          <w:sz w:val="22"/>
          <w:szCs w:val="22"/>
          <w:lang w:val="en-US"/>
        </w:rPr>
        <w:t xml:space="preserve">The following features would materially strengthen the segmentation output but are blocked by frontend instrumentation, platform functionality, or catalogue data that is not available this trimester. Each is documented so it can be added to future iterations without redefining the model.</w:t>
      </w:r>
      <w:r>
        <w:rPr>
          <w:rtl w:val="0"/>
        </w:rPr>
      </w:r>
    </w:p>
    <w:tbl>
      <w:tblPr>
        <w:tblStyle w:val="Table10"/>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1917407604">
          <w:tblPr/>
        </w:tblPrChange>
      </w:tblPr>
      <w:tblGrid>
        <w:gridCol w:w="2700"/>
        <w:gridCol w:w="3200"/>
        <w:gridCol w:w="3100"/>
      </w:tblGrid>
      <w:tr xmlns:wp14="http://schemas.microsoft.com/office/word/2010/wordml" w:rsidTr="4EC167A6" w14:paraId="012F12A5" wp14:textId="77777777">
        <w:trPr>
          <w:cantSplit w:val="0"/>
          <w:tblHeader w:val="1"/>
        </w:trPr>
        <w:tc>
          <w:tcPr>
            <w:shd w:val="clear" w:color="auto" w:fill="1F3864"/>
            <w:tcMar>
              <w:top w:w="80.0" w:type="dxa"/>
              <w:left w:w="120.0" w:type="dxa"/>
              <w:bottom w:w="80.0" w:type="dxa"/>
              <w:right w:w="120.0" w:type="dxa"/>
            </w:tcMar>
          </w:tcPr>
          <w:p w:rsidRDefault="00000000" w14:paraId="000000E3" wp14:textId="77777777">
            <w:pPr>
              <w:spacing w:before="40" w:after="40" w:lineRule="auto"/>
              <w:jc w:val="left"/>
              <w:rPr/>
            </w:pPr>
            <w:r>
              <w:rPr>
                <w:rFonts w:ascii="Calibri" w:hAnsi="Calibri" w:eastAsia="Calibri" w:cs="Calibri"/>
                <w:b w:val="1"/>
                <w:bCs w:val="1"/>
                <w:color w:val="ffffff"/>
                <w:sz w:val="20"/>
                <w:szCs w:val="20"/>
                <w:rtl w:val="0"/>
              </w:rPr>
              <w:t xml:space="preserve">Deferred feature</w:t>
            </w:r>
            <w:r>
              <w:rPr>
                <w:rtl w:val="0"/>
              </w:rPr>
            </w:r>
          </w:p>
        </w:tc>
        <w:tc>
          <w:tcPr>
            <w:shd w:val="clear" w:color="auto" w:fill="1F3864"/>
            <w:tcMar>
              <w:top w:w="80.0" w:type="dxa"/>
              <w:left w:w="120.0" w:type="dxa"/>
              <w:bottom w:w="80.0" w:type="dxa"/>
              <w:right w:w="120.0" w:type="dxa"/>
            </w:tcMar>
          </w:tcPr>
          <w:p w:rsidRDefault="00000000" w14:paraId="000000E4" wp14:textId="77777777">
            <w:pPr>
              <w:spacing w:before="40" w:after="40" w:lineRule="auto"/>
              <w:jc w:val="left"/>
              <w:rPr/>
            </w:pPr>
            <w:r>
              <w:rPr>
                <w:rFonts w:ascii="Calibri" w:hAnsi="Calibri" w:eastAsia="Calibri" w:cs="Calibri"/>
                <w:b w:val="1"/>
                <w:bCs w:val="1"/>
                <w:color w:val="ffffff"/>
                <w:sz w:val="20"/>
                <w:szCs w:val="20"/>
                <w:rtl w:val="0"/>
              </w:rPr>
              <w:t xml:space="preserve">Blocked by</w:t>
            </w:r>
            <w:r>
              <w:rPr>
                <w:rtl w:val="0"/>
              </w:rPr>
            </w:r>
          </w:p>
        </w:tc>
        <w:tc>
          <w:tcPr>
            <w:shd w:val="clear" w:color="auto" w:fill="1F3864"/>
            <w:tcMar>
              <w:top w:w="80.0" w:type="dxa"/>
              <w:left w:w="120.0" w:type="dxa"/>
              <w:bottom w:w="80.0" w:type="dxa"/>
              <w:right w:w="120.0" w:type="dxa"/>
            </w:tcMar>
          </w:tcPr>
          <w:p w:rsidRDefault="00000000" w14:paraId="000000E5" wp14:textId="77777777">
            <w:pPr>
              <w:spacing w:before="40" w:after="40" w:lineRule="auto"/>
              <w:jc w:val="left"/>
              <w:rPr/>
            </w:pPr>
            <w:r>
              <w:rPr>
                <w:rFonts w:ascii="Calibri" w:hAnsi="Calibri" w:eastAsia="Calibri" w:cs="Calibri"/>
                <w:b w:val="1"/>
                <w:bCs w:val="1"/>
                <w:color w:val="ffffff"/>
                <w:sz w:val="20"/>
                <w:szCs w:val="20"/>
                <w:rtl w:val="0"/>
              </w:rPr>
              <w:t xml:space="preserve">Business value when unblocked</w:t>
            </w:r>
            <w:r>
              <w:rPr>
                <w:rtl w:val="0"/>
              </w:rPr>
            </w:r>
          </w:p>
        </w:tc>
      </w:tr>
      <w:tr xmlns:wp14="http://schemas.microsoft.com/office/word/2010/wordml" w:rsidTr="4EC167A6" w14:paraId="3683C740" wp14:textId="77777777">
        <w:trPr>
          <w:cantSplit w:val="0"/>
          <w:tblHeader w:val="0"/>
        </w:trPr>
        <w:tc>
          <w:tcPr>
            <w:shd w:val="clear" w:color="auto" w:fill="FFF2CC"/>
            <w:tcMar>
              <w:top w:w="80.0" w:type="dxa"/>
              <w:left w:w="120.0" w:type="dxa"/>
              <w:bottom w:w="80.0" w:type="dxa"/>
              <w:right w:w="120.0" w:type="dxa"/>
            </w:tcMar>
          </w:tcPr>
          <w:p w:rsidRDefault="00000000" w14:paraId="000000E6"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outbound_click_rate — clicks leaving DiscountMate for a retailer</w:t>
            </w:r>
            <w:r>
              <w:rPr>
                <w:rtl w:val="0"/>
              </w:rPr>
            </w:r>
          </w:p>
        </w:tc>
        <w:tc>
          <w:tcPr>
            <w:shd w:val="clear" w:color="auto" w:fill="FFF2CC"/>
            <w:tcMar>
              <w:top w:w="80.0" w:type="dxa"/>
              <w:left w:w="120.0" w:type="dxa"/>
              <w:bottom w:w="80.0" w:type="dxa"/>
              <w:right w:w="120.0" w:type="dxa"/>
            </w:tcMar>
          </w:tcPr>
          <w:p w:rsidRDefault="00000000" w14:paraId="000000E7"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Requires Outbound_Merchant_Click event instrumentation. Highest-value single addition.</w:t>
            </w:r>
            <w:r>
              <w:rPr>
                <w:rtl w:val="0"/>
              </w:rPr>
            </w:r>
          </w:p>
        </w:tc>
        <w:tc>
          <w:tcPr>
            <w:shd w:val="clear" w:color="auto" w:fill="FFF2CC"/>
            <w:tcMar>
              <w:top w:w="80.0" w:type="dxa"/>
              <w:left w:w="120.0" w:type="dxa"/>
              <w:bottom w:w="80.0" w:type="dxa"/>
              <w:right w:w="120.0" w:type="dxa"/>
            </w:tcMar>
          </w:tcPr>
          <w:p w:rsidRDefault="00000000" w14:paraId="000000E8"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Turns behavioural analytics from engagement measurement into decision-quality measurement — the outbound click is the closest signal a comparison platform has to a "conversion".</w:t>
            </w:r>
            <w:r>
              <w:rPr>
                <w:rtl w:val="0"/>
              </w:rPr>
            </w:r>
          </w:p>
        </w:tc>
      </w:tr>
      <w:tr xmlns:wp14="http://schemas.microsoft.com/office/word/2010/wordml" w:rsidTr="4EC167A6" w14:paraId="496811B1" wp14:textId="77777777">
        <w:trPr>
          <w:cantSplit w:val="0"/>
          <w:tblHeader w:val="0"/>
        </w:trPr>
        <w:tc>
          <w:tcPr>
            <w:shd w:val="clear" w:color="auto" w:fill="FFF2CC"/>
            <w:tcMar>
              <w:top w:w="80.0" w:type="dxa"/>
              <w:left w:w="120.0" w:type="dxa"/>
              <w:bottom w:w="80.0" w:type="dxa"/>
              <w:right w:w="120.0" w:type="dxa"/>
            </w:tcMar>
          </w:tcPr>
          <w:p w:rsidRDefault="00000000" w14:paraId="000000E9"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retailer_diversity_index; top_retailer_share</w:t>
            </w:r>
            <w:r>
              <w:rPr>
                <w:rtl w:val="0"/>
              </w:rPr>
            </w:r>
          </w:p>
        </w:tc>
        <w:tc>
          <w:tcPr>
            <w:shd w:val="clear" w:color="auto" w:fill="FFF2CC"/>
            <w:tcMar>
              <w:top w:w="80.0" w:type="dxa"/>
              <w:left w:w="120.0" w:type="dxa"/>
              <w:bottom w:w="80.0" w:type="dxa"/>
              <w:right w:w="120.0" w:type="dxa"/>
            </w:tcMar>
          </w:tcPr>
          <w:p w:rsidRDefault="00000000" w14:paraId="000000EA" wp14:textId="77777777">
            <w:pPr>
              <w:spacing w:before="40" w:after="40" w:lineRule="auto"/>
              <w:jc w:val="left"/>
              <w:rPr/>
            </w:pPr>
            <w:r>
              <w:rPr>
                <w:rFonts w:ascii="Calibri" w:hAnsi="Calibri" w:eastAsia="Calibri" w:cs="Calibri"/>
                <w:b w:val="0"/>
                <w:bCs w:val="0"/>
                <w:color w:val="404040"/>
                <w:sz w:val="20"/>
                <w:szCs w:val="20"/>
                <w:rtl w:val="0"/>
              </w:rPr>
              <w:t xml:space="preserve">Requires outbound-click instrumentation.</w:t>
            </w:r>
            <w:r>
              <w:rPr>
                <w:rtl w:val="0"/>
              </w:rPr>
            </w:r>
          </w:p>
        </w:tc>
        <w:tc>
          <w:tcPr>
            <w:shd w:val="clear" w:color="auto" w:fill="FFF2CC"/>
            <w:tcMar>
              <w:top w:w="80.0" w:type="dxa"/>
              <w:left w:w="120.0" w:type="dxa"/>
              <w:bottom w:w="80.0" w:type="dxa"/>
              <w:right w:w="120.0" w:type="dxa"/>
            </w:tcMar>
          </w:tcPr>
          <w:p w:rsidRDefault="00000000" w14:paraId="000000EB" wp14:textId="77777777">
            <w:pPr>
              <w:spacing w:before="40" w:after="40" w:lineRule="auto"/>
              <w:jc w:val="left"/>
              <w:rPr/>
            </w:pPr>
            <w:r>
              <w:rPr>
                <w:rFonts w:ascii="Calibri" w:hAnsi="Calibri" w:eastAsia="Calibri" w:cs="Calibri"/>
                <w:b w:val="0"/>
                <w:bCs w:val="0"/>
                <w:color w:val="404040"/>
                <w:sz w:val="20"/>
                <w:szCs w:val="20"/>
                <w:rtl w:val="0"/>
              </w:rPr>
              <w:t xml:space="preserve">Directly answers "which retailer does this segment prefer?" — the core business question for a comparison platform.</w:t>
            </w:r>
            <w:r>
              <w:rPr>
                <w:rtl w:val="0"/>
              </w:rPr>
            </w:r>
          </w:p>
        </w:tc>
      </w:tr>
      <w:tr xmlns:wp14="http://schemas.microsoft.com/office/word/2010/wordml" w:rsidTr="4EC167A6" w14:paraId="0804011E" wp14:textId="77777777">
        <w:trPr>
          <w:cantSplit w:val="0"/>
          <w:tblHeader w:val="0"/>
        </w:trPr>
        <w:tc>
          <w:tcPr>
            <w:shd w:val="clear" w:color="auto" w:fill="D9EAD3"/>
            <w:tcMar>
              <w:top w:w="80.0" w:type="dxa"/>
              <w:left w:w="120.0" w:type="dxa"/>
              <w:bottom w:w="80.0" w:type="dxa"/>
              <w:right w:w="120.0" w:type="dxa"/>
            </w:tcMar>
          </w:tcPr>
          <w:p w:rsidRDefault="00000000" w14:paraId="000000EC"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category_affinity_vector (human-readable)</w:t>
            </w:r>
            <w:r>
              <w:rPr>
                <w:rtl w:val="0"/>
              </w:rPr>
            </w:r>
          </w:p>
        </w:tc>
        <w:tc>
          <w:tcPr>
            <w:shd w:val="clear" w:color="auto" w:fill="D9EAD3"/>
            <w:tcMar>
              <w:top w:w="80.0" w:type="dxa"/>
              <w:left w:w="120.0" w:type="dxa"/>
              <w:bottom w:w="80.0" w:type="dxa"/>
              <w:right w:w="120.0" w:type="dxa"/>
            </w:tcMar>
          </w:tcPr>
          <w:p w:rsidRDefault="00000000" w14:paraId="000000ED" wp14:textId="77777777">
            <w:pPr>
              <w:spacing w:before="40" w:after="40" w:lineRule="auto"/>
              <w:jc w:val="left"/>
              <w:rPr/>
            </w:pPr>
            <w:r>
              <w:rPr>
                <w:rFonts w:ascii="Calibri" w:hAnsi="Calibri" w:eastAsia="Calibri" w:cs="Calibri"/>
                <w:b w:val="0"/>
                <w:bCs w:val="0"/>
                <w:color w:val="404040"/>
                <w:sz w:val="20"/>
                <w:szCs w:val="20"/>
                <w:rtl w:val="0"/>
              </w:rPr>
              <w:t xml:space="preserve">Requires category ID → category name mapping from </w:t>
            </w:r>
            <w:r>
              <w:rPr>
                <w:rFonts w:ascii="Calibri" w:hAnsi="Calibri" w:eastAsia="Calibri" w:cs="Calibri"/>
                <w:b w:val="0"/>
                <w:bCs w:val="0"/>
                <w:color w:val="ff0000"/>
                <w:sz w:val="20"/>
                <w:szCs w:val="20"/>
                <w:rtl w:val="0"/>
              </w:rPr>
              <w:t xml:space="preserve">Data Engineering</w:t>
            </w:r>
            <w:r>
              <w:rPr>
                <w:rFonts w:ascii="Calibri" w:hAnsi="Calibri" w:eastAsia="Calibri" w:cs="Calibri"/>
                <w:b w:val="0"/>
                <w:bCs w:val="0"/>
                <w:color w:val="404040"/>
                <w:sz w:val="20"/>
                <w:szCs w:val="20"/>
                <w:rtl w:val="0"/>
              </w:rPr>
              <w:t xml:space="preserve"> product catalogue.</w:t>
            </w:r>
            <w:r>
              <w:rPr>
                <w:rtl w:val="0"/>
              </w:rPr>
            </w:r>
          </w:p>
        </w:tc>
        <w:tc>
          <w:tcPr>
            <w:shd w:val="clear" w:color="auto" w:fill="D9EAD3"/>
            <w:tcMar>
              <w:top w:w="80.0" w:type="dxa"/>
              <w:left w:w="120.0" w:type="dxa"/>
              <w:bottom w:w="80.0" w:type="dxa"/>
              <w:right w:w="120.0" w:type="dxa"/>
            </w:tcMar>
          </w:tcPr>
          <w:p w:rsidRDefault="00000000" w14:paraId="000000EE" wp14:textId="77777777">
            <w:pPr>
              <w:spacing w:before="40" w:after="40" w:lineRule="auto"/>
              <w:jc w:val="left"/>
              <w:rPr/>
            </w:pPr>
            <w:r>
              <w:rPr>
                <w:rFonts w:ascii="Calibri" w:hAnsi="Calibri" w:eastAsia="Calibri" w:cs="Calibri"/>
                <w:b w:val="0"/>
                <w:bCs w:val="0"/>
                <w:color w:val="404040"/>
                <w:sz w:val="20"/>
                <w:szCs w:val="20"/>
                <w:rtl w:val="0"/>
              </w:rPr>
              <w:t xml:space="preserve">Distinguishes Health Enthusiast, Family Planner, and Premium Shopper in an interpretable way rather than by opaque category IDs.</w:t>
            </w:r>
            <w:r>
              <w:rPr>
                <w:rtl w:val="0"/>
              </w:rPr>
            </w:r>
          </w:p>
        </w:tc>
      </w:tr>
      <w:tr xmlns:wp14="http://schemas.microsoft.com/office/word/2010/wordml" w:rsidTr="4EC167A6" w14:paraId="54FB651F" wp14:textId="77777777">
        <w:trPr>
          <w:cantSplit w:val="0"/>
          <w:tblHeader w:val="0"/>
        </w:trPr>
        <w:tc>
          <w:tcPr>
            <w:shd w:val="clear" w:color="auto" w:fill="FFF2CC"/>
            <w:tcMar>
              <w:top w:w="80.0" w:type="dxa"/>
              <w:left w:w="120.0" w:type="dxa"/>
              <w:bottom w:w="80.0" w:type="dxa"/>
              <w:right w:w="120.0" w:type="dxa"/>
            </w:tcMar>
          </w:tcPr>
          <w:p w:rsidRDefault="00000000" w14:paraId="000000EF"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searches_per_session; filter_usage_rate; sort_usage_rate</w:t>
            </w:r>
            <w:r>
              <w:rPr>
                <w:rtl w:val="0"/>
              </w:rPr>
            </w:r>
          </w:p>
        </w:tc>
        <w:tc>
          <w:tcPr>
            <w:shd w:val="clear" w:color="auto" w:fill="FFF2CC"/>
            <w:tcMar>
              <w:top w:w="80.0" w:type="dxa"/>
              <w:left w:w="120.0" w:type="dxa"/>
              <w:bottom w:w="80.0" w:type="dxa"/>
              <w:right w:w="120.0" w:type="dxa"/>
            </w:tcMar>
          </w:tcPr>
          <w:p w:rsidRDefault="00000000" w14:paraId="000000F0"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Requires search / filter / sort functionality to exist on the platform. /search URL does not yet exist.</w:t>
            </w:r>
            <w:r>
              <w:rPr>
                <w:rtl w:val="0"/>
              </w:rPr>
            </w:r>
          </w:p>
        </w:tc>
        <w:tc>
          <w:tcPr>
            <w:shd w:val="clear" w:color="auto" w:fill="FFF2CC"/>
            <w:tcMar>
              <w:top w:w="80.0" w:type="dxa"/>
              <w:left w:w="120.0" w:type="dxa"/>
              <w:bottom w:w="80.0" w:type="dxa"/>
              <w:right w:w="120.0" w:type="dxa"/>
            </w:tcMar>
          </w:tcPr>
          <w:p w:rsidRDefault="00000000" w14:paraId="000000F1"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Adds a genuine discovery-behaviour dimension currently limited to referrer-based inference.</w:t>
            </w:r>
            <w:r>
              <w:rPr>
                <w:rtl w:val="0"/>
              </w:rPr>
            </w:r>
          </w:p>
        </w:tc>
      </w:tr>
      <w:tr xmlns:wp14="http://schemas.microsoft.com/office/word/2010/wordml" w:rsidTr="4EC167A6" w14:paraId="35E9D313" wp14:textId="77777777">
        <w:trPr>
          <w:cantSplit w:val="0"/>
          <w:tblHeader w:val="0"/>
        </w:trPr>
        <w:tc>
          <w:tcPr>
            <w:shd w:val="clear" w:color="auto" w:fill="FFF2CC"/>
            <w:tcMar>
              <w:top w:w="80.0" w:type="dxa"/>
              <w:left w:w="120.0" w:type="dxa"/>
              <w:bottom w:w="80.0" w:type="dxa"/>
              <w:right w:w="120.0" w:type="dxa"/>
            </w:tcMar>
          </w:tcPr>
          <w:p w:rsidRDefault="00000000" w14:paraId="000000F2"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favourites_count; price_alerts_created; coupon_click_rate</w:t>
            </w:r>
            <w:r>
              <w:rPr>
                <w:rtl w:val="0"/>
              </w:rPr>
            </w:r>
          </w:p>
        </w:tc>
        <w:tc>
          <w:tcPr>
            <w:shd w:val="clear" w:color="auto" w:fill="FFF2CC"/>
            <w:tcMar>
              <w:top w:w="80.0" w:type="dxa"/>
              <w:left w:w="120.0" w:type="dxa"/>
              <w:bottom w:w="80.0" w:type="dxa"/>
              <w:right w:w="120.0" w:type="dxa"/>
            </w:tcMar>
          </w:tcPr>
          <w:p w:rsidRDefault="00000000" w14:paraId="000000F3"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Requires the corresponding platform functionality to be built (favourites, price alerts, coupons). Deferred until </w:t>
            </w:r>
            <w:r w:rsidRPr="4EC167A6" w:rsidR="4EC167A6">
              <w:rPr>
                <w:rFonts w:ascii="Calibri" w:hAnsi="Calibri" w:eastAsia="Calibri" w:cs="Calibri"/>
                <w:b w:val="0"/>
                <w:bCs w:val="0"/>
                <w:color w:val="ff0000"/>
                <w:sz w:val="20"/>
                <w:szCs w:val="20"/>
                <w:lang w:val="en-US"/>
              </w:rPr>
              <w:t xml:space="preserve">App Dev </w:t>
            </w:r>
            <w:r w:rsidRPr="4EC167A6" w:rsidR="4EC167A6">
              <w:rPr>
                <w:rFonts w:ascii="Calibri" w:hAnsi="Calibri" w:eastAsia="Calibri" w:cs="Calibri"/>
                <w:b w:val="0"/>
                <w:bCs w:val="0"/>
                <w:color w:val="404040"/>
                <w:sz w:val="20"/>
                <w:szCs w:val="20"/>
                <w:lang w:val="en-US"/>
              </w:rPr>
              <w:t xml:space="preserve">delivers those features.</w:t>
            </w:r>
            <w:r>
              <w:rPr>
                <w:rtl w:val="0"/>
              </w:rPr>
            </w:r>
          </w:p>
        </w:tc>
        <w:tc>
          <w:tcPr>
            <w:shd w:val="clear" w:color="auto" w:fill="FFF2CC"/>
            <w:tcMar>
              <w:top w:w="80.0" w:type="dxa"/>
              <w:left w:w="120.0" w:type="dxa"/>
              <w:bottom w:w="80.0" w:type="dxa"/>
              <w:right w:w="120.0" w:type="dxa"/>
            </w:tcMar>
          </w:tcPr>
          <w:p w:rsidRDefault="00000000" w14:paraId="000000F4" wp14:textId="77777777">
            <w:pPr>
              <w:spacing w:before="40" w:after="40" w:lineRule="auto"/>
              <w:jc w:val="left"/>
              <w:rPr/>
            </w:pPr>
            <w:r>
              <w:rPr>
                <w:rFonts w:ascii="Calibri" w:hAnsi="Calibri" w:eastAsia="Calibri" w:cs="Calibri"/>
                <w:b w:val="0"/>
                <w:bCs w:val="0"/>
                <w:color w:val="404040"/>
                <w:sz w:val="20"/>
                <w:szCs w:val="20"/>
                <w:rtl w:val="0"/>
              </w:rPr>
              <w:t xml:space="preserve">Enables direct measurement of long-term preference and price-sensitivity.</w:t>
            </w:r>
            <w:r>
              <w:rPr>
                <w:rtl w:val="0"/>
              </w:rPr>
            </w:r>
          </w:p>
        </w:tc>
      </w:tr>
    </w:tbl>
    <w:p xmlns:wp14="http://schemas.microsoft.com/office/word/2010/wordml" w:rsidRDefault="00000000" w14:paraId="000000F5" wp14:textId="77777777">
      <w:pPr>
        <w:spacing w:before="60" w:after="100" w:line="300" w:lineRule="auto"/>
        <w:rPr/>
      </w:pPr>
      <w:r>
        <w:rPr>
          <w:rtl w:val="0"/>
        </w:rPr>
      </w:r>
    </w:p>
    <w:p xmlns:wp14="http://schemas.microsoft.com/office/word/2010/wordml" w:rsidRDefault="00000000" w14:paraId="000000F6" wp14:textId="77777777">
      <w:pPr>
        <w:spacing w:before="60" w:after="100" w:line="300" w:lineRule="auto"/>
        <w:rPr/>
      </w:pPr>
      <w:r>
        <w:rPr>
          <w:rFonts w:ascii="Calibri" w:hAnsi="Calibri" w:eastAsia="Calibri" w:cs="Calibri"/>
          <w:b w:val="1"/>
          <w:bCs w:val="1"/>
          <w:color w:val="404040"/>
          <w:sz w:val="22"/>
          <w:szCs w:val="22"/>
          <w:rtl w:val="0"/>
        </w:rPr>
        <w:t xml:space="preserve">Outbound-click instrumentation is the single highest-value future addition.</w:t>
      </w:r>
      <w:r>
        <w:rPr>
          <w:rFonts w:ascii="Calibri" w:hAnsi="Calibri" w:eastAsia="Calibri" w:cs="Calibri"/>
          <w:color w:val="404040"/>
          <w:sz w:val="22"/>
          <w:szCs w:val="22"/>
          <w:rtl w:val="0"/>
        </w:rPr>
        <w:t xml:space="preserve"> It unlocks retailer preference features, provides a genuine purchase-decision signal for a comparison platform, and enables the two-axis loyalty analysis (engagement intensity × decision depth) discussed in Smith (2023). Recommended for the T3 planning cycle as a coordinated App Dev / GA4 tagging item.</w:t>
      </w:r>
      <w:r>
        <w:rPr>
          <w:rtl w:val="0"/>
        </w:rPr>
      </w:r>
    </w:p>
    <w:p xmlns:wp14="http://schemas.microsoft.com/office/word/2010/wordml" w:rsidRDefault="00000000" w14:paraId="000000F7" wp14:textId="77777777">
      <w:pPr>
        <w:pStyle w:val="Heading1"/>
        <w:spacing w:before="320" w:after="140" w:lineRule="auto"/>
        <w:rPr/>
      </w:pPr>
      <w:r>
        <w:rPr>
          <w:rFonts w:ascii="Calibri" w:hAnsi="Calibri" w:eastAsia="Calibri" w:cs="Calibri"/>
          <w:b w:val="1"/>
          <w:bCs w:val="1"/>
          <w:color w:val="1f3864"/>
          <w:sz w:val="32"/>
          <w:szCs w:val="32"/>
          <w:rtl w:val="0"/>
        </w:rPr>
        <w:t xml:space="preserve">10. Success Criteria</w:t>
      </w:r>
      <w:r>
        <w:rPr>
          <w:rtl w:val="0"/>
        </w:rPr>
      </w:r>
    </w:p>
    <w:p xmlns:wp14="http://schemas.microsoft.com/office/word/2010/wordml" w:rsidRDefault="00000000" w14:paraId="000000F8" wp14:textId="77777777">
      <w:pPr>
        <w:spacing w:before="60" w:after="100" w:line="300" w:lineRule="auto"/>
        <w:rPr/>
      </w:pPr>
      <w:r>
        <w:rPr>
          <w:rFonts w:ascii="Calibri" w:hAnsi="Calibri" w:eastAsia="Calibri" w:cs="Calibri"/>
          <w:color w:val="404040"/>
          <w:sz w:val="22"/>
          <w:szCs w:val="22"/>
          <w:rtl w:val="0"/>
        </w:rPr>
        <w:t xml:space="preserve">Aligned with the roadmap acceptance criteria for DA-01-T3:</w:t>
      </w:r>
      <w:r>
        <w:rPr>
          <w:rtl w:val="0"/>
        </w:rPr>
      </w:r>
    </w:p>
    <w:p xmlns:wp14="http://schemas.microsoft.com/office/word/2010/wordml" w:rsidP="4EC167A6" w:rsidRDefault="00000000" w14:paraId="000000F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Behavioural feature list completed — 13 features documented in §5.</w:t>
      </w:r>
      <w:r>
        <w:rPr>
          <w:rtl w:val="0"/>
        </w:rPr>
      </w:r>
    </w:p>
    <w:p xmlns:wp14="http://schemas.microsoft.com/office/word/2010/wordml" w:rsidRDefault="00000000" w14:paraId="000000F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Input, cleaning, and output requirements documented — §6.</w:t>
      </w:r>
      <w:r>
        <w:rPr>
          <w:rtl w:val="0"/>
        </w:rPr>
      </w:r>
    </w:p>
    <w:p xmlns:wp14="http://schemas.microsoft.com/office/word/2010/wordml" w:rsidRDefault="00000000" w14:paraId="000000F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Clustering approach </w:t>
      </w:r>
      <w:r>
        <w:rPr>
          <w:color w:val="404040"/>
          <w:rtl w:val="0"/>
        </w:rPr>
        <w:t xml:space="preserve">defined</w:t>
      </w: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 — §7.</w:t>
      </w:r>
      <w:r>
        <w:rPr>
          <w:rtl w:val="0"/>
        </w:rPr>
      </w:r>
    </w:p>
    <w:p xmlns:wp14="http://schemas.microsoft.com/office/word/2010/wordml" w:rsidRDefault="00000000" w14:paraId="000000F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Downstream contract with DA-02, DA-03, and AI/DL defined — §2 and §6.3.</w:t>
      </w:r>
      <w:r>
        <w:rPr>
          <w:rtl w:val="0"/>
        </w:rPr>
      </w:r>
    </w:p>
    <w:p xmlns:wp14="http://schemas.microsoft.com/office/word/2010/wordml" w:rsidP="4EC167A6" w:rsidRDefault="00000000" w14:paraId="000000F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Spec reviewed by Shubhpreet (Feature 1 sub-team lead) and shared with Senushi (DA-02 dependency).</w:t>
      </w:r>
      <w:r>
        <w:rPr>
          <w:rtl w:val="0"/>
        </w:rPr>
      </w:r>
    </w:p>
    <w:p xmlns:wp14="http://schemas.microsoft.com/office/word/2010/wordml" w:rsidRDefault="00000000" w14:paraId="000000F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Open decisions closed before extraction (T4) begins — §11.3.</w:t>
      </w:r>
      <w:r>
        <w:rPr>
          <w:rtl w:val="0"/>
        </w:rPr>
      </w:r>
    </w:p>
    <w:p xmlns:wp14="http://schemas.microsoft.com/office/word/2010/wordml" w:rsidRDefault="00000000" w14:paraId="000000FF" wp14:textId="77777777">
      <w:pPr>
        <w:pStyle w:val="Heading1"/>
        <w:spacing w:before="320" w:after="140" w:lineRule="auto"/>
        <w:rPr/>
      </w:pPr>
      <w:r>
        <w:rPr>
          <w:rFonts w:ascii="Calibri" w:hAnsi="Calibri" w:eastAsia="Calibri" w:cs="Calibri"/>
          <w:b w:val="1"/>
          <w:bCs w:val="1"/>
          <w:color w:val="1f3864"/>
          <w:sz w:val="32"/>
          <w:szCs w:val="32"/>
          <w:rtl w:val="0"/>
        </w:rPr>
        <w:t xml:space="preserve">11. Dependencies, Risks, and Open Decisions</w:t>
      </w:r>
      <w:r>
        <w:rPr>
          <w:rtl w:val="0"/>
        </w:rPr>
      </w:r>
    </w:p>
    <w:p xmlns:wp14="http://schemas.microsoft.com/office/word/2010/wordml" w:rsidRDefault="00000000" w14:paraId="00000100" wp14:textId="77777777">
      <w:pPr>
        <w:pStyle w:val="Heading2"/>
        <w:spacing w:before="220" w:after="100" w:lineRule="auto"/>
        <w:rPr/>
      </w:pPr>
      <w:r>
        <w:rPr>
          <w:rFonts w:ascii="Calibri" w:hAnsi="Calibri" w:eastAsia="Calibri" w:cs="Calibri"/>
          <w:b w:val="1"/>
          <w:bCs w:val="1"/>
          <w:color w:val="1f3864"/>
          <w:sz w:val="26"/>
          <w:szCs w:val="26"/>
          <w:rtl w:val="0"/>
        </w:rPr>
        <w:t xml:space="preserve">11.1 Dependencies</w:t>
      </w:r>
      <w:r>
        <w:rPr>
          <w:rtl w:val="0"/>
        </w:rPr>
      </w:r>
    </w:p>
    <w:p xmlns:wp14="http://schemas.microsoft.com/office/word/2010/wordml" w:rsidRDefault="00000000" w14:paraId="00000101" wp14:textId="77777777">
      <w:pPr>
        <w:spacing w:before="60" w:after="100" w:line="300" w:lineRule="auto"/>
      </w:pPr>
      <w:r w:rsidRPr="4EC167A6" w:rsidR="4EC167A6">
        <w:rPr>
          <w:rFonts w:ascii="Calibri" w:hAnsi="Calibri" w:eastAsia="Calibri" w:cs="Calibri"/>
          <w:color w:val="404040"/>
          <w:sz w:val="22"/>
          <w:szCs w:val="22"/>
          <w:lang w:val="en-US"/>
        </w:rPr>
        <w:t xml:space="preserve">Aligned with the roadmap Section 7.1.</w:t>
      </w:r>
      <w:r>
        <w:rPr>
          <w:rtl w:val="0"/>
        </w:rPr>
      </w:r>
    </w:p>
    <w:p xmlns:wp14="http://schemas.microsoft.com/office/word/2010/wordml" w:rsidP="4EC167A6" w:rsidRDefault="00000000" w14:paraId="0000010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DA-02-T4 (Senushi) depends on this spec being </w:t>
      </w:r>
      <w:r w:rsidRPr="4EC167A6" w:rsidR="4EC167A6">
        <w:rPr>
          <w:color w:val="404040"/>
          <w:lang w:val="en-US"/>
        </w:rPr>
        <w:t xml:space="preserve">finalized</w:t>
      </w: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 to lock the dashboard data contract.</w:t>
      </w:r>
      <w:r>
        <w:rPr>
          <w:rtl w:val="0"/>
        </w:rPr>
      </w:r>
    </w:p>
    <w:p xmlns:wp14="http://schemas.microsoft.com/office/word/2010/wordml" w:rsidRDefault="00000000" w14:paraId="0000010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DL-05 (Ethan) depends on cluster output from T11 by W9 for the recommender interface.</w:t>
      </w:r>
      <w:r>
        <w:rPr>
          <w:rtl w:val="0"/>
        </w:rPr>
      </w:r>
    </w:p>
    <w:p xmlns:wp14="http://schemas.microsoft.com/office/word/2010/wordml" w:rsidRDefault="00000000" w14:paraId="0000010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DA-03-T12 (Amoda) optionally depends on persona output for P2 persona-aware scoring.</w:t>
      </w:r>
      <w:r>
        <w:rPr>
          <w:rtl w:val="0"/>
        </w:rPr>
      </w:r>
    </w:p>
    <w:p xmlns:wp14="http://schemas.microsoft.com/office/word/2010/wordml" w:rsidRDefault="00000000" w14:paraId="00000105" wp14:textId="77777777">
      <w:pPr>
        <w:pStyle w:val="Heading2"/>
        <w:spacing w:before="220" w:after="100" w:lineRule="auto"/>
        <w:rPr/>
      </w:pPr>
      <w:r>
        <w:rPr>
          <w:rFonts w:ascii="Calibri" w:hAnsi="Calibri" w:eastAsia="Calibri" w:cs="Calibri"/>
          <w:b w:val="1"/>
          <w:bCs w:val="1"/>
          <w:color w:val="1f3864"/>
          <w:sz w:val="26"/>
          <w:szCs w:val="26"/>
          <w:rtl w:val="0"/>
        </w:rPr>
        <w:t xml:space="preserve">11.2 Risks</w:t>
      </w:r>
      <w:r>
        <w:rPr>
          <w:rtl w:val="0"/>
        </w:rPr>
      </w:r>
    </w:p>
    <w:tbl>
      <w:tblPr>
        <w:tblStyle w:val="Table11"/>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1423632220">
          <w:tblPr/>
        </w:tblPrChange>
      </w:tblPr>
      <w:tblGrid>
        <w:gridCol w:w="800"/>
        <w:gridCol w:w="3600"/>
        <w:gridCol w:w="4600"/>
      </w:tblGrid>
      <w:tr xmlns:wp14="http://schemas.microsoft.com/office/word/2010/wordml" w:rsidTr="4EC167A6" w14:paraId="5510FEB6" wp14:textId="77777777">
        <w:trPr>
          <w:cantSplit w:val="0"/>
          <w:tblHeader w:val="1"/>
        </w:trPr>
        <w:tc>
          <w:tcPr>
            <w:shd w:val="clear" w:color="auto" w:fill="1F3864"/>
            <w:tcMar>
              <w:top w:w="80.0" w:type="dxa"/>
              <w:left w:w="120.0" w:type="dxa"/>
              <w:bottom w:w="80.0" w:type="dxa"/>
              <w:right w:w="120.0" w:type="dxa"/>
            </w:tcMar>
          </w:tcPr>
          <w:p w:rsidRDefault="00000000" w14:paraId="00000106" wp14:textId="77777777">
            <w:pPr>
              <w:spacing w:before="40" w:after="40" w:lineRule="auto"/>
              <w:jc w:val="left"/>
              <w:rPr/>
            </w:pPr>
            <w:r>
              <w:rPr>
                <w:rFonts w:ascii="Calibri" w:hAnsi="Calibri" w:eastAsia="Calibri" w:cs="Calibri"/>
                <w:b w:val="1"/>
                <w:bCs w:val="1"/>
                <w:color w:val="ffffff"/>
                <w:sz w:val="20"/>
                <w:szCs w:val="20"/>
                <w:rtl w:val="0"/>
              </w:rPr>
              <w:t xml:space="preserve">ID</w:t>
            </w:r>
            <w:r>
              <w:rPr>
                <w:rtl w:val="0"/>
              </w:rPr>
            </w:r>
          </w:p>
        </w:tc>
        <w:tc>
          <w:tcPr>
            <w:shd w:val="clear" w:color="auto" w:fill="1F3864"/>
            <w:tcMar>
              <w:top w:w="80.0" w:type="dxa"/>
              <w:left w:w="120.0" w:type="dxa"/>
              <w:bottom w:w="80.0" w:type="dxa"/>
              <w:right w:w="120.0" w:type="dxa"/>
            </w:tcMar>
          </w:tcPr>
          <w:p w:rsidRDefault="00000000" w14:paraId="00000107" wp14:textId="77777777">
            <w:pPr>
              <w:spacing w:before="40" w:after="40" w:lineRule="auto"/>
              <w:jc w:val="left"/>
              <w:rPr/>
            </w:pPr>
            <w:r>
              <w:rPr>
                <w:rFonts w:ascii="Calibri" w:hAnsi="Calibri" w:eastAsia="Calibri" w:cs="Calibri"/>
                <w:b w:val="1"/>
                <w:bCs w:val="1"/>
                <w:color w:val="ffffff"/>
                <w:sz w:val="20"/>
                <w:szCs w:val="20"/>
                <w:rtl w:val="0"/>
              </w:rPr>
              <w:t xml:space="preserve">Risk</w:t>
            </w:r>
            <w:r>
              <w:rPr>
                <w:rtl w:val="0"/>
              </w:rPr>
            </w:r>
          </w:p>
        </w:tc>
        <w:tc>
          <w:tcPr>
            <w:shd w:val="clear" w:color="auto" w:fill="1F3864"/>
            <w:tcMar>
              <w:top w:w="80.0" w:type="dxa"/>
              <w:left w:w="120.0" w:type="dxa"/>
              <w:bottom w:w="80.0" w:type="dxa"/>
              <w:right w:w="120.0" w:type="dxa"/>
            </w:tcMar>
          </w:tcPr>
          <w:p w:rsidRDefault="00000000" w14:paraId="00000108" wp14:textId="77777777">
            <w:pPr>
              <w:spacing w:before="40" w:after="40" w:lineRule="auto"/>
              <w:jc w:val="left"/>
              <w:rPr/>
            </w:pPr>
            <w:r>
              <w:rPr>
                <w:rFonts w:ascii="Calibri" w:hAnsi="Calibri" w:eastAsia="Calibri" w:cs="Calibri"/>
                <w:b w:val="1"/>
                <w:bCs w:val="1"/>
                <w:color w:val="ffffff"/>
                <w:sz w:val="20"/>
                <w:szCs w:val="20"/>
                <w:rtl w:val="0"/>
              </w:rPr>
              <w:t xml:space="preserve">Mitigation</w:t>
            </w:r>
            <w:r>
              <w:rPr>
                <w:rtl w:val="0"/>
              </w:rPr>
            </w:r>
          </w:p>
        </w:tc>
      </w:tr>
      <w:tr xmlns:wp14="http://schemas.microsoft.com/office/word/2010/wordml" w:rsidTr="4EC167A6" w14:paraId="326A1EF7" wp14:textId="77777777">
        <w:trPr>
          <w:cantSplit w:val="0"/>
          <w:tblHeader w:val="0"/>
        </w:trPr>
        <w:tc>
          <w:tcPr>
            <w:tcMar>
              <w:top w:w="80.0" w:type="dxa"/>
              <w:left w:w="120.0" w:type="dxa"/>
              <w:bottom w:w="80.0" w:type="dxa"/>
              <w:right w:w="120.0" w:type="dxa"/>
            </w:tcMar>
          </w:tcPr>
          <w:p w:rsidRDefault="00000000" w14:paraId="00000109" wp14:textId="77777777">
            <w:pPr>
              <w:spacing w:before="40" w:after="40" w:lineRule="auto"/>
              <w:jc w:val="left"/>
              <w:rPr/>
            </w:pPr>
            <w:r>
              <w:rPr>
                <w:rFonts w:ascii="Calibri" w:hAnsi="Calibri" w:eastAsia="Calibri" w:cs="Calibri"/>
                <w:b w:val="0"/>
                <w:bCs w:val="0"/>
                <w:color w:val="404040"/>
                <w:sz w:val="20"/>
                <w:szCs w:val="20"/>
                <w:rtl w:val="0"/>
              </w:rPr>
              <w:t xml:space="preserve">R1</w:t>
            </w:r>
            <w:r>
              <w:rPr>
                <w:rtl w:val="0"/>
              </w:rPr>
            </w:r>
          </w:p>
        </w:tc>
        <w:tc>
          <w:tcPr>
            <w:tcMar>
              <w:top w:w="80.0" w:type="dxa"/>
              <w:left w:w="120.0" w:type="dxa"/>
              <w:bottom w:w="80.0" w:type="dxa"/>
              <w:right w:w="120.0" w:type="dxa"/>
            </w:tcMar>
          </w:tcPr>
          <w:p w:rsidRDefault="00000000" w14:paraId="0000010A" wp14:textId="77777777">
            <w:pPr>
              <w:spacing w:before="40" w:after="40" w:lineRule="auto"/>
              <w:jc w:val="left"/>
              <w:rPr/>
            </w:pPr>
            <w:r>
              <w:rPr>
                <w:rFonts w:ascii="Calibri" w:hAnsi="Calibri" w:eastAsia="Calibri" w:cs="Calibri"/>
                <w:b w:val="0"/>
                <w:bCs w:val="0"/>
                <w:color w:val="404040"/>
                <w:sz w:val="20"/>
                <w:szCs w:val="20"/>
                <w:rtl w:val="0"/>
              </w:rPr>
              <w:t xml:space="preserve">Data volume — real user volume may remain below the K-means / DBSCAN meaningful floor even after W6 recruitment.</w:t>
            </w:r>
            <w:r>
              <w:rPr>
                <w:rtl w:val="0"/>
              </w:rPr>
            </w:r>
          </w:p>
        </w:tc>
        <w:tc>
          <w:tcPr>
            <w:tcMar>
              <w:top w:w="80.0" w:type="dxa"/>
              <w:left w:w="120.0" w:type="dxa"/>
              <w:bottom w:w="80.0" w:type="dxa"/>
              <w:right w:w="120.0" w:type="dxa"/>
            </w:tcMar>
          </w:tcPr>
          <w:p w:rsidRDefault="00000000" w14:paraId="0000010B" wp14:textId="77777777">
            <w:pPr>
              <w:spacing w:before="40" w:after="40" w:lineRule="auto"/>
              <w:jc w:val="left"/>
              <w:rPr/>
            </w:pPr>
            <w:r>
              <w:rPr>
                <w:rFonts w:ascii="Calibri" w:hAnsi="Calibri" w:eastAsia="Calibri" w:cs="Calibri"/>
                <w:b w:val="0"/>
                <w:bCs w:val="0"/>
                <w:color w:val="404040"/>
                <w:sz w:val="20"/>
                <w:szCs w:val="20"/>
                <w:rtl w:val="0"/>
              </w:rPr>
              <w:t xml:space="preserve">Roadmap Risk 1 mitigation: broaden dataset through recruitment, framework-first pipeline validation with small samples, and teammate walk-throughs for labelled ground truth.</w:t>
            </w:r>
            <w:r>
              <w:rPr>
                <w:rtl w:val="0"/>
              </w:rPr>
            </w:r>
          </w:p>
        </w:tc>
      </w:tr>
      <w:tr xmlns:wp14="http://schemas.microsoft.com/office/word/2010/wordml" w:rsidTr="4EC167A6" w14:paraId="4439BFA3" wp14:textId="77777777">
        <w:trPr>
          <w:cantSplit w:val="0"/>
          <w:tblHeader w:val="0"/>
        </w:trPr>
        <w:tc>
          <w:tcPr>
            <w:tcMar>
              <w:top w:w="80.0" w:type="dxa"/>
              <w:left w:w="120.0" w:type="dxa"/>
              <w:bottom w:w="80.0" w:type="dxa"/>
              <w:right w:w="120.0" w:type="dxa"/>
            </w:tcMar>
          </w:tcPr>
          <w:p w:rsidRDefault="00000000" w14:paraId="0000010C" wp14:textId="77777777">
            <w:pPr>
              <w:spacing w:before="40" w:after="40" w:lineRule="auto"/>
              <w:jc w:val="left"/>
              <w:rPr/>
            </w:pPr>
            <w:r>
              <w:rPr>
                <w:rFonts w:ascii="Calibri" w:hAnsi="Calibri" w:eastAsia="Calibri" w:cs="Calibri"/>
                <w:b w:val="0"/>
                <w:bCs w:val="0"/>
                <w:color w:val="404040"/>
                <w:sz w:val="20"/>
                <w:szCs w:val="20"/>
                <w:rtl w:val="0"/>
              </w:rPr>
              <w:t xml:space="preserve">R2</w:t>
            </w:r>
            <w:r>
              <w:rPr>
                <w:rtl w:val="0"/>
              </w:rPr>
            </w:r>
          </w:p>
        </w:tc>
        <w:tc>
          <w:tcPr>
            <w:tcMar>
              <w:top w:w="80.0" w:type="dxa"/>
              <w:left w:w="120.0" w:type="dxa"/>
              <w:bottom w:w="80.0" w:type="dxa"/>
              <w:right w:w="120.0" w:type="dxa"/>
            </w:tcMar>
          </w:tcPr>
          <w:p w:rsidRDefault="00000000" w14:paraId="0000010D"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Category ID mapping delay — without a product-catalogue mapping from Data Engineering, category_browse_ratio cannot be interpreted in human terms in T11.</w:t>
            </w:r>
            <w:r>
              <w:rPr>
                <w:rtl w:val="0"/>
              </w:rPr>
            </w:r>
          </w:p>
        </w:tc>
        <w:tc>
          <w:tcPr>
            <w:tcMar>
              <w:top w:w="80.0" w:type="dxa"/>
              <w:left w:w="120.0" w:type="dxa"/>
              <w:bottom w:w="80.0" w:type="dxa"/>
              <w:right w:w="120.0" w:type="dxa"/>
            </w:tcMar>
          </w:tcPr>
          <w:p w:rsidRDefault="00000000" w14:paraId="0000010E"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Raise category name mapping as a cross-team ask with DE this week; fall back to numeric category ID interpretation if unresolved.</w:t>
            </w:r>
            <w:r>
              <w:rPr>
                <w:rtl w:val="0"/>
              </w:rPr>
            </w:r>
          </w:p>
        </w:tc>
      </w:tr>
      <w:tr xmlns:wp14="http://schemas.microsoft.com/office/word/2010/wordml" w:rsidTr="4EC167A6" w14:paraId="54C7DB86" wp14:textId="77777777">
        <w:trPr>
          <w:cantSplit w:val="0"/>
          <w:tblHeader w:val="0"/>
        </w:trPr>
        <w:tc>
          <w:tcPr>
            <w:tcMar>
              <w:top w:w="80.0" w:type="dxa"/>
              <w:left w:w="120.0" w:type="dxa"/>
              <w:bottom w:w="80.0" w:type="dxa"/>
              <w:right w:w="120.0" w:type="dxa"/>
            </w:tcMar>
          </w:tcPr>
          <w:p w:rsidRDefault="00000000" w14:paraId="0000010F" wp14:textId="77777777">
            <w:pPr>
              <w:spacing w:before="40" w:after="40" w:lineRule="auto"/>
              <w:jc w:val="left"/>
              <w:rPr/>
            </w:pPr>
            <w:r>
              <w:rPr>
                <w:rFonts w:ascii="Calibri" w:hAnsi="Calibri" w:eastAsia="Calibri" w:cs="Calibri"/>
                <w:b w:val="0"/>
                <w:bCs w:val="0"/>
                <w:color w:val="404040"/>
                <w:sz w:val="20"/>
                <w:szCs w:val="20"/>
                <w:rtl w:val="0"/>
              </w:rPr>
              <w:t xml:space="preserve">R3</w:t>
            </w:r>
            <w:r>
              <w:rPr>
                <w:rtl w:val="0"/>
              </w:rPr>
            </w:r>
          </w:p>
        </w:tc>
        <w:tc>
          <w:tcPr>
            <w:tcMar>
              <w:top w:w="80.0" w:type="dxa"/>
              <w:left w:w="120.0" w:type="dxa"/>
              <w:bottom w:w="80.0" w:type="dxa"/>
              <w:right w:w="120.0" w:type="dxa"/>
            </w:tcMar>
          </w:tcPr>
          <w:p w:rsidRDefault="00000000" w14:paraId="00000110"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Custom-event instrumentation gap — Compare_Page, Specials_Page, etc. currently do not fire on production.</w:t>
            </w:r>
            <w:r>
              <w:rPr>
                <w:rtl w:val="0"/>
              </w:rPr>
            </w:r>
          </w:p>
        </w:tc>
        <w:tc>
          <w:tcPr>
            <w:tcMar>
              <w:top w:w="80.0" w:type="dxa"/>
              <w:left w:w="120.0" w:type="dxa"/>
              <w:bottom w:w="80.0" w:type="dxa"/>
              <w:right w:w="120.0" w:type="dxa"/>
            </w:tcMar>
          </w:tcPr>
          <w:p w:rsidRDefault="00000000" w14:paraId="00000111"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Feature spec is URL-pattern-based, so segmentation is not blocked. Flag to Web Dev for parallel resolution.</w:t>
            </w:r>
            <w:r>
              <w:rPr>
                <w:rtl w:val="0"/>
              </w:rPr>
            </w:r>
          </w:p>
        </w:tc>
      </w:tr>
    </w:tbl>
    <w:p xmlns:wp14="http://schemas.microsoft.com/office/word/2010/wordml" w:rsidRDefault="00000000" w14:paraId="00000112" wp14:textId="77777777">
      <w:pPr>
        <w:pStyle w:val="Heading2"/>
        <w:spacing w:before="220" w:after="100" w:lineRule="auto"/>
        <w:rPr/>
      </w:pPr>
      <w:r>
        <w:rPr>
          <w:rFonts w:ascii="Calibri" w:hAnsi="Calibri" w:eastAsia="Calibri" w:cs="Calibri"/>
          <w:b w:val="1"/>
          <w:bCs w:val="1"/>
          <w:color w:val="1f3864"/>
          <w:sz w:val="26"/>
          <w:szCs w:val="26"/>
          <w:rtl w:val="0"/>
        </w:rPr>
        <w:t xml:space="preserve">11.3 Open decisions</w:t>
      </w:r>
      <w:r>
        <w:rPr>
          <w:rtl w:val="0"/>
        </w:rPr>
      </w:r>
    </w:p>
    <w:p xmlns:wp14="http://schemas.microsoft.com/office/word/2010/wordml" w:rsidRDefault="00000000" w14:paraId="00000113" wp14:textId="77777777">
      <w:pPr>
        <w:spacing w:before="60" w:after="100" w:line="300" w:lineRule="auto"/>
        <w:rPr/>
      </w:pPr>
      <w:r>
        <w:rPr>
          <w:rFonts w:ascii="Calibri" w:hAnsi="Calibri" w:eastAsia="Calibri" w:cs="Calibri"/>
          <w:color w:val="404040"/>
          <w:sz w:val="22"/>
          <w:szCs w:val="22"/>
          <w:rtl w:val="0"/>
        </w:rPr>
        <w:t xml:space="preserve">Decisions to close before T4 extraction begins.</w:t>
      </w:r>
      <w:r>
        <w:rPr>
          <w:rtl w:val="0"/>
        </w:rPr>
      </w:r>
    </w:p>
    <w:tbl>
      <w:tblPr>
        <w:tblStyle w:val="Table12"/>
        <w:tblW w:w="9000" w:type="dxa"/>
        <w:jc w:val="left"/>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Look w:val="0000"/>
        <w:tblPrChange w:author="" w:id="1162710868">
          <w:tblPr/>
        </w:tblPrChange>
      </w:tblPr>
      <w:tblGrid>
        <w:gridCol w:w="700"/>
        <w:gridCol w:w="5800"/>
        <w:gridCol w:w="2500"/>
      </w:tblGrid>
      <w:tr xmlns:wp14="http://schemas.microsoft.com/office/word/2010/wordml" w:rsidTr="6BFD4DF0" w14:paraId="092DE3B6" wp14:textId="77777777">
        <w:trPr>
          <w:cantSplit w:val="0"/>
          <w:tblHeader w:val="1"/>
        </w:trPr>
        <w:tc>
          <w:tcPr>
            <w:shd w:val="clear" w:color="auto" w:fill="1F3864"/>
            <w:tcMar>
              <w:top w:w="80.0" w:type="dxa"/>
              <w:left w:w="120.0" w:type="dxa"/>
              <w:bottom w:w="80.0" w:type="dxa"/>
              <w:right w:w="120.0" w:type="dxa"/>
            </w:tcMar>
          </w:tcPr>
          <w:p w:rsidRDefault="00000000" w14:paraId="00000114" wp14:textId="77777777">
            <w:pPr>
              <w:spacing w:before="40" w:after="40" w:lineRule="auto"/>
              <w:jc w:val="left"/>
              <w:rPr/>
            </w:pPr>
            <w:r>
              <w:rPr>
                <w:rFonts w:ascii="Calibri" w:hAnsi="Calibri" w:eastAsia="Calibri" w:cs="Calibri"/>
                <w:b w:val="1"/>
                <w:bCs w:val="1"/>
                <w:color w:val="ffffff"/>
                <w:sz w:val="20"/>
                <w:szCs w:val="20"/>
                <w:rtl w:val="0"/>
              </w:rPr>
              <w:t xml:space="preserve">ID</w:t>
            </w:r>
            <w:r>
              <w:rPr>
                <w:rtl w:val="0"/>
              </w:rPr>
            </w:r>
          </w:p>
        </w:tc>
        <w:tc>
          <w:tcPr>
            <w:shd w:val="clear" w:color="auto" w:fill="1F3864"/>
            <w:tcMar>
              <w:top w:w="80.0" w:type="dxa"/>
              <w:left w:w="120.0" w:type="dxa"/>
              <w:bottom w:w="80.0" w:type="dxa"/>
              <w:right w:w="120.0" w:type="dxa"/>
            </w:tcMar>
          </w:tcPr>
          <w:p w:rsidRDefault="00000000" w14:paraId="00000115" wp14:textId="77777777">
            <w:pPr>
              <w:spacing w:before="40" w:after="40" w:lineRule="auto"/>
              <w:jc w:val="left"/>
              <w:rPr/>
            </w:pPr>
            <w:r>
              <w:rPr>
                <w:rFonts w:ascii="Calibri" w:hAnsi="Calibri" w:eastAsia="Calibri" w:cs="Calibri"/>
                <w:b w:val="1"/>
                <w:bCs w:val="1"/>
                <w:color w:val="ffffff"/>
                <w:sz w:val="20"/>
                <w:szCs w:val="20"/>
                <w:rtl w:val="0"/>
              </w:rPr>
              <w:t xml:space="preserve">Decision</w:t>
            </w:r>
            <w:r>
              <w:rPr>
                <w:rtl w:val="0"/>
              </w:rPr>
            </w:r>
          </w:p>
        </w:tc>
        <w:tc>
          <w:tcPr>
            <w:shd w:val="clear" w:color="auto" w:fill="1F3864"/>
            <w:tcMar>
              <w:top w:w="80.0" w:type="dxa"/>
              <w:left w:w="120.0" w:type="dxa"/>
              <w:bottom w:w="80.0" w:type="dxa"/>
              <w:right w:w="120.0" w:type="dxa"/>
            </w:tcMar>
          </w:tcPr>
          <w:p w:rsidRDefault="00000000" w14:paraId="00000116" wp14:textId="77777777">
            <w:pPr>
              <w:spacing w:before="40" w:after="40" w:lineRule="auto"/>
              <w:jc w:val="left"/>
              <w:rPr/>
            </w:pPr>
            <w:r>
              <w:rPr>
                <w:rFonts w:ascii="Calibri" w:hAnsi="Calibri" w:eastAsia="Calibri" w:cs="Calibri"/>
                <w:b w:val="1"/>
                <w:bCs w:val="1"/>
                <w:color w:val="ffffff"/>
                <w:sz w:val="20"/>
                <w:szCs w:val="20"/>
                <w:rtl w:val="0"/>
              </w:rPr>
              <w:t xml:space="preserve">Owner</w:t>
            </w:r>
            <w:r>
              <w:rPr>
                <w:rtl w:val="0"/>
              </w:rPr>
            </w:r>
          </w:p>
        </w:tc>
      </w:tr>
      <w:tr xmlns:wp14="http://schemas.microsoft.com/office/word/2010/wordml" w:rsidTr="6BFD4DF0" w14:paraId="6283159B" wp14:textId="77777777">
        <w:trPr>
          <w:cantSplit w:val="0"/>
          <w:tblHeader w:val="0"/>
        </w:trPr>
        <w:tc>
          <w:tcPr>
            <w:tcMar>
              <w:top w:w="80.0" w:type="dxa"/>
              <w:left w:w="120.0" w:type="dxa"/>
              <w:bottom w:w="80.0" w:type="dxa"/>
              <w:right w:w="120.0" w:type="dxa"/>
            </w:tcMar>
          </w:tcPr>
          <w:p w:rsidRDefault="00000000" w14:paraId="00000117" wp14:textId="77777777">
            <w:pPr>
              <w:spacing w:before="40" w:after="40" w:lineRule="auto"/>
              <w:jc w:val="left"/>
              <w:rPr/>
            </w:pPr>
            <w:r>
              <w:rPr>
                <w:rFonts w:ascii="Calibri" w:hAnsi="Calibri" w:eastAsia="Calibri" w:cs="Calibri"/>
                <w:b w:val="0"/>
                <w:bCs w:val="0"/>
                <w:color w:val="404040"/>
                <w:sz w:val="20"/>
                <w:szCs w:val="20"/>
                <w:rtl w:val="0"/>
              </w:rPr>
              <w:t xml:space="preserve">D1</w:t>
            </w:r>
            <w:r>
              <w:rPr>
                <w:rtl w:val="0"/>
              </w:rPr>
            </w:r>
          </w:p>
        </w:tc>
        <w:tc>
          <w:tcPr>
            <w:tcMar>
              <w:top w:w="80.0" w:type="dxa"/>
              <w:left w:w="120.0" w:type="dxa"/>
              <w:bottom w:w="80.0" w:type="dxa"/>
              <w:right w:w="120.0" w:type="dxa"/>
            </w:tcMar>
          </w:tcPr>
          <w:p w:rsidRDefault="00000000" w14:paraId="00000118" wp14:textId="77777777">
            <w:pPr>
              <w:spacing w:before="40" w:after="40" w:lineRule="auto"/>
              <w:jc w:val="left"/>
              <w:rPr/>
            </w:pPr>
            <w:r>
              <w:rPr>
                <w:rFonts w:ascii="Calibri" w:hAnsi="Calibri" w:eastAsia="Calibri" w:cs="Calibri"/>
                <w:b w:val="0"/>
                <w:bCs w:val="0"/>
                <w:color w:val="404040"/>
                <w:sz w:val="20"/>
                <w:szCs w:val="20"/>
                <w:rtl w:val="0"/>
              </w:rPr>
              <w:t xml:space="preserve">Confirm minimum inclusion threshold (≥1 session with ≥10s engagement)</w:t>
            </w:r>
            <w:r>
              <w:rPr>
                <w:rtl w:val="0"/>
              </w:rPr>
            </w:r>
          </w:p>
        </w:tc>
        <w:tc>
          <w:tcPr>
            <w:tcMar>
              <w:top w:w="80.0" w:type="dxa"/>
              <w:left w:w="120.0" w:type="dxa"/>
              <w:bottom w:w="80.0" w:type="dxa"/>
              <w:right w:w="120.0" w:type="dxa"/>
            </w:tcMar>
          </w:tcPr>
          <w:p w:rsidRDefault="00000000" w14:paraId="00000119"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Shubhpreet</w:t>
            </w:r>
            <w:r>
              <w:rPr>
                <w:rtl w:val="0"/>
              </w:rPr>
            </w:r>
          </w:p>
        </w:tc>
      </w:tr>
      <w:tr xmlns:wp14="http://schemas.microsoft.com/office/word/2010/wordml" w:rsidTr="6BFD4DF0" w14:paraId="00FC3CDE" wp14:textId="77777777">
        <w:trPr>
          <w:cantSplit w:val="0"/>
          <w:tblHeader w:val="0"/>
        </w:trPr>
        <w:tc>
          <w:tcPr>
            <w:tcMar>
              <w:top w:w="80.0" w:type="dxa"/>
              <w:left w:w="120.0" w:type="dxa"/>
              <w:bottom w:w="80.0" w:type="dxa"/>
              <w:right w:w="120.0" w:type="dxa"/>
            </w:tcMar>
          </w:tcPr>
          <w:p w:rsidRDefault="00000000" w14:paraId="0000011A" wp14:textId="77777777">
            <w:pPr>
              <w:spacing w:before="40" w:after="40" w:lineRule="auto"/>
              <w:jc w:val="left"/>
              <w:rPr/>
            </w:pPr>
            <w:r>
              <w:rPr>
                <w:rFonts w:ascii="Calibri" w:hAnsi="Calibri" w:eastAsia="Calibri" w:cs="Calibri"/>
                <w:b w:val="0"/>
                <w:bCs w:val="0"/>
                <w:color w:val="404040"/>
                <w:sz w:val="20"/>
                <w:szCs w:val="20"/>
                <w:rtl w:val="0"/>
              </w:rPr>
              <w:t xml:space="preserve">D2</w:t>
            </w:r>
            <w:r>
              <w:rPr>
                <w:rtl w:val="0"/>
              </w:rPr>
            </w:r>
          </w:p>
        </w:tc>
        <w:tc>
          <w:tcPr>
            <w:tcMar>
              <w:top w:w="80.0" w:type="dxa"/>
              <w:left w:w="120.0" w:type="dxa"/>
              <w:bottom w:w="80.0" w:type="dxa"/>
              <w:right w:w="120.0" w:type="dxa"/>
            </w:tcMar>
          </w:tcPr>
          <w:p w:rsidRDefault="00000000" w14:paraId="0000011B" wp14:textId="77777777">
            <w:pPr>
              <w:spacing w:before="40" w:after="40" w:lineRule="auto"/>
              <w:jc w:val="left"/>
              <w:rPr/>
            </w:pPr>
            <w:r>
              <w:rPr>
                <w:rFonts w:ascii="Calibri" w:hAnsi="Calibri" w:eastAsia="Calibri" w:cs="Calibri"/>
                <w:b w:val="0"/>
                <w:bCs w:val="0"/>
                <w:color w:val="404040"/>
                <w:sz w:val="20"/>
                <w:szCs w:val="20"/>
                <w:rtl w:val="0"/>
              </w:rPr>
              <w:t xml:space="preserve">Confirm distance metric</w:t>
            </w:r>
            <w:r>
              <w:rPr>
                <w:color w:val="404040"/>
                <w:sz w:val="20"/>
                <w:szCs w:val="20"/>
                <w:rtl w:val="0"/>
              </w:rPr>
              <w:t xml:space="preserve">/ clustering approach</w:t>
            </w:r>
            <w:r>
              <w:rPr>
                <w:rFonts w:ascii="Calibri" w:hAnsi="Calibri" w:eastAsia="Calibri" w:cs="Calibri"/>
                <w:b w:val="0"/>
                <w:bCs w:val="0"/>
                <w:color w:val="404040"/>
                <w:sz w:val="20"/>
                <w:szCs w:val="20"/>
                <w:rtl w:val="0"/>
              </w:rPr>
              <w:t xml:space="preserve"> </w:t>
            </w:r>
            <w:r>
              <w:rPr>
                <w:color w:val="404040"/>
                <w:sz w:val="20"/>
                <w:szCs w:val="20"/>
                <w:rtl w:val="0"/>
              </w:rPr>
              <w:t xml:space="preserve">for</w:t>
            </w:r>
            <w:r>
              <w:rPr>
                <w:rFonts w:ascii="Calibri" w:hAnsi="Calibri" w:eastAsia="Calibri" w:cs="Calibri"/>
                <w:b w:val="0"/>
                <w:bCs w:val="0"/>
                <w:color w:val="404040"/>
                <w:sz w:val="20"/>
                <w:szCs w:val="20"/>
                <w:rtl w:val="0"/>
              </w:rPr>
              <w:t xml:space="preserve"> T9</w:t>
            </w:r>
            <w:r>
              <w:rPr>
                <w:rtl w:val="0"/>
              </w:rPr>
            </w:r>
          </w:p>
        </w:tc>
        <w:tc>
          <w:tcPr>
            <w:tcMar>
              <w:top w:w="80.0" w:type="dxa"/>
              <w:left w:w="120.0" w:type="dxa"/>
              <w:bottom w:w="80.0" w:type="dxa"/>
              <w:right w:w="120.0" w:type="dxa"/>
            </w:tcMar>
          </w:tcPr>
          <w:p w:rsidRDefault="00000000" w14:paraId="0000011C"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Shubhpreet (T9)</w:t>
            </w:r>
            <w:r>
              <w:rPr>
                <w:rtl w:val="0"/>
              </w:rPr>
            </w:r>
          </w:p>
        </w:tc>
      </w:tr>
      <w:tr xmlns:wp14="http://schemas.microsoft.com/office/word/2010/wordml" w:rsidTr="6BFD4DF0" w14:paraId="18B45E34" wp14:textId="77777777">
        <w:trPr>
          <w:cantSplit w:val="0"/>
          <w:tblHeader w:val="0"/>
        </w:trPr>
        <w:tc>
          <w:tcPr>
            <w:tcMar>
              <w:top w:w="80.0" w:type="dxa"/>
              <w:left w:w="120.0" w:type="dxa"/>
              <w:bottom w:w="80.0" w:type="dxa"/>
              <w:right w:w="120.0" w:type="dxa"/>
            </w:tcMar>
          </w:tcPr>
          <w:p w:rsidRDefault="00000000" w14:paraId="0000011D" wp14:textId="77777777">
            <w:pPr>
              <w:spacing w:before="40" w:after="40" w:lineRule="auto"/>
              <w:jc w:val="left"/>
              <w:rPr/>
            </w:pPr>
            <w:r>
              <w:rPr>
                <w:rFonts w:ascii="Calibri" w:hAnsi="Calibri" w:eastAsia="Calibri" w:cs="Calibri"/>
                <w:b w:val="0"/>
                <w:bCs w:val="0"/>
                <w:color w:val="404040"/>
                <w:sz w:val="20"/>
                <w:szCs w:val="20"/>
                <w:rtl w:val="0"/>
              </w:rPr>
              <w:t xml:space="preserve">D3</w:t>
            </w:r>
            <w:r>
              <w:rPr>
                <w:rtl w:val="0"/>
              </w:rPr>
            </w:r>
          </w:p>
        </w:tc>
        <w:tc>
          <w:tcPr>
            <w:tcMar>
              <w:top w:w="80.0" w:type="dxa"/>
              <w:left w:w="120.0" w:type="dxa"/>
              <w:bottom w:w="80.0" w:type="dxa"/>
              <w:right w:w="120.0" w:type="dxa"/>
            </w:tcMar>
          </w:tcPr>
          <w:p w:rsidRDefault="00000000" w14:paraId="0000011E" wp14:textId="77777777">
            <w:pPr>
              <w:spacing w:before="40" w:after="40" w:lineRule="auto"/>
              <w:jc w:val="left"/>
              <w:rPr/>
            </w:pPr>
            <w:r>
              <w:rPr>
                <w:rFonts w:ascii="Calibri" w:hAnsi="Calibri" w:eastAsia="Calibri" w:cs="Calibri"/>
                <w:b w:val="0"/>
                <w:bCs w:val="0"/>
                <w:color w:val="404040"/>
                <w:sz w:val="20"/>
                <w:szCs w:val="20"/>
                <w:rtl w:val="0"/>
              </w:rPr>
              <w:t xml:space="preserve">Confirm category ID → category name mapping ownership</w:t>
            </w:r>
            <w:r>
              <w:rPr>
                <w:rtl w:val="0"/>
              </w:rPr>
            </w:r>
          </w:p>
        </w:tc>
        <w:tc>
          <w:tcPr>
            <w:tcMar>
              <w:top w:w="80.0" w:type="dxa"/>
              <w:left w:w="120.0" w:type="dxa"/>
              <w:bottom w:w="80.0" w:type="dxa"/>
              <w:right w:w="120.0" w:type="dxa"/>
            </w:tcMar>
          </w:tcPr>
          <w:p w:rsidRDefault="00000000" w14:paraId="0000011F" wp14:textId="77777777">
            <w:pPr>
              <w:spacing w:before="40" w:after="40" w:lineRule="auto"/>
              <w:jc w:val="left"/>
              <w:rPr/>
            </w:pPr>
            <w:r>
              <w:rPr>
                <w:rFonts w:ascii="Calibri" w:hAnsi="Calibri" w:eastAsia="Calibri" w:cs="Calibri"/>
                <w:b w:val="0"/>
                <w:bCs w:val="0"/>
                <w:color w:val="404040"/>
                <w:sz w:val="20"/>
                <w:szCs w:val="20"/>
                <w:rtl w:val="0"/>
              </w:rPr>
              <w:t xml:space="preserve">Robin ↔ DE</w:t>
            </w:r>
            <w:r>
              <w:rPr>
                <w:rtl w:val="0"/>
              </w:rPr>
            </w:r>
          </w:p>
        </w:tc>
      </w:tr>
      <w:tr xmlns:wp14="http://schemas.microsoft.com/office/word/2010/wordml" w:rsidTr="6BFD4DF0" w14:paraId="69D8797A" wp14:textId="77777777">
        <w:trPr>
          <w:cantSplit w:val="0"/>
          <w:tblHeader w:val="0"/>
        </w:trPr>
        <w:tc>
          <w:tcPr>
            <w:tcMar>
              <w:top w:w="80.0" w:type="dxa"/>
              <w:left w:w="120.0" w:type="dxa"/>
              <w:bottom w:w="80.0" w:type="dxa"/>
              <w:right w:w="120.0" w:type="dxa"/>
            </w:tcMar>
          </w:tcPr>
          <w:p w:rsidRDefault="00000000" w14:paraId="00000120" wp14:textId="77777777">
            <w:pPr>
              <w:spacing w:before="40" w:after="40" w:lineRule="auto"/>
              <w:jc w:val="left"/>
              <w:rPr/>
            </w:pPr>
            <w:r>
              <w:rPr>
                <w:rFonts w:ascii="Calibri" w:hAnsi="Calibri" w:eastAsia="Calibri" w:cs="Calibri"/>
                <w:b w:val="0"/>
                <w:bCs w:val="0"/>
                <w:color w:val="404040"/>
                <w:sz w:val="20"/>
                <w:szCs w:val="20"/>
                <w:rtl w:val="0"/>
              </w:rPr>
              <w:t xml:space="preserve">D4</w:t>
            </w:r>
            <w:r>
              <w:rPr>
                <w:rtl w:val="0"/>
              </w:rPr>
            </w:r>
          </w:p>
        </w:tc>
        <w:tc>
          <w:tcPr>
            <w:tcMar>
              <w:top w:w="80.0" w:type="dxa"/>
              <w:left w:w="120.0" w:type="dxa"/>
              <w:bottom w:w="80.0" w:type="dxa"/>
              <w:right w:w="120.0" w:type="dxa"/>
            </w:tcMar>
          </w:tcPr>
          <w:p w:rsidRDefault="00000000" w14:paraId="00000121" wp14:textId="77777777">
            <w:pPr>
              <w:spacing w:before="40" w:after="40" w:lineRule="auto"/>
              <w:jc w:val="left"/>
              <w:rPr/>
            </w:pPr>
            <w:r>
              <w:rPr>
                <w:rFonts w:ascii="Calibri" w:hAnsi="Calibri" w:eastAsia="Calibri" w:cs="Calibri"/>
                <w:b w:val="0"/>
                <w:bCs w:val="0"/>
                <w:color w:val="404040"/>
                <w:sz w:val="20"/>
                <w:szCs w:val="20"/>
                <w:rtl w:val="0"/>
              </w:rPr>
              <w:t xml:space="preserve">Confirm outbound-click instrumentation escalation to Web Dev</w:t>
            </w:r>
            <w:r>
              <w:rPr>
                <w:rtl w:val="0"/>
              </w:rPr>
            </w:r>
          </w:p>
        </w:tc>
        <w:tc>
          <w:tcPr>
            <w:tcMar>
              <w:top w:w="80.0" w:type="dxa"/>
              <w:left w:w="120.0" w:type="dxa"/>
              <w:bottom w:w="80.0" w:type="dxa"/>
              <w:right w:w="120.0" w:type="dxa"/>
            </w:tcMar>
          </w:tcPr>
          <w:p w:rsidRDefault="00000000" w14:paraId="00000122" wp14:textId="77777777">
            <w:pPr>
              <w:spacing w:before="40" w:after="40" w:lineRule="auto"/>
              <w:jc w:val="left"/>
              <w:rPr/>
            </w:pPr>
            <w:r>
              <w:rPr>
                <w:rFonts w:ascii="Calibri" w:hAnsi="Calibri" w:eastAsia="Calibri" w:cs="Calibri"/>
                <w:b w:val="0"/>
                <w:bCs w:val="0"/>
                <w:color w:val="404040"/>
                <w:sz w:val="20"/>
                <w:szCs w:val="20"/>
                <w:rtl w:val="0"/>
              </w:rPr>
              <w:t xml:space="preserve">Robin</w:t>
            </w:r>
            <w:r>
              <w:rPr>
                <w:rtl w:val="0"/>
              </w:rPr>
            </w:r>
          </w:p>
        </w:tc>
      </w:tr>
      <w:tr xmlns:wp14="http://schemas.microsoft.com/office/word/2010/wordml" w:rsidTr="6BFD4DF0" w14:paraId="1DC96264" wp14:textId="77777777">
        <w:trPr>
          <w:cantSplit w:val="0"/>
          <w:tblHeader w:val="0"/>
        </w:trPr>
        <w:tc>
          <w:tcPr>
            <w:tcMar>
              <w:top w:w="80.0" w:type="dxa"/>
              <w:left w:w="120.0" w:type="dxa"/>
              <w:bottom w:w="80.0" w:type="dxa"/>
              <w:right w:w="120.0" w:type="dxa"/>
            </w:tcMar>
          </w:tcPr>
          <w:p w:rsidRDefault="00000000" w14:paraId="00000123" wp14:textId="77777777">
            <w:pPr>
              <w:spacing w:before="40" w:after="40" w:lineRule="auto"/>
              <w:jc w:val="left"/>
              <w:rPr/>
            </w:pPr>
            <w:r>
              <w:rPr>
                <w:rFonts w:ascii="Calibri" w:hAnsi="Calibri" w:eastAsia="Calibri" w:cs="Calibri"/>
                <w:b w:val="0"/>
                <w:bCs w:val="0"/>
                <w:color w:val="404040"/>
                <w:sz w:val="20"/>
                <w:szCs w:val="20"/>
                <w:rtl w:val="0"/>
              </w:rPr>
              <w:t xml:space="preserve">D5</w:t>
            </w:r>
            <w:r>
              <w:rPr>
                <w:rtl w:val="0"/>
              </w:rPr>
            </w:r>
          </w:p>
        </w:tc>
        <w:tc>
          <w:tcPr>
            <w:tcMar>
              <w:top w:w="80.0" w:type="dxa"/>
              <w:left w:w="120.0" w:type="dxa"/>
              <w:bottom w:w="80.0" w:type="dxa"/>
              <w:right w:w="120.0" w:type="dxa"/>
            </w:tcMar>
          </w:tcPr>
          <w:p w:rsidRDefault="00000000" w14:paraId="00000124" wp14:textId="01FF5F37">
            <w:pPr>
              <w:spacing w:before="40" w:after="40" w:lineRule="auto"/>
              <w:jc w:val="left"/>
            </w:pPr>
            <w:r w:rsidRPr="6BFD4DF0" w:rsidR="4EC167A6">
              <w:rPr>
                <w:rFonts w:ascii="Calibri" w:hAnsi="Calibri" w:eastAsia="Calibri" w:cs="Calibri"/>
                <w:b w:val="0"/>
                <w:bCs w:val="0"/>
                <w:color w:val="404040" w:themeColor="text1" w:themeTint="BF" w:themeShade="FF"/>
                <w:sz w:val="20"/>
                <w:szCs w:val="20"/>
                <w:lang w:val="en-US"/>
              </w:rPr>
              <w:t xml:space="preserve">Confirm </w:t>
            </w:r>
            <w:r w:rsidRPr="6BFD4DF0" w:rsidR="4EC167A6">
              <w:rPr>
                <w:rFonts w:ascii="Calibri" w:hAnsi="Calibri" w:eastAsia="Calibri" w:cs="Calibri"/>
                <w:b w:val="0"/>
                <w:bCs w:val="0"/>
                <w:color w:val="404040" w:themeColor="text1" w:themeTint="BF" w:themeShade="FF"/>
                <w:sz w:val="20"/>
                <w:szCs w:val="20"/>
                <w:lang w:val="en-US"/>
              </w:rPr>
              <w:t>browsing_entropy</w:t>
            </w:r>
            <w:r w:rsidRPr="6BFD4DF0" w:rsidR="4EC167A6">
              <w:rPr>
                <w:rFonts w:ascii="Calibri" w:hAnsi="Calibri" w:eastAsia="Calibri" w:cs="Calibri"/>
                <w:b w:val="0"/>
                <w:bCs w:val="0"/>
                <w:color w:val="404040" w:themeColor="text1" w:themeTint="BF" w:themeShade="FF"/>
                <w:sz w:val="20"/>
                <w:szCs w:val="20"/>
                <w:lang w:val="en-US"/>
              </w:rPr>
              <w:t xml:space="preserve"> computation method (Simpson vs Shannon diversity)</w:t>
            </w:r>
            <w:r w:rsidRPr="6BFD4DF0" w:rsidR="32CBC478">
              <w:rPr>
                <w:rFonts w:ascii="Calibri" w:hAnsi="Calibri" w:eastAsia="Calibri" w:cs="Calibri"/>
                <w:b w:val="0"/>
                <w:bCs w:val="0"/>
                <w:color w:val="404040" w:themeColor="text1" w:themeTint="BF" w:themeShade="FF"/>
                <w:sz w:val="20"/>
                <w:szCs w:val="20"/>
                <w:lang w:val="en-US"/>
              </w:rPr>
              <w:t xml:space="preserve"> (optional variable)</w:t>
            </w:r>
            <w:r>
              <w:rPr>
                <w:rtl w:val="0"/>
              </w:rPr>
            </w:r>
          </w:p>
        </w:tc>
        <w:tc>
          <w:tcPr>
            <w:tcMar>
              <w:top w:w="80.0" w:type="dxa"/>
              <w:left w:w="120.0" w:type="dxa"/>
              <w:bottom w:w="80.0" w:type="dxa"/>
              <w:right w:w="120.0" w:type="dxa"/>
            </w:tcMar>
          </w:tcPr>
          <w:p w:rsidRDefault="00000000" w14:paraId="00000125" wp14:textId="77777777">
            <w:pPr>
              <w:spacing w:before="40" w:after="40" w:lineRule="auto"/>
              <w:jc w:val="left"/>
            </w:pPr>
            <w:r w:rsidRPr="4EC167A6" w:rsidR="4EC167A6">
              <w:rPr>
                <w:rFonts w:ascii="Calibri" w:hAnsi="Calibri" w:eastAsia="Calibri" w:cs="Calibri"/>
                <w:b w:val="0"/>
                <w:bCs w:val="0"/>
                <w:color w:val="404040"/>
                <w:sz w:val="20"/>
                <w:szCs w:val="20"/>
                <w:lang w:val="en-US"/>
              </w:rPr>
              <w:t xml:space="preserve">Shubhpreet</w:t>
            </w:r>
            <w:r>
              <w:rPr>
                <w:rtl w:val="0"/>
              </w:rPr>
            </w:r>
          </w:p>
        </w:tc>
      </w:tr>
    </w:tbl>
    <w:p xmlns:wp14="http://schemas.microsoft.com/office/word/2010/wordml" w:rsidRDefault="00000000" w14:paraId="00000126" wp14:textId="77777777">
      <w:pPr>
        <w:pStyle w:val="Heading1"/>
        <w:spacing w:before="320" w:after="140" w:lineRule="auto"/>
        <w:rPr/>
      </w:pPr>
      <w:r>
        <w:rPr>
          <w:rFonts w:ascii="Calibri" w:hAnsi="Calibri" w:eastAsia="Calibri" w:cs="Calibri"/>
          <w:b w:val="1"/>
          <w:bCs w:val="1"/>
          <w:color w:val="1f3864"/>
          <w:sz w:val="32"/>
          <w:szCs w:val="32"/>
          <w:rtl w:val="0"/>
        </w:rPr>
        <w:t xml:space="preserve">12. References</w:t>
      </w:r>
      <w:r>
        <w:rPr>
          <w:rtl w:val="0"/>
        </w:rPr>
      </w:r>
    </w:p>
    <w:p xmlns:wp14="http://schemas.microsoft.com/office/word/2010/wordml" w:rsidRDefault="00000000" w14:paraId="00000127" wp14:textId="77777777">
      <w:pPr>
        <w:spacing w:before="60" w:after="100" w:line="300" w:lineRule="auto"/>
      </w:pPr>
      <w:r w:rsidRPr="4EC167A6" w:rsidR="4EC167A6">
        <w:rPr>
          <w:rFonts w:ascii="Calibri" w:hAnsi="Calibri" w:eastAsia="Calibri" w:cs="Calibri"/>
          <w:color w:val="404040"/>
          <w:sz w:val="22"/>
          <w:szCs w:val="22"/>
          <w:lang w:val="en-US"/>
        </w:rPr>
        <w:t xml:space="preserve">Smith, A. (2023). Consumer Behaviour and Analytics. Routledge. The following concepts from Chapters 2 and 3 provide theoretical grounding for this specification:</w:t>
      </w:r>
      <w:r>
        <w:rPr>
          <w:rtl w:val="0"/>
        </w:rPr>
      </w:r>
    </w:p>
    <w:p xmlns:wp14="http://schemas.microsoft.com/office/word/2010/wordml" w:rsidRDefault="00000000" w14:paraId="0000012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80" w:lineRule="auto"/>
        <w:ind w:left="720" w:right="0" w:hanging="360"/>
        <w:jc w:val="left"/>
        <w:rPr/>
      </w:pPr>
      <w:r>
        <w:rPr>
          <w:rFonts w:ascii="Calibri" w:hAnsi="Calibri" w:eastAsia="Calibri" w:cs="Calibri"/>
          <w:b w:val="0"/>
          <w:bCs w:val="0"/>
          <w:i w:val="0"/>
          <w:iCs w:val="0"/>
          <w:smallCaps w:val="0"/>
          <w:strike w:val="0"/>
          <w:color w:val="404040"/>
          <w:sz w:val="22"/>
          <w:szCs w:val="22"/>
          <w:u w:val="none"/>
          <w:shd w:val="clear" w:fill="auto"/>
          <w:vertAlign w:val="baseline"/>
          <w:rtl w:val="0"/>
        </w:rPr>
        <w:t xml:space="preserve">The RFE framework adaptation for DVG / comparison platforms (Chapter 2, pp. 33–34) — grounds the choice of framework in §4.</w:t>
      </w:r>
      <w:r>
        <w:rPr>
          <w:rtl w:val="0"/>
        </w:rPr>
      </w:r>
    </w:p>
    <w:p xmlns:wp14="http://schemas.microsoft.com/office/word/2010/wordml" w:rsidP="4EC167A6" w:rsidRDefault="00000000" w14:paraId="0000012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The attitude–behaviour gap in self-report versus observed data (Chapter 3, pp. 76–77) — grounds the interpretation approach in §4 and §8.</w:t>
      </w:r>
      <w:r>
        <w:rPr>
          <w:rtl w:val="0"/>
        </w:rPr>
      </w:r>
    </w:p>
    <w:p xmlns:wp14="http://schemas.microsoft.com/office/word/2010/wordml" w:rsidP="4EC167A6" w:rsidRDefault="00000000" w14:paraId="0000012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80" w:lineRule="auto"/>
        <w:ind w:left="720" w:right="0" w:hanging="360"/>
        <w:jc w:val="left"/>
        <w:rPr/>
      </w:pPr>
      <w:r w:rsidRPr="4EC167A6" w:rsidR="4EC167A6">
        <w:rPr>
          <w:rFonts w:ascii="Calibri" w:hAnsi="Calibri" w:eastAsia="Calibri" w:cs="Calibri"/>
          <w:b w:val="0"/>
          <w:bCs w:val="0"/>
          <w:i w:val="0"/>
          <w:iCs w:val="0"/>
          <w:caps w:val="0"/>
          <w:smallCaps w:val="0"/>
          <w:strike w:val="0"/>
          <w:dstrike w:val="0"/>
          <w:color w:val="404040"/>
          <w:sz w:val="22"/>
          <w:szCs w:val="22"/>
          <w:u w:val="none"/>
          <w:shd w:val="clear" w:fill="auto"/>
          <w:vertAlign w:val="baseline"/>
          <w:lang w:val="en-US"/>
        </w:rPr>
        <w:t xml:space="preserve">The systematic-vs-unsystematic behaviour concept (Chapter 2) — grounds the browsing_entropy feature in §5.3.</w:t>
      </w:r>
      <w:r>
        <w:rPr>
          <w:rtl w:val="0"/>
        </w:rPr>
      </w:r>
    </w:p>
    <w:sectPr>
      <w:headerReference w:type="default" r:id="rId6"/>
      <w:footerReference w:type="default" r:id="rId7"/>
      <w:pgSz w:w="11906" w:h="16838" w:orient="portrait"/>
      <w:pgMar w:top="1000" w:right="1000" w:bottom="1000" w:left="1000" w:header="708" w:footer="708"/>
      <w:pgNumType w:start="1"/>
      <w:cols w:num="1"/>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RL" w:author="ROBIN LE" w:date="2026-08-11T21:18:43" w:id="705263859">
    <w:p xmlns:w14="http://schemas.microsoft.com/office/word/2010/wordml" xmlns:w="http://schemas.openxmlformats.org/wordprocessingml/2006/main" w:rsidR="46621E6D" w:rsidRDefault="146E4539" w14:paraId="25B4A411" w14:textId="0642FB38">
      <w:pPr>
        <w:pStyle w:val="CommentText"/>
      </w:pPr>
      <w:r>
        <w:rPr>
          <w:rStyle w:val="CommentReference"/>
        </w:rPr>
        <w:annotationRef/>
      </w:r>
      <w:r>
        <w:fldChar w:fldCharType="begin"/>
      </w:r>
      <w:r>
        <w:instrText xml:space="preserve"> HYPERLINK "mailto:s225244267@deakin.edu.au"</w:instrText>
      </w:r>
      <w:bookmarkStart w:name="_@_64940D34573B42ABA1062F344308F957Z" w:id="1195525972"/>
      <w:r>
        <w:fldChar w:fldCharType="separate"/>
      </w:r>
      <w:bookmarkEnd w:id="1195525972"/>
      <w:r w:rsidRPr="19112546" w:rsidR="27B1F969">
        <w:rPr>
          <w:rStyle w:val="Mention"/>
          <w:noProof/>
        </w:rPr>
        <w:t>@SHUBHPREET KAUR</w:t>
      </w:r>
      <w:r>
        <w:fldChar w:fldCharType="end"/>
      </w:r>
      <w:r w:rsidRPr="3BC76311" w:rsidR="47BBDFFD">
        <w:t xml:space="preserve"> please review this section and propose change if necessary.</w:t>
      </w:r>
    </w:p>
  </w:comment>
</w:comments>
</file>

<file path=word/commentsExtended.xml><?xml version="1.0" encoding="utf-8"?>
<w15:commentsEx xmlns:mc="http://schemas.openxmlformats.org/markup-compatibility/2006" xmlns:w15="http://schemas.microsoft.com/office/word/2012/wordml" mc:Ignorable="w15">
  <w15:commentEx w15:done="0" w15:paraId="25B4A41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7108C23" w16cex:dateUtc="2026-08-11T11:18:43.642Z"/>
</w16cex:commentsExtensible>
</file>

<file path=word/commentsIds.xml><?xml version="1.0" encoding="utf-8"?>
<w16cid:commentsIds xmlns:mc="http://schemas.openxmlformats.org/markup-compatibility/2006" xmlns:w16cid="http://schemas.microsoft.com/office/word/2016/wordml/cid" mc:Ignorable="w16cid">
  <w16cid:commentId w16cid:paraId="25B4A411" w16cid:durableId="17108C2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2C" wp14:textId="77777777">
    <w:pPr>
      <w:jc w:val="center"/>
      <w:rPr/>
    </w:pPr>
    <w:r>
      <w:rPr>
        <w:rFonts w:ascii="Calibri" w:hAnsi="Calibri" w:eastAsia="Calibri" w:cs="Calibri"/>
        <w:color w:val="808080"/>
        <w:sz w:val="18"/>
        <w:szCs w:val="18"/>
        <w:rtl w:val="0"/>
      </w:rPr>
      <w:t xml:space="preserve">Page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PAGE</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r>
      <w:rPr>
        <w:rFonts w:ascii="Calibri" w:hAnsi="Calibri" w:eastAsia="Calibri" w:cs="Calibri"/>
        <w:color w:val="808080"/>
        <w:sz w:val="18"/>
        <w:szCs w:val="18"/>
        <w:rtl w:val="0"/>
      </w:rPr>
      <w:t xml:space="preserve"> of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NUMPAGES</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2B" wp14:textId="77777777">
    <w:pPr>
      <w:jc w:val="right"/>
    </w:pPr>
    <w:r w:rsidRPr="4EC167A6" w:rsidR="4EC167A6">
      <w:rPr>
        <w:rFonts w:ascii="Calibri" w:hAnsi="Calibri" w:eastAsia="Calibri" w:cs="Calibri"/>
        <w:i w:val="1"/>
        <w:iCs w:val="1"/>
        <w:color w:val="808080"/>
        <w:sz w:val="18"/>
        <w:szCs w:val="18"/>
        <w:lang w:val="en-US"/>
      </w:rPr>
      <w:t xml:space="preserve">DA-01-T3 · Behavioural Feature Specification · Draft v1.0</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nsid w:val="2df3b331"/>
  </w:abstractNum>
  <w:num w:numId="1">
    <w:abstractNumId w:val="1"/>
  </w:num>
</w:numbering>
</file>

<file path=word/people.xml><?xml version="1.0" encoding="utf-8"?>
<w15:people xmlns:mc="http://schemas.openxmlformats.org/markup-compatibility/2006" xmlns:w15="http://schemas.microsoft.com/office/word/2012/wordml" mc:Ignorable="w15">
  <w15:person w15:author="ROBIN LE">
    <w15:presenceInfo w15:providerId="AD" w15:userId="S::s224766628@deakin.edu.au::64080ee8-c321-483d-a08e-df824fd26c3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4EC167A6"/>
    <w:rsid w:val="00000000"/>
    <w:rsid w:val="00161C29"/>
    <w:rsid w:val="32CBC478"/>
    <w:rsid w:val="37117702"/>
    <w:rsid w:val="38B14E28"/>
    <w:rsid w:val="4EC167A6"/>
    <w:rsid w:val="6BFD4DF0"/>
    <w:rsid w:val="7F051768"/>
  </w:rsids>
  <w:clrSchemeMapping w:bg1="light1" w:t1="dark1" w:bg2="light2" w:t2="dark2" w:accent1="accent1" w:accent2="accent2" w:accent3="accent3" w:accent4="accent4" w:accent5="accent5" w:accent6="accent6" w:hyperlink="hyperlink" w:followedHyperlink="followedHyperlink"/>
  <w14:docId w14:val="5C9F52E2"/>
  <w15:docId w15:val="{633B5CC7-8DDC-4FFF-B6FC-22170B1E0AD4}"/>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Calibri" w:hAnsi="Calibri" w:eastAsia="Calibri" w:cs="Calibri"/>
      <w:b w:val="0"/>
      <w:bCs w:val="0"/>
      <w:i w:val="0"/>
      <w:iCs w:val="0"/>
      <w:smallCaps w:val="0"/>
      <w:strike w:val="0"/>
      <w:color w:val="2e74b5"/>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Calibri" w:hAnsi="Calibri" w:eastAsia="Calibri" w:cs="Calibri"/>
      <w:b w:val="0"/>
      <w:bCs w:val="0"/>
      <w:i w:val="0"/>
      <w:iCs w:val="0"/>
      <w:smallCaps w:val="0"/>
      <w:strike w:val="0"/>
      <w:color w:val="2e74b5"/>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Calibri" w:hAnsi="Calibri" w:eastAsia="Calibri" w:cs="Calibri"/>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Calibri" w:hAnsi="Calibri" w:eastAsia="Calibri" w:cs="Calibri"/>
      <w:b w:val="0"/>
      <w:bCs w:val="0"/>
      <w:i w:val="1"/>
      <w:iCs w:val="1"/>
      <w:smallCaps w:val="0"/>
      <w:strike w:val="0"/>
      <w:color w:val="2e74b5"/>
      <w:sz w:val="22"/>
      <w:szCs w:val="22"/>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Calibri" w:hAnsi="Calibri" w:eastAsia="Calibri" w:cs="Calibri"/>
      <w:b w:val="0"/>
      <w:bCs w:val="0"/>
      <w:i w:val="0"/>
      <w:iCs w:val="0"/>
      <w:smallCaps w:val="0"/>
      <w:strike w:val="0"/>
      <w:color w:val="2e74b5"/>
      <w:sz w:val="22"/>
      <w:szCs w:val="22"/>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Calibri" w:hAnsi="Calibri" w:eastAsia="Calibri" w:cs="Calibri"/>
      <w:b w:val="0"/>
      <w:bCs w:val="0"/>
      <w:i w:val="0"/>
      <w:iCs w:val="0"/>
      <w:smallCaps w:val="0"/>
      <w:strike w:val="0"/>
      <w:color w:val="1f4d78"/>
      <w:sz w:val="22"/>
      <w:szCs w:val="22"/>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Calibri" w:hAnsi="Calibri" w:eastAsia="Calibri" w:cs="Calibri"/>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tasks.xml><?xml version="1.0" encoding="utf-8"?>
<t:Tasks xmlns:t="http://schemas.microsoft.com/office/tasks/2019/documenttasks" xmlns:oel="http://schemas.microsoft.com/office/2019/extlst">
  <t:Task id="{30D3CC4F-C304-419D-B6A4-E54A72759515}">
    <t:Anchor>
      <t:Comment id="386960419"/>
    </t:Anchor>
    <t:History>
      <t:Event id="{12172DCB-3654-46E0-A528-61CAF13FF608}" time="2026-08-11T11:18:43.652Z">
        <t:Attribution userId="S::s224766628@deakin.edu.au::64080ee8-c321-483d-a08e-df824fd26c3b" userProvider="AD" userName="ROBIN LE"/>
        <t:Anchor>
          <t:Comment id="386960419"/>
        </t:Anchor>
        <t:Create/>
      </t:Event>
      <t:Event id="{B05A6759-AFB5-44B1-A7B8-3CD4CAEF1669}" time="2026-08-11T11:18:43.652Z">
        <t:Attribution userId="S::s224766628@deakin.edu.au::64080ee8-c321-483d-a08e-df824fd26c3b" userProvider="AD" userName="ROBIN LE"/>
        <t:Anchor>
          <t:Comment id="386960419"/>
        </t:Anchor>
        <t:Assign userId="S::s225244267@deakin.edu.au::7757c829-3ca3-4957-98bd-faa51493712c" userProvider="AD" userName="SHUBHPREET KAUR"/>
      </t:Event>
      <t:Event id="{E9250827-B7EC-41F0-A31D-2350B6AF00FB}" time="2026-08-11T11:18:43.652Z">
        <t:Attribution userId="S::s224766628@deakin.edu.au::64080ee8-c321-483d-a08e-df824fd26c3b" userProvider="AD" userName="ROBIN LE"/>
        <t:Anchor>
          <t:Comment id="386960419"/>
        </t:Anchor>
        <t:SetTitle title="@SHUBHPREET KAUR please review this section and propose change if necessary."/>
      </t:Event>
    </t:History>
  </t:Task>
</t:Task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header" Target="header1.xml" Id="rId6" /><Relationship Type="http://schemas.openxmlformats.org/officeDocument/2006/relationships/styles" Target="styles.xml" Id="rId5" /><Relationship Type="http://schemas.openxmlformats.org/officeDocument/2006/relationships/customXml" Target="../customXml/item3.xml" Id="rId10" /><Relationship Type="http://schemas.openxmlformats.org/officeDocument/2006/relationships/numbering" Target="numbering.xml" Id="rId4" /><Relationship Type="http://schemas.openxmlformats.org/officeDocument/2006/relationships/customXml" Target="../customXml/item2.xml" Id="rId9" /><Relationship Type="http://schemas.openxmlformats.org/officeDocument/2006/relationships/comments" Target="comments.xml" Id="Rdb0a150c03464579" /><Relationship Type="http://schemas.microsoft.com/office/2016/09/relationships/commentsIds" Target="commentsIds.xml" Id="R18e8dc5095d94e39" /><Relationship Type="http://schemas.microsoft.com/office/2011/relationships/commentsExtended" Target="commentsExtended.xml" Id="R4c26d03aae804731" /><Relationship Type="http://schemas.microsoft.com/office/2018/08/relationships/commentsExtensible" Target="commentsExtensible.xml" Id="R9200e8cd03f647b3" /><Relationship Type="http://schemas.microsoft.com/office/2011/relationships/people" Target="people.xml" Id="R7432602d75834110" /><Relationship Type="http://schemas.microsoft.com/office/2019/05/relationships/documenttasks" Target="tasks.xml" Id="R0140f08c8bb84e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4D73228578DF4DB485C574B69A0DE9" ma:contentTypeVersion="20" ma:contentTypeDescription="Create a new document." ma:contentTypeScope="" ma:versionID="f93fae79280656f7fb846563d856bb37">
  <xsd:schema xmlns:xsd="http://www.w3.org/2001/XMLSchema" xmlns:xs="http://www.w3.org/2001/XMLSchema" xmlns:p="http://schemas.microsoft.com/office/2006/metadata/properties" xmlns:ns2="5433951f-06c3-4618-8b57-3de8e57a9660" xmlns:ns3="7998ff36-f67b-497d-9ba5-0737ce74e881" targetNamespace="http://schemas.microsoft.com/office/2006/metadata/properties" ma:root="true" ma:fieldsID="61e45a1ffb9fcc83f3d528d4e268bb4f" ns2:_="" ns3:_="">
    <xsd:import namespace="5433951f-06c3-4618-8b57-3de8e57a9660"/>
    <xsd:import namespace="7998ff36-f67b-497d-9ba5-0737ce74e88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3951f-06c3-4618-8b57-3de8e57a96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98ff36-f67b-497d-9ba5-0737ce74e88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897c669-3ed7-4334-ac95-78863e79177a}" ma:internalName="TaxCatchAll" ma:showField="CatchAllData" ma:web="7998ff36-f67b-497d-9ba5-0737ce74e8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998ff36-f67b-497d-9ba5-0737ce74e881" xsi:nil="true"/>
    <lcf76f155ced4ddcb4097134ff3c332f xmlns="5433951f-06c3-4618-8b57-3de8e57a966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DF22F2-A0DD-4D51-8EFB-254C495525C7}"/>
</file>

<file path=customXml/itemProps2.xml><?xml version="1.0" encoding="utf-8"?>
<ds:datastoreItem xmlns:ds="http://schemas.openxmlformats.org/officeDocument/2006/customXml" ds:itemID="{60F1DABA-04E2-4188-A8E7-DCD9564CFF94}"/>
</file>

<file path=customXml/itemProps3.xml><?xml version="1.0" encoding="utf-8"?>
<ds:datastoreItem xmlns:ds="http://schemas.openxmlformats.org/officeDocument/2006/customXml" ds:itemID="{C12E6B70-72B0-47E4-A0D4-A11455774E48}"/>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0x010100364D73228578DF4DB485C574B69A0DE9</vt:lpwstr>
  </property>
  <property fmtid="{D5CDD505-2E9C-101B-9397-08002B2CF9AE}" pid="3" name="MediaServiceImageTags">
    <vt:lpwstr/>
  </property>
</Properties>
</file>