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9E784" w14:textId="77777777" w:rsidR="00342D17" w:rsidRDefault="0060086F">
      <w:pPr>
        <w:pStyle w:val="Heading1"/>
      </w:pPr>
      <w:bookmarkStart w:id="0" w:name="week-8-progress-summary"/>
      <w:r>
        <w:t>Week 8 Progress Summary</w:t>
      </w:r>
    </w:p>
    <w:p w14:paraId="2253AC6A" w14:textId="77777777" w:rsidR="00342D17" w:rsidRDefault="0060086F">
      <w:pPr>
        <w:pStyle w:val="Compact"/>
        <w:numPr>
          <w:ilvl w:val="0"/>
          <w:numId w:val="2"/>
        </w:numPr>
      </w:pPr>
      <w:r>
        <w:t>This week I focused on software architecture tasks and completed non-disruptive technical contributions in the active project path.</w:t>
      </w:r>
    </w:p>
    <w:p w14:paraId="7F0A22D7" w14:textId="77777777" w:rsidR="00342D17" w:rsidRDefault="0060086F">
      <w:pPr>
        <w:pStyle w:val="Compact"/>
        <w:numPr>
          <w:ilvl w:val="0"/>
          <w:numId w:val="2"/>
        </w:numPr>
      </w:pPr>
      <w:r>
        <w:t>I implemented a backend health endpoint (</w:t>
      </w:r>
      <w:r>
        <w:rPr>
          <w:rStyle w:val="VerbatimChar"/>
        </w:rPr>
        <w:t>GET /health</w:t>
      </w:r>
      <w:r>
        <w:t xml:space="preserve">) in </w:t>
      </w:r>
      <w:r>
        <w:rPr>
          <w:rStyle w:val="VerbatimChar"/>
        </w:rPr>
        <w:t>newBackend/BackendCode/app.js</w:t>
      </w:r>
      <w:r>
        <w:t xml:space="preserve"> to improve service reliability and op</w:t>
      </w:r>
      <w:r>
        <w:t>erational visibility.</w:t>
      </w:r>
    </w:p>
    <w:p w14:paraId="42E7851F" w14:textId="77777777" w:rsidR="00342D17" w:rsidRDefault="0060086F">
      <w:pPr>
        <w:pStyle w:val="Compact"/>
        <w:numPr>
          <w:ilvl w:val="0"/>
          <w:numId w:val="2"/>
        </w:numPr>
      </w:pPr>
      <w:r>
        <w:t xml:space="preserve">I created backend smoke tests in </w:t>
      </w:r>
      <w:r>
        <w:rPr>
          <w:rStyle w:val="VerbatimChar"/>
        </w:rPr>
        <w:t>newBackend/tests/api.smoke.test.js</w:t>
      </w:r>
      <w:r>
        <w:t xml:space="preserve"> to validate core routes (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/health</w:t>
      </w:r>
      <w:r>
        <w:t xml:space="preserve">, </w:t>
      </w:r>
      <w:r>
        <w:rPr>
          <w:rStyle w:val="VerbatimChar"/>
        </w:rPr>
        <w:t>/api/stream-names</w:t>
      </w:r>
      <w:r>
        <w:t xml:space="preserve">) and invalid payload handling for </w:t>
      </w:r>
      <w:r>
        <w:rPr>
          <w:rStyle w:val="VerbatimChar"/>
        </w:rPr>
        <w:t>/api/filter-streams</w:t>
      </w:r>
      <w:r>
        <w:t>.</w:t>
      </w:r>
    </w:p>
    <w:p w14:paraId="46EAC935" w14:textId="1A53158A" w:rsidR="00342D17" w:rsidRDefault="0060086F">
      <w:pPr>
        <w:pStyle w:val="Compact"/>
        <w:numPr>
          <w:ilvl w:val="0"/>
          <w:numId w:val="2"/>
        </w:numPr>
      </w:pPr>
      <w:r>
        <w:t xml:space="preserve">I fixed backend path resolution in </w:t>
      </w:r>
      <w:r>
        <w:rPr>
          <w:rStyle w:val="VerbatimChar"/>
        </w:rPr>
        <w:t>newBackend/BackendCod</w:t>
      </w:r>
      <w:r>
        <w:rPr>
          <w:rStyle w:val="VerbatimChar"/>
        </w:rPr>
        <w:t>e/repositories/mockRepository.js</w:t>
      </w:r>
      <w:r>
        <w:t xml:space="preserve"> so dataset loading is more stable across run </w:t>
      </w:r>
      <w:r w:rsidR="00263693">
        <w:t>contexts.</w:t>
      </w:r>
    </w:p>
    <w:p w14:paraId="3835D304" w14:textId="77777777" w:rsidR="00342D17" w:rsidRDefault="0060086F">
      <w:pPr>
        <w:pStyle w:val="Compact"/>
        <w:numPr>
          <w:ilvl w:val="0"/>
          <w:numId w:val="2"/>
        </w:numPr>
      </w:pPr>
      <w:r>
        <w:t xml:space="preserve">I updated architecture documentation by expanding </w:t>
      </w:r>
      <w:r>
        <w:rPr>
          <w:rStyle w:val="VerbatimChar"/>
        </w:rPr>
        <w:t>docs/LLD.md</w:t>
      </w:r>
      <w:r>
        <w:t xml:space="preserve"> and validating HLD visuals/diagram pack in </w:t>
      </w:r>
      <w:r>
        <w:rPr>
          <w:rStyle w:val="VerbatimChar"/>
        </w:rPr>
        <w:t>docs/diagrams</w:t>
      </w:r>
      <w:r>
        <w:t>.</w:t>
      </w:r>
    </w:p>
    <w:p w14:paraId="03ED155A" w14:textId="77777777" w:rsidR="00342D17" w:rsidRDefault="0060086F">
      <w:pPr>
        <w:pStyle w:val="Compact"/>
        <w:numPr>
          <w:ilvl w:val="0"/>
          <w:numId w:val="2"/>
        </w:numPr>
      </w:pPr>
      <w:r>
        <w:t>I linked technical work to evide</w:t>
      </w:r>
      <w:r>
        <w:t xml:space="preserve">nce artifacts through </w:t>
      </w:r>
      <w:r>
        <w:rPr>
          <w:rStyle w:val="VerbatimChar"/>
        </w:rPr>
        <w:t>docs/evidence/worklog.md</w:t>
      </w:r>
      <w:r>
        <w:t xml:space="preserve">, </w:t>
      </w:r>
      <w:r>
        <w:rPr>
          <w:rStyle w:val="VerbatimChar"/>
        </w:rPr>
        <w:t>docs/evidence/evidence_index.md</w:t>
      </w:r>
      <w:r>
        <w:t xml:space="preserve">, and </w:t>
      </w:r>
      <w:r>
        <w:rPr>
          <w:rStyle w:val="VerbatimChar"/>
        </w:rPr>
        <w:t>docs/evidence/code_snippets_showcase.md</w:t>
      </w:r>
      <w:r>
        <w:t>.</w:t>
      </w:r>
    </w:p>
    <w:p w14:paraId="3958C974" w14:textId="77777777" w:rsidR="00342D17" w:rsidRDefault="0060086F">
      <w:pPr>
        <w:pStyle w:val="Compact"/>
        <w:numPr>
          <w:ilvl w:val="0"/>
          <w:numId w:val="2"/>
        </w:numPr>
      </w:pPr>
      <w:r>
        <w:t xml:space="preserve">I also added project governance traceability using Planner mapping in </w:t>
      </w:r>
      <w:r>
        <w:rPr>
          <w:rStyle w:val="VerbatimChar"/>
        </w:rPr>
        <w:t>docs/evidence/PLANNER_TRACEABILITY.md</w:t>
      </w:r>
      <w:r>
        <w:t>.</w:t>
      </w:r>
      <w:bookmarkEnd w:id="0"/>
    </w:p>
    <w:sectPr w:rsidR="00342D1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0FE47" w14:textId="77777777" w:rsidR="0060086F" w:rsidRDefault="0060086F">
      <w:pPr>
        <w:spacing w:after="0"/>
      </w:pPr>
      <w:r>
        <w:separator/>
      </w:r>
    </w:p>
  </w:endnote>
  <w:endnote w:type="continuationSeparator" w:id="0">
    <w:p w14:paraId="1FD9E408" w14:textId="77777777" w:rsidR="0060086F" w:rsidRDefault="006008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89897" w14:textId="77777777" w:rsidR="0060086F" w:rsidRDefault="0060086F">
      <w:r>
        <w:separator/>
      </w:r>
    </w:p>
  </w:footnote>
  <w:footnote w:type="continuationSeparator" w:id="0">
    <w:p w14:paraId="78B95C5B" w14:textId="77777777" w:rsidR="0060086F" w:rsidRDefault="00600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9246E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0D89A1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841503370">
    <w:abstractNumId w:val="0"/>
  </w:num>
  <w:num w:numId="2" w16cid:durableId="1550066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2D17"/>
    <w:rsid w:val="00263693"/>
    <w:rsid w:val="00342D17"/>
    <w:rsid w:val="0060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0F9D"/>
  <w15:docId w15:val="{594FFF6E-D11B-456C-B33A-0EC9E7FA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ARJUN SINGH</cp:lastModifiedBy>
  <cp:revision>2</cp:revision>
  <dcterms:created xsi:type="dcterms:W3CDTF">2026-05-02T03:45:00Z</dcterms:created>
  <dcterms:modified xsi:type="dcterms:W3CDTF">2026-05-02T03:47:00Z</dcterms:modified>
</cp:coreProperties>
</file>