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181" w:rsidRPr="00A5193C" w:rsidRDefault="00102181" w:rsidP="00A5193C">
      <w:pPr>
        <w:pStyle w:val="Heading1"/>
        <w:jc w:val="center"/>
      </w:pPr>
      <w:r w:rsidRPr="00A5193C">
        <w:t>GANBLR Synthetic Data Evaluation Report</w:t>
      </w:r>
    </w:p>
    <w:p w:rsidR="00102181" w:rsidRPr="00A5193C" w:rsidRDefault="00102181" w:rsidP="00102181">
      <w:pPr>
        <w:pStyle w:val="NormalWeb"/>
        <w:rPr>
          <w:b/>
        </w:rPr>
      </w:pPr>
      <w:r w:rsidRPr="00A5193C">
        <w:rPr>
          <w:b/>
        </w:rPr>
        <w:t>1. Objective</w:t>
      </w:r>
    </w:p>
    <w:p w:rsidR="00102181" w:rsidRDefault="00102181" w:rsidP="00102181">
      <w:pPr>
        <w:pStyle w:val="NormalWeb"/>
      </w:pPr>
      <w:r>
        <w:t>The primary objective of this report is to evaluate the similarity between real and synthetic datasets generated using the GANBLR model. The evaluation includes:</w:t>
      </w:r>
    </w:p>
    <w:p w:rsidR="00102181" w:rsidRDefault="00102181" w:rsidP="00102181">
      <w:pPr>
        <w:pStyle w:val="NormalWeb"/>
      </w:pPr>
      <w:r>
        <w:t>Statistical comparisons of key features between the real and synthetic datasets.</w:t>
      </w:r>
    </w:p>
    <w:p w:rsidR="00102181" w:rsidRDefault="00102181" w:rsidP="00102181">
      <w:pPr>
        <w:pStyle w:val="NormalWeb"/>
      </w:pPr>
      <w:r>
        <w:t>Visualization of feature distributions to highlight similarities and differences.</w:t>
      </w:r>
    </w:p>
    <w:p w:rsidR="00102181" w:rsidRDefault="00102181" w:rsidP="00102181">
      <w:pPr>
        <w:pStyle w:val="NormalWeb"/>
      </w:pPr>
      <w:r>
        <w:t>Assessment of the utility of synthetic data in machine learning tasks using accuracy metrics.</w:t>
      </w:r>
    </w:p>
    <w:p w:rsidR="00102181" w:rsidRDefault="00102181" w:rsidP="00102181">
      <w:pPr>
        <w:pStyle w:val="NormalWeb"/>
      </w:pPr>
      <w:r>
        <w:t>The overarching goal is to determine the quality of the synthetic data and its applicability as a substitute for real-world datasets in data-driven applications.</w:t>
      </w:r>
    </w:p>
    <w:p w:rsidR="00102181" w:rsidRPr="00A5193C" w:rsidRDefault="00102181" w:rsidP="00102181">
      <w:pPr>
        <w:pStyle w:val="NormalWeb"/>
        <w:rPr>
          <w:b/>
        </w:rPr>
      </w:pPr>
      <w:r w:rsidRPr="00A5193C">
        <w:rPr>
          <w:b/>
        </w:rPr>
        <w:t>2. Dataset Overview</w:t>
      </w:r>
    </w:p>
    <w:p w:rsidR="00102181" w:rsidRPr="00A5193C" w:rsidRDefault="00102181" w:rsidP="00102181">
      <w:pPr>
        <w:pStyle w:val="NormalWeb"/>
        <w:rPr>
          <w:b/>
        </w:rPr>
      </w:pPr>
      <w:r w:rsidRPr="00A5193C">
        <w:rPr>
          <w:b/>
        </w:rPr>
        <w:t>2.1 Real Dataset</w:t>
      </w:r>
    </w:p>
    <w:p w:rsidR="00102181" w:rsidRDefault="00102181" w:rsidP="00102181">
      <w:pPr>
        <w:pStyle w:val="NormalWeb"/>
      </w:pPr>
      <w:r>
        <w:t xml:space="preserve">Description: The real dataset represents </w:t>
      </w:r>
      <w:r>
        <w:t>pre-processed</w:t>
      </w:r>
      <w:r>
        <w:t xml:space="preserve"> data with 5 rows and 5 features.</w:t>
      </w:r>
    </w:p>
    <w:p w:rsidR="00102181" w:rsidRDefault="00102181" w:rsidP="00102181">
      <w:pPr>
        <w:pStyle w:val="NormalWeb"/>
      </w:pPr>
      <w:r>
        <w:t>Features:</w:t>
      </w:r>
    </w:p>
    <w:p w:rsidR="00102181" w:rsidRDefault="00102181" w:rsidP="00102181">
      <w:pPr>
        <w:pStyle w:val="NormalWeb"/>
      </w:pPr>
      <w:proofErr w:type="spellStart"/>
      <w:r>
        <w:t>sepal_length</w:t>
      </w:r>
      <w:proofErr w:type="spellEnd"/>
      <w:r>
        <w:t>: A numerical feature.</w:t>
      </w:r>
    </w:p>
    <w:p w:rsidR="00102181" w:rsidRDefault="00102181" w:rsidP="00102181">
      <w:pPr>
        <w:pStyle w:val="NormalWeb"/>
      </w:pPr>
      <w:proofErr w:type="spellStart"/>
      <w:r>
        <w:t>sepal_width</w:t>
      </w:r>
      <w:proofErr w:type="spellEnd"/>
      <w:r>
        <w:t>: A numerical feature.</w:t>
      </w:r>
    </w:p>
    <w:p w:rsidR="00102181" w:rsidRDefault="00102181" w:rsidP="00102181">
      <w:pPr>
        <w:pStyle w:val="NormalWeb"/>
      </w:pPr>
      <w:proofErr w:type="spellStart"/>
      <w:r>
        <w:t>petal_length</w:t>
      </w:r>
      <w:proofErr w:type="spellEnd"/>
      <w:r>
        <w:t>: A numerical feature.</w:t>
      </w:r>
    </w:p>
    <w:p w:rsidR="00102181" w:rsidRDefault="00102181" w:rsidP="00102181">
      <w:pPr>
        <w:pStyle w:val="NormalWeb"/>
      </w:pPr>
      <w:proofErr w:type="spellStart"/>
      <w:r>
        <w:t>petal_width</w:t>
      </w:r>
      <w:proofErr w:type="spellEnd"/>
      <w:r>
        <w:t>: A numerical feature.</w:t>
      </w:r>
    </w:p>
    <w:p w:rsidR="00102181" w:rsidRDefault="00102181" w:rsidP="00102181">
      <w:pPr>
        <w:pStyle w:val="NormalWeb"/>
      </w:pPr>
      <w:proofErr w:type="spellStart"/>
      <w:r>
        <w:t>species_setosa</w:t>
      </w:r>
      <w:proofErr w:type="spellEnd"/>
      <w:r>
        <w:t>: A categorical feature indicating the presence of a specific species.</w:t>
      </w:r>
    </w:p>
    <w:p w:rsidR="00102181" w:rsidRPr="00A5193C" w:rsidRDefault="00102181" w:rsidP="00102181">
      <w:pPr>
        <w:pStyle w:val="NormalWeb"/>
        <w:rPr>
          <w:b/>
        </w:rPr>
      </w:pPr>
      <w:r w:rsidRPr="00A5193C">
        <w:rPr>
          <w:b/>
        </w:rPr>
        <w:t>2.2 Synthetic Dataset</w:t>
      </w:r>
    </w:p>
    <w:p w:rsidR="00102181" w:rsidRDefault="00102181" w:rsidP="00102181">
      <w:pPr>
        <w:pStyle w:val="NormalWeb"/>
      </w:pPr>
      <w:r>
        <w:t xml:space="preserve">Description: The synthetic dataset was generated using the GANBLR model and initially contained 1000 rows and 5 features. It was </w:t>
      </w:r>
      <w:proofErr w:type="spellStart"/>
      <w:r>
        <w:t>downsampled</w:t>
      </w:r>
      <w:proofErr w:type="spellEnd"/>
      <w:r>
        <w:t xml:space="preserve"> to match the size of the real dataset for comparison (5 rows).</w:t>
      </w:r>
    </w:p>
    <w:p w:rsidR="00102181" w:rsidRPr="00A5193C" w:rsidRDefault="00102181" w:rsidP="00102181">
      <w:pPr>
        <w:pStyle w:val="NormalWeb"/>
        <w:rPr>
          <w:b/>
        </w:rPr>
      </w:pPr>
      <w:r w:rsidRPr="00A5193C">
        <w:rPr>
          <w:b/>
        </w:rPr>
        <w:t>Generated Features:</w:t>
      </w:r>
    </w:p>
    <w:p w:rsidR="00102181" w:rsidRDefault="00102181" w:rsidP="00102181">
      <w:pPr>
        <w:pStyle w:val="NormalWeb"/>
      </w:pPr>
      <w:proofErr w:type="spellStart"/>
      <w:r>
        <w:t>sepal_length</w:t>
      </w:r>
      <w:proofErr w:type="spellEnd"/>
      <w:r>
        <w:t>: Generated to mimic the real dataset.</w:t>
      </w:r>
    </w:p>
    <w:p w:rsidR="00102181" w:rsidRDefault="00102181" w:rsidP="00102181">
      <w:pPr>
        <w:pStyle w:val="NormalWeb"/>
      </w:pPr>
      <w:proofErr w:type="spellStart"/>
      <w:r>
        <w:t>sepal_width</w:t>
      </w:r>
      <w:proofErr w:type="spellEnd"/>
      <w:r>
        <w:t>: Generated to mimic the real dataset.</w:t>
      </w:r>
    </w:p>
    <w:p w:rsidR="00102181" w:rsidRDefault="00102181" w:rsidP="00102181">
      <w:pPr>
        <w:pStyle w:val="NormalWeb"/>
      </w:pPr>
      <w:proofErr w:type="spellStart"/>
      <w:r>
        <w:t>petal_length</w:t>
      </w:r>
      <w:proofErr w:type="spellEnd"/>
      <w:r>
        <w:t>: Generated to mimic the real dataset.</w:t>
      </w:r>
    </w:p>
    <w:p w:rsidR="00102181" w:rsidRDefault="00102181" w:rsidP="00102181">
      <w:pPr>
        <w:pStyle w:val="NormalWeb"/>
      </w:pPr>
      <w:proofErr w:type="spellStart"/>
      <w:r>
        <w:lastRenderedPageBreak/>
        <w:t>petal_width</w:t>
      </w:r>
      <w:proofErr w:type="spellEnd"/>
      <w:r>
        <w:t>: Generated to mimic the real dataset.</w:t>
      </w:r>
    </w:p>
    <w:p w:rsidR="00102181" w:rsidRDefault="00102181" w:rsidP="00102181">
      <w:pPr>
        <w:pStyle w:val="NormalWeb"/>
      </w:pPr>
      <w:proofErr w:type="spellStart"/>
      <w:r>
        <w:t>species_setosa</w:t>
      </w:r>
      <w:proofErr w:type="spellEnd"/>
      <w:r>
        <w:t>: Generated to replicate the categorical distribution in the real dataset.</w:t>
      </w:r>
    </w:p>
    <w:p w:rsidR="00102181" w:rsidRPr="00A5193C" w:rsidRDefault="00102181" w:rsidP="00102181">
      <w:pPr>
        <w:pStyle w:val="NormalWeb"/>
        <w:rPr>
          <w:b/>
        </w:rPr>
      </w:pPr>
      <w:r w:rsidRPr="00A5193C">
        <w:rPr>
          <w:b/>
        </w:rPr>
        <w:t>3. Results</w:t>
      </w:r>
    </w:p>
    <w:p w:rsidR="00102181" w:rsidRPr="00A5193C" w:rsidRDefault="00102181" w:rsidP="00102181">
      <w:pPr>
        <w:pStyle w:val="NormalWeb"/>
        <w:rPr>
          <w:b/>
        </w:rPr>
      </w:pPr>
      <w:r w:rsidRPr="00A5193C">
        <w:rPr>
          <w:b/>
        </w:rPr>
        <w:t>3.1 Summary Statistics</w:t>
      </w:r>
    </w:p>
    <w:p w:rsidR="00102181" w:rsidRDefault="00102181" w:rsidP="00102181">
      <w:pPr>
        <w:pStyle w:val="NormalWeb"/>
      </w:pPr>
      <w:r>
        <w:t>The following tables summarize the descriptive statistics of the real and synthetic datasets:</w:t>
      </w:r>
    </w:p>
    <w:p w:rsidR="00236752" w:rsidRPr="00A5193C" w:rsidRDefault="00102181">
      <w:pPr>
        <w:rPr>
          <w:b/>
        </w:rPr>
      </w:pPr>
      <w:r w:rsidRPr="00A5193C">
        <w:rPr>
          <w:b/>
        </w:rPr>
        <w:t>3.1.1 Real Dataset 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9"/>
        <w:gridCol w:w="960"/>
        <w:gridCol w:w="946"/>
        <w:gridCol w:w="946"/>
        <w:gridCol w:w="919"/>
        <w:gridCol w:w="919"/>
        <w:gridCol w:w="919"/>
        <w:gridCol w:w="919"/>
        <w:gridCol w:w="919"/>
      </w:tblGrid>
      <w:tr w:rsidR="00C201D0" w:rsidTr="00102181">
        <w:tc>
          <w:tcPr>
            <w:tcW w:w="1001" w:type="dxa"/>
          </w:tcPr>
          <w:p w:rsidR="00102181" w:rsidRDefault="00102181" w:rsidP="00102181">
            <w:pPr>
              <w:pStyle w:val="NormalWeb"/>
            </w:pPr>
            <w:r>
              <w:t>Feature</w:t>
            </w:r>
          </w:p>
        </w:tc>
        <w:tc>
          <w:tcPr>
            <w:tcW w:w="1001" w:type="dxa"/>
          </w:tcPr>
          <w:p w:rsidR="00102181" w:rsidRDefault="00102181" w:rsidP="00102181">
            <w:pPr>
              <w:pStyle w:val="NormalWeb"/>
            </w:pPr>
            <w:r>
              <w:t>Count</w:t>
            </w:r>
          </w:p>
        </w:tc>
        <w:tc>
          <w:tcPr>
            <w:tcW w:w="1002" w:type="dxa"/>
          </w:tcPr>
          <w:p w:rsidR="00102181" w:rsidRDefault="00102181">
            <w:r>
              <w:t>Mean</w:t>
            </w:r>
          </w:p>
        </w:tc>
        <w:tc>
          <w:tcPr>
            <w:tcW w:w="1002" w:type="dxa"/>
          </w:tcPr>
          <w:p w:rsidR="00102181" w:rsidRDefault="00102181">
            <w:proofErr w:type="spellStart"/>
            <w:r>
              <w:t>Std</w:t>
            </w:r>
            <w:proofErr w:type="spellEnd"/>
            <w:r>
              <w:t xml:space="preserve"> Mean</w:t>
            </w:r>
          </w:p>
        </w:tc>
        <w:tc>
          <w:tcPr>
            <w:tcW w:w="1002" w:type="dxa"/>
          </w:tcPr>
          <w:p w:rsidR="00102181" w:rsidRDefault="00102181">
            <w:r>
              <w:t>Min</w:t>
            </w:r>
          </w:p>
        </w:tc>
        <w:tc>
          <w:tcPr>
            <w:tcW w:w="1002" w:type="dxa"/>
          </w:tcPr>
          <w:p w:rsidR="00102181" w:rsidRDefault="00102181">
            <w:r>
              <w:t>25%</w:t>
            </w:r>
          </w:p>
        </w:tc>
        <w:tc>
          <w:tcPr>
            <w:tcW w:w="1002" w:type="dxa"/>
          </w:tcPr>
          <w:p w:rsidR="00102181" w:rsidRDefault="00102181">
            <w:r>
              <w:t>50%</w:t>
            </w:r>
          </w:p>
        </w:tc>
        <w:tc>
          <w:tcPr>
            <w:tcW w:w="1002" w:type="dxa"/>
          </w:tcPr>
          <w:p w:rsidR="00102181" w:rsidRDefault="00102181">
            <w:r>
              <w:t>75%</w:t>
            </w:r>
          </w:p>
        </w:tc>
        <w:tc>
          <w:tcPr>
            <w:tcW w:w="1002" w:type="dxa"/>
          </w:tcPr>
          <w:p w:rsidR="00102181" w:rsidRDefault="00102181">
            <w:r>
              <w:t>Max</w:t>
            </w:r>
          </w:p>
        </w:tc>
      </w:tr>
      <w:tr w:rsidR="00C201D0" w:rsidTr="00102181">
        <w:tc>
          <w:tcPr>
            <w:tcW w:w="1001" w:type="dxa"/>
          </w:tcPr>
          <w:p w:rsidR="00102181" w:rsidRDefault="00102181">
            <w:proofErr w:type="spellStart"/>
            <w:r>
              <w:t>Sepal_length</w:t>
            </w:r>
            <w:proofErr w:type="spellEnd"/>
          </w:p>
        </w:tc>
        <w:tc>
          <w:tcPr>
            <w:tcW w:w="1001" w:type="dxa"/>
          </w:tcPr>
          <w:p w:rsidR="00102181" w:rsidRDefault="00102181">
            <w:r>
              <w:t>5</w:t>
            </w:r>
          </w:p>
        </w:tc>
        <w:tc>
          <w:tcPr>
            <w:tcW w:w="1002" w:type="dxa"/>
          </w:tcPr>
          <w:p w:rsidR="00102181" w:rsidRDefault="00102181">
            <w:r>
              <w:t>4.86</w:t>
            </w:r>
          </w:p>
        </w:tc>
        <w:tc>
          <w:tcPr>
            <w:tcW w:w="1002" w:type="dxa"/>
          </w:tcPr>
          <w:p w:rsidR="00102181" w:rsidRDefault="00102181">
            <w:r>
              <w:t>0.21</w:t>
            </w:r>
          </w:p>
        </w:tc>
        <w:tc>
          <w:tcPr>
            <w:tcW w:w="1002" w:type="dxa"/>
          </w:tcPr>
          <w:p w:rsidR="00102181" w:rsidRDefault="00102181">
            <w:r>
              <w:t>4.60</w:t>
            </w:r>
          </w:p>
        </w:tc>
        <w:tc>
          <w:tcPr>
            <w:tcW w:w="1002" w:type="dxa"/>
          </w:tcPr>
          <w:p w:rsidR="00102181" w:rsidRDefault="00102181">
            <w:r>
              <w:t>4.70</w:t>
            </w:r>
          </w:p>
        </w:tc>
        <w:tc>
          <w:tcPr>
            <w:tcW w:w="1002" w:type="dxa"/>
          </w:tcPr>
          <w:p w:rsidR="00102181" w:rsidRDefault="00102181">
            <w:r>
              <w:t>4.90</w:t>
            </w:r>
          </w:p>
        </w:tc>
        <w:tc>
          <w:tcPr>
            <w:tcW w:w="1002" w:type="dxa"/>
          </w:tcPr>
          <w:p w:rsidR="00102181" w:rsidRDefault="00C201D0">
            <w:r>
              <w:t>5.00</w:t>
            </w:r>
          </w:p>
        </w:tc>
        <w:tc>
          <w:tcPr>
            <w:tcW w:w="1002" w:type="dxa"/>
          </w:tcPr>
          <w:p w:rsidR="00102181" w:rsidRDefault="00C201D0">
            <w:r>
              <w:t>5.10</w:t>
            </w:r>
          </w:p>
        </w:tc>
      </w:tr>
      <w:tr w:rsidR="00C201D0" w:rsidTr="00102181">
        <w:tc>
          <w:tcPr>
            <w:tcW w:w="1001" w:type="dxa"/>
          </w:tcPr>
          <w:p w:rsidR="00102181" w:rsidRDefault="00102181">
            <w:proofErr w:type="spellStart"/>
            <w:r>
              <w:t>Sepal_width</w:t>
            </w:r>
            <w:proofErr w:type="spellEnd"/>
          </w:p>
        </w:tc>
        <w:tc>
          <w:tcPr>
            <w:tcW w:w="1001" w:type="dxa"/>
          </w:tcPr>
          <w:p w:rsidR="00102181" w:rsidRDefault="00102181">
            <w:r>
              <w:t>5</w:t>
            </w:r>
          </w:p>
        </w:tc>
        <w:tc>
          <w:tcPr>
            <w:tcW w:w="1002" w:type="dxa"/>
          </w:tcPr>
          <w:p w:rsidR="00102181" w:rsidRDefault="00102181">
            <w:r>
              <w:t>3.28</w:t>
            </w:r>
          </w:p>
        </w:tc>
        <w:tc>
          <w:tcPr>
            <w:tcW w:w="1002" w:type="dxa"/>
          </w:tcPr>
          <w:p w:rsidR="00102181" w:rsidRDefault="00102181">
            <w:r>
              <w:t>0.26</w:t>
            </w:r>
          </w:p>
        </w:tc>
        <w:tc>
          <w:tcPr>
            <w:tcW w:w="1002" w:type="dxa"/>
          </w:tcPr>
          <w:p w:rsidR="00102181" w:rsidRDefault="00102181">
            <w:r>
              <w:t>3.00</w:t>
            </w:r>
          </w:p>
        </w:tc>
        <w:tc>
          <w:tcPr>
            <w:tcW w:w="1002" w:type="dxa"/>
          </w:tcPr>
          <w:p w:rsidR="00102181" w:rsidRDefault="00102181">
            <w:r>
              <w:t>3.10</w:t>
            </w:r>
          </w:p>
        </w:tc>
        <w:tc>
          <w:tcPr>
            <w:tcW w:w="1002" w:type="dxa"/>
          </w:tcPr>
          <w:p w:rsidR="00102181" w:rsidRDefault="00102181">
            <w:r>
              <w:t>3.20</w:t>
            </w:r>
          </w:p>
        </w:tc>
        <w:tc>
          <w:tcPr>
            <w:tcW w:w="1002" w:type="dxa"/>
          </w:tcPr>
          <w:p w:rsidR="00102181" w:rsidRDefault="00C201D0">
            <w:r>
              <w:t>3.50</w:t>
            </w:r>
          </w:p>
        </w:tc>
        <w:tc>
          <w:tcPr>
            <w:tcW w:w="1002" w:type="dxa"/>
          </w:tcPr>
          <w:p w:rsidR="00102181" w:rsidRDefault="00C201D0">
            <w:r>
              <w:t>3.60</w:t>
            </w:r>
          </w:p>
        </w:tc>
      </w:tr>
      <w:tr w:rsidR="00C201D0" w:rsidTr="00102181">
        <w:tc>
          <w:tcPr>
            <w:tcW w:w="1001" w:type="dxa"/>
          </w:tcPr>
          <w:p w:rsidR="00102181" w:rsidRDefault="00102181">
            <w:proofErr w:type="spellStart"/>
            <w:r>
              <w:t>Petal_length</w:t>
            </w:r>
            <w:proofErr w:type="spellEnd"/>
          </w:p>
        </w:tc>
        <w:tc>
          <w:tcPr>
            <w:tcW w:w="1001" w:type="dxa"/>
          </w:tcPr>
          <w:p w:rsidR="00102181" w:rsidRDefault="00102181">
            <w:r>
              <w:t>5</w:t>
            </w:r>
          </w:p>
        </w:tc>
        <w:tc>
          <w:tcPr>
            <w:tcW w:w="1002" w:type="dxa"/>
          </w:tcPr>
          <w:p w:rsidR="00102181" w:rsidRDefault="00102181">
            <w:r>
              <w:t>1.40</w:t>
            </w:r>
          </w:p>
        </w:tc>
        <w:tc>
          <w:tcPr>
            <w:tcW w:w="1002" w:type="dxa"/>
          </w:tcPr>
          <w:p w:rsidR="00102181" w:rsidRDefault="00102181">
            <w:r>
              <w:t>0.07</w:t>
            </w:r>
          </w:p>
        </w:tc>
        <w:tc>
          <w:tcPr>
            <w:tcW w:w="1002" w:type="dxa"/>
          </w:tcPr>
          <w:p w:rsidR="00102181" w:rsidRDefault="00102181">
            <w:r>
              <w:t>1.30</w:t>
            </w:r>
          </w:p>
        </w:tc>
        <w:tc>
          <w:tcPr>
            <w:tcW w:w="1002" w:type="dxa"/>
          </w:tcPr>
          <w:p w:rsidR="00102181" w:rsidRDefault="00102181">
            <w:r>
              <w:t>1.40</w:t>
            </w:r>
          </w:p>
        </w:tc>
        <w:tc>
          <w:tcPr>
            <w:tcW w:w="1002" w:type="dxa"/>
          </w:tcPr>
          <w:p w:rsidR="00102181" w:rsidRDefault="00C201D0">
            <w:r>
              <w:t>1.40</w:t>
            </w:r>
          </w:p>
        </w:tc>
        <w:tc>
          <w:tcPr>
            <w:tcW w:w="1002" w:type="dxa"/>
          </w:tcPr>
          <w:p w:rsidR="00102181" w:rsidRDefault="00C201D0">
            <w:r>
              <w:t>1.40</w:t>
            </w:r>
          </w:p>
        </w:tc>
        <w:tc>
          <w:tcPr>
            <w:tcW w:w="1002" w:type="dxa"/>
          </w:tcPr>
          <w:p w:rsidR="00102181" w:rsidRDefault="00C201D0">
            <w:r>
              <w:t>1.50</w:t>
            </w:r>
          </w:p>
        </w:tc>
      </w:tr>
      <w:tr w:rsidR="00C201D0" w:rsidTr="00102181">
        <w:tc>
          <w:tcPr>
            <w:tcW w:w="1001" w:type="dxa"/>
          </w:tcPr>
          <w:p w:rsidR="00102181" w:rsidRDefault="00102181">
            <w:proofErr w:type="spellStart"/>
            <w:r>
              <w:t>Petal_width</w:t>
            </w:r>
            <w:proofErr w:type="spellEnd"/>
          </w:p>
        </w:tc>
        <w:tc>
          <w:tcPr>
            <w:tcW w:w="1001" w:type="dxa"/>
          </w:tcPr>
          <w:p w:rsidR="00102181" w:rsidRDefault="00102181">
            <w:r>
              <w:t>5</w:t>
            </w:r>
          </w:p>
        </w:tc>
        <w:tc>
          <w:tcPr>
            <w:tcW w:w="1002" w:type="dxa"/>
          </w:tcPr>
          <w:p w:rsidR="00102181" w:rsidRDefault="00102181">
            <w:r>
              <w:t>0.20</w:t>
            </w:r>
          </w:p>
        </w:tc>
        <w:tc>
          <w:tcPr>
            <w:tcW w:w="1002" w:type="dxa"/>
          </w:tcPr>
          <w:p w:rsidR="00102181" w:rsidRDefault="00102181">
            <w:r>
              <w:t>0.00</w:t>
            </w:r>
          </w:p>
        </w:tc>
        <w:tc>
          <w:tcPr>
            <w:tcW w:w="1002" w:type="dxa"/>
          </w:tcPr>
          <w:p w:rsidR="00102181" w:rsidRDefault="00102181">
            <w:r>
              <w:t>0.20</w:t>
            </w:r>
          </w:p>
        </w:tc>
        <w:tc>
          <w:tcPr>
            <w:tcW w:w="1002" w:type="dxa"/>
          </w:tcPr>
          <w:p w:rsidR="00102181" w:rsidRDefault="00102181">
            <w:r>
              <w:t>0.20</w:t>
            </w:r>
          </w:p>
        </w:tc>
        <w:tc>
          <w:tcPr>
            <w:tcW w:w="1002" w:type="dxa"/>
          </w:tcPr>
          <w:p w:rsidR="00102181" w:rsidRDefault="00C201D0">
            <w:r>
              <w:t>0.20</w:t>
            </w:r>
          </w:p>
        </w:tc>
        <w:tc>
          <w:tcPr>
            <w:tcW w:w="1002" w:type="dxa"/>
          </w:tcPr>
          <w:p w:rsidR="00102181" w:rsidRDefault="00C201D0">
            <w:r>
              <w:t>0.20</w:t>
            </w:r>
          </w:p>
        </w:tc>
        <w:tc>
          <w:tcPr>
            <w:tcW w:w="1002" w:type="dxa"/>
          </w:tcPr>
          <w:p w:rsidR="00102181" w:rsidRDefault="00C201D0">
            <w:r>
              <w:t>0.20</w:t>
            </w:r>
          </w:p>
        </w:tc>
      </w:tr>
      <w:tr w:rsidR="00C201D0" w:rsidTr="00102181">
        <w:tc>
          <w:tcPr>
            <w:tcW w:w="1001" w:type="dxa"/>
          </w:tcPr>
          <w:p w:rsidR="00102181" w:rsidRDefault="00102181">
            <w:proofErr w:type="spellStart"/>
            <w:r>
              <w:t>Species_setosa</w:t>
            </w:r>
            <w:proofErr w:type="spellEnd"/>
          </w:p>
        </w:tc>
        <w:tc>
          <w:tcPr>
            <w:tcW w:w="1001" w:type="dxa"/>
          </w:tcPr>
          <w:p w:rsidR="00102181" w:rsidRDefault="00102181">
            <w:r>
              <w:t>5</w:t>
            </w:r>
          </w:p>
        </w:tc>
        <w:tc>
          <w:tcPr>
            <w:tcW w:w="1002" w:type="dxa"/>
          </w:tcPr>
          <w:p w:rsidR="00102181" w:rsidRDefault="00102181">
            <w:r>
              <w:t>1.00</w:t>
            </w:r>
          </w:p>
        </w:tc>
        <w:tc>
          <w:tcPr>
            <w:tcW w:w="1002" w:type="dxa"/>
          </w:tcPr>
          <w:p w:rsidR="00102181" w:rsidRDefault="00102181">
            <w:r>
              <w:t>0.00</w:t>
            </w:r>
          </w:p>
        </w:tc>
        <w:tc>
          <w:tcPr>
            <w:tcW w:w="1002" w:type="dxa"/>
          </w:tcPr>
          <w:p w:rsidR="00102181" w:rsidRDefault="00102181">
            <w:r>
              <w:t>1.00</w:t>
            </w:r>
          </w:p>
        </w:tc>
        <w:tc>
          <w:tcPr>
            <w:tcW w:w="1002" w:type="dxa"/>
          </w:tcPr>
          <w:p w:rsidR="00102181" w:rsidRDefault="00102181">
            <w:r>
              <w:t>1.00</w:t>
            </w:r>
          </w:p>
        </w:tc>
        <w:tc>
          <w:tcPr>
            <w:tcW w:w="1002" w:type="dxa"/>
          </w:tcPr>
          <w:p w:rsidR="00102181" w:rsidRDefault="00C201D0">
            <w:r>
              <w:t>1.00</w:t>
            </w:r>
          </w:p>
        </w:tc>
        <w:tc>
          <w:tcPr>
            <w:tcW w:w="1002" w:type="dxa"/>
          </w:tcPr>
          <w:p w:rsidR="00102181" w:rsidRDefault="00C201D0">
            <w:r>
              <w:t>1.00</w:t>
            </w:r>
          </w:p>
        </w:tc>
        <w:tc>
          <w:tcPr>
            <w:tcW w:w="1002" w:type="dxa"/>
          </w:tcPr>
          <w:p w:rsidR="00102181" w:rsidRDefault="00C201D0">
            <w:r>
              <w:t>1.00</w:t>
            </w:r>
          </w:p>
        </w:tc>
      </w:tr>
    </w:tbl>
    <w:p w:rsidR="00102181" w:rsidRDefault="00102181"/>
    <w:p w:rsidR="00C201D0" w:rsidRPr="00A5193C" w:rsidRDefault="00C201D0">
      <w:pPr>
        <w:rPr>
          <w:b/>
        </w:rPr>
      </w:pPr>
      <w:r w:rsidRPr="00A5193C">
        <w:rPr>
          <w:b/>
        </w:rPr>
        <w:t>3.1.2 Synthetic Dataset 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8"/>
        <w:gridCol w:w="901"/>
        <w:gridCol w:w="950"/>
        <w:gridCol w:w="932"/>
        <w:gridCol w:w="933"/>
        <w:gridCol w:w="933"/>
        <w:gridCol w:w="933"/>
        <w:gridCol w:w="933"/>
        <w:gridCol w:w="933"/>
      </w:tblGrid>
      <w:tr w:rsidR="00C201D0" w:rsidTr="00C201D0">
        <w:tc>
          <w:tcPr>
            <w:tcW w:w="1001" w:type="dxa"/>
          </w:tcPr>
          <w:p w:rsidR="00C201D0" w:rsidRDefault="00C201D0">
            <w:r>
              <w:t>Feature</w:t>
            </w:r>
          </w:p>
        </w:tc>
        <w:tc>
          <w:tcPr>
            <w:tcW w:w="1001" w:type="dxa"/>
          </w:tcPr>
          <w:p w:rsidR="00C201D0" w:rsidRDefault="00C201D0">
            <w:r>
              <w:t xml:space="preserve">Count </w:t>
            </w:r>
          </w:p>
        </w:tc>
        <w:tc>
          <w:tcPr>
            <w:tcW w:w="1002" w:type="dxa"/>
          </w:tcPr>
          <w:p w:rsidR="00C201D0" w:rsidRDefault="00C201D0">
            <w:r>
              <w:t>Mean</w:t>
            </w:r>
          </w:p>
        </w:tc>
        <w:tc>
          <w:tcPr>
            <w:tcW w:w="1002" w:type="dxa"/>
          </w:tcPr>
          <w:p w:rsidR="00C201D0" w:rsidRDefault="00C201D0">
            <w:r>
              <w:t>STD Dev</w:t>
            </w:r>
          </w:p>
        </w:tc>
        <w:tc>
          <w:tcPr>
            <w:tcW w:w="1002" w:type="dxa"/>
          </w:tcPr>
          <w:p w:rsidR="00C201D0" w:rsidRDefault="00C201D0">
            <w:r>
              <w:t>Min</w:t>
            </w:r>
          </w:p>
        </w:tc>
        <w:tc>
          <w:tcPr>
            <w:tcW w:w="1002" w:type="dxa"/>
          </w:tcPr>
          <w:p w:rsidR="00C201D0" w:rsidRDefault="00C201D0">
            <w:r>
              <w:t>25%</w:t>
            </w:r>
          </w:p>
        </w:tc>
        <w:tc>
          <w:tcPr>
            <w:tcW w:w="1002" w:type="dxa"/>
          </w:tcPr>
          <w:p w:rsidR="00C201D0" w:rsidRDefault="00C201D0">
            <w:r>
              <w:t>50%</w:t>
            </w:r>
          </w:p>
        </w:tc>
        <w:tc>
          <w:tcPr>
            <w:tcW w:w="1002" w:type="dxa"/>
          </w:tcPr>
          <w:p w:rsidR="00C201D0" w:rsidRDefault="00C201D0">
            <w:r>
              <w:t>75%</w:t>
            </w:r>
          </w:p>
        </w:tc>
        <w:tc>
          <w:tcPr>
            <w:tcW w:w="1002" w:type="dxa"/>
          </w:tcPr>
          <w:p w:rsidR="00C201D0" w:rsidRDefault="00C201D0">
            <w:r>
              <w:t>Max</w:t>
            </w:r>
          </w:p>
        </w:tc>
      </w:tr>
      <w:tr w:rsidR="00C201D0" w:rsidTr="00C201D0">
        <w:tc>
          <w:tcPr>
            <w:tcW w:w="1001" w:type="dxa"/>
          </w:tcPr>
          <w:p w:rsidR="00C201D0" w:rsidRDefault="00C201D0">
            <w:proofErr w:type="spellStart"/>
            <w:r>
              <w:t>Sepal_length</w:t>
            </w:r>
            <w:proofErr w:type="spellEnd"/>
          </w:p>
        </w:tc>
        <w:tc>
          <w:tcPr>
            <w:tcW w:w="1001" w:type="dxa"/>
          </w:tcPr>
          <w:p w:rsidR="00C201D0" w:rsidRDefault="00C201D0">
            <w:r>
              <w:t>5</w:t>
            </w:r>
          </w:p>
        </w:tc>
        <w:tc>
          <w:tcPr>
            <w:tcW w:w="1002" w:type="dxa"/>
          </w:tcPr>
          <w:p w:rsidR="00C201D0" w:rsidRDefault="00C201D0">
            <w:r>
              <w:t>0.9984</w:t>
            </w:r>
          </w:p>
        </w:tc>
        <w:tc>
          <w:tcPr>
            <w:tcW w:w="1002" w:type="dxa"/>
          </w:tcPr>
          <w:p w:rsidR="00C201D0" w:rsidRDefault="00C201D0">
            <w:r>
              <w:t>0.0009</w:t>
            </w:r>
          </w:p>
        </w:tc>
        <w:tc>
          <w:tcPr>
            <w:tcW w:w="1002" w:type="dxa"/>
          </w:tcPr>
          <w:p w:rsidR="00C201D0" w:rsidRDefault="00C201D0">
            <w:r>
              <w:t>0.9969</w:t>
            </w:r>
          </w:p>
        </w:tc>
        <w:tc>
          <w:tcPr>
            <w:tcW w:w="1002" w:type="dxa"/>
          </w:tcPr>
          <w:p w:rsidR="00C201D0" w:rsidRDefault="00C201D0">
            <w:r>
              <w:t>0.9985</w:t>
            </w:r>
          </w:p>
        </w:tc>
        <w:tc>
          <w:tcPr>
            <w:tcW w:w="1002" w:type="dxa"/>
          </w:tcPr>
          <w:p w:rsidR="00C201D0" w:rsidRDefault="00C201D0">
            <w:r>
              <w:t>0.9988</w:t>
            </w:r>
          </w:p>
        </w:tc>
        <w:tc>
          <w:tcPr>
            <w:tcW w:w="1002" w:type="dxa"/>
          </w:tcPr>
          <w:p w:rsidR="00C201D0" w:rsidRDefault="00C201D0">
            <w:r>
              <w:t>0.9990</w:t>
            </w:r>
          </w:p>
        </w:tc>
        <w:tc>
          <w:tcPr>
            <w:tcW w:w="1002" w:type="dxa"/>
          </w:tcPr>
          <w:p w:rsidR="00C201D0" w:rsidRDefault="00C201D0">
            <w:r>
              <w:t>0.9992</w:t>
            </w:r>
          </w:p>
        </w:tc>
      </w:tr>
      <w:tr w:rsidR="00C201D0" w:rsidTr="00C201D0">
        <w:tc>
          <w:tcPr>
            <w:tcW w:w="1001" w:type="dxa"/>
          </w:tcPr>
          <w:p w:rsidR="00C201D0" w:rsidRDefault="00C201D0">
            <w:proofErr w:type="spellStart"/>
            <w:r>
              <w:t>Sepal_width</w:t>
            </w:r>
            <w:proofErr w:type="spellEnd"/>
          </w:p>
        </w:tc>
        <w:tc>
          <w:tcPr>
            <w:tcW w:w="1001" w:type="dxa"/>
          </w:tcPr>
          <w:p w:rsidR="00C201D0" w:rsidRDefault="00C201D0">
            <w:r>
              <w:t>5</w:t>
            </w:r>
          </w:p>
        </w:tc>
        <w:tc>
          <w:tcPr>
            <w:tcW w:w="1002" w:type="dxa"/>
          </w:tcPr>
          <w:p w:rsidR="00C201D0" w:rsidRPr="00C201D0" w:rsidRDefault="00C201D0" w:rsidP="00C201D0">
            <w:pPr>
              <w:pStyle w:val="NormalWeb"/>
            </w:pPr>
            <w:r>
              <w:t>0.9981</w:t>
            </w:r>
          </w:p>
        </w:tc>
        <w:tc>
          <w:tcPr>
            <w:tcW w:w="1002" w:type="dxa"/>
          </w:tcPr>
          <w:p w:rsidR="00C201D0" w:rsidRDefault="00C201D0">
            <w:r>
              <w:t>0.0010</w:t>
            </w:r>
          </w:p>
        </w:tc>
        <w:tc>
          <w:tcPr>
            <w:tcW w:w="1002" w:type="dxa"/>
          </w:tcPr>
          <w:p w:rsidR="00C201D0" w:rsidRDefault="00C201D0">
            <w:r>
              <w:t>0.9963</w:t>
            </w:r>
          </w:p>
        </w:tc>
        <w:tc>
          <w:tcPr>
            <w:tcW w:w="1002" w:type="dxa"/>
          </w:tcPr>
          <w:p w:rsidR="00C201D0" w:rsidRDefault="00C201D0">
            <w:r>
              <w:t>0.9982</w:t>
            </w:r>
          </w:p>
        </w:tc>
        <w:tc>
          <w:tcPr>
            <w:tcW w:w="1002" w:type="dxa"/>
          </w:tcPr>
          <w:p w:rsidR="00C201D0" w:rsidRDefault="00C201D0">
            <w:r>
              <w:t>0.9985</w:t>
            </w:r>
          </w:p>
        </w:tc>
        <w:tc>
          <w:tcPr>
            <w:tcW w:w="1002" w:type="dxa"/>
          </w:tcPr>
          <w:p w:rsidR="00C201D0" w:rsidRDefault="00C201D0">
            <w:r>
              <w:t>0.9987</w:t>
            </w:r>
          </w:p>
        </w:tc>
        <w:tc>
          <w:tcPr>
            <w:tcW w:w="1002" w:type="dxa"/>
          </w:tcPr>
          <w:p w:rsidR="00C201D0" w:rsidRDefault="00C201D0">
            <w:r>
              <w:t>0.9989</w:t>
            </w:r>
          </w:p>
        </w:tc>
      </w:tr>
      <w:tr w:rsidR="00C201D0" w:rsidTr="00C201D0">
        <w:tc>
          <w:tcPr>
            <w:tcW w:w="1001" w:type="dxa"/>
          </w:tcPr>
          <w:p w:rsidR="00C201D0" w:rsidRDefault="00CE7F6C">
            <w:proofErr w:type="spellStart"/>
            <w:r>
              <w:t>Petal_length</w:t>
            </w:r>
            <w:proofErr w:type="spellEnd"/>
          </w:p>
        </w:tc>
        <w:tc>
          <w:tcPr>
            <w:tcW w:w="1001" w:type="dxa"/>
          </w:tcPr>
          <w:p w:rsidR="00C201D0" w:rsidRDefault="00CE7F6C">
            <w:r>
              <w:t>5</w:t>
            </w:r>
          </w:p>
        </w:tc>
        <w:tc>
          <w:tcPr>
            <w:tcW w:w="1002" w:type="dxa"/>
          </w:tcPr>
          <w:p w:rsidR="00C201D0" w:rsidRDefault="00CE7F6C">
            <w:r>
              <w:t>0.9714</w:t>
            </w:r>
          </w:p>
        </w:tc>
        <w:tc>
          <w:tcPr>
            <w:tcW w:w="1002" w:type="dxa"/>
          </w:tcPr>
          <w:p w:rsidR="00C201D0" w:rsidRDefault="00CE7F6C">
            <w:r>
              <w:t>0.0083</w:t>
            </w:r>
          </w:p>
        </w:tc>
        <w:tc>
          <w:tcPr>
            <w:tcW w:w="1002" w:type="dxa"/>
          </w:tcPr>
          <w:p w:rsidR="00C201D0" w:rsidRDefault="00CE7F6C">
            <w:r>
              <w:t>0.9586</w:t>
            </w:r>
          </w:p>
        </w:tc>
        <w:tc>
          <w:tcPr>
            <w:tcW w:w="1002" w:type="dxa"/>
          </w:tcPr>
          <w:p w:rsidR="00C201D0" w:rsidRDefault="00CE7F6C">
            <w:r>
              <w:t>0.9683</w:t>
            </w:r>
          </w:p>
        </w:tc>
        <w:tc>
          <w:tcPr>
            <w:tcW w:w="1002" w:type="dxa"/>
          </w:tcPr>
          <w:p w:rsidR="00C201D0" w:rsidRDefault="00CE7F6C">
            <w:r>
              <w:t>0.9716</w:t>
            </w:r>
          </w:p>
        </w:tc>
        <w:tc>
          <w:tcPr>
            <w:tcW w:w="1002" w:type="dxa"/>
          </w:tcPr>
          <w:p w:rsidR="00C201D0" w:rsidRDefault="00CE7F6C">
            <w:r>
              <w:t>0.9755</w:t>
            </w:r>
          </w:p>
        </w:tc>
        <w:tc>
          <w:tcPr>
            <w:tcW w:w="1002" w:type="dxa"/>
          </w:tcPr>
          <w:p w:rsidR="00C201D0" w:rsidRDefault="00C201D0">
            <w:r>
              <w:t>0.9807</w:t>
            </w:r>
          </w:p>
        </w:tc>
      </w:tr>
      <w:tr w:rsidR="00C201D0" w:rsidTr="00C201D0">
        <w:tc>
          <w:tcPr>
            <w:tcW w:w="1001" w:type="dxa"/>
          </w:tcPr>
          <w:p w:rsidR="00C201D0" w:rsidRDefault="00CE7F6C">
            <w:proofErr w:type="spellStart"/>
            <w:r>
              <w:t>Petal_width</w:t>
            </w:r>
            <w:proofErr w:type="spellEnd"/>
          </w:p>
        </w:tc>
        <w:tc>
          <w:tcPr>
            <w:tcW w:w="1001" w:type="dxa"/>
          </w:tcPr>
          <w:p w:rsidR="00C201D0" w:rsidRDefault="00CE7F6C">
            <w:r>
              <w:t>5</w:t>
            </w:r>
          </w:p>
        </w:tc>
        <w:tc>
          <w:tcPr>
            <w:tcW w:w="1002" w:type="dxa"/>
          </w:tcPr>
          <w:p w:rsidR="00C201D0" w:rsidRDefault="00CE7F6C">
            <w:r>
              <w:t>-</w:t>
            </w:r>
            <w:r>
              <w:t>0.9891</w:t>
            </w:r>
          </w:p>
        </w:tc>
        <w:tc>
          <w:tcPr>
            <w:tcW w:w="1002" w:type="dxa"/>
          </w:tcPr>
          <w:p w:rsidR="00C201D0" w:rsidRDefault="00CE7F6C">
            <w:r>
              <w:t>0.0050</w:t>
            </w:r>
          </w:p>
        </w:tc>
        <w:tc>
          <w:tcPr>
            <w:tcW w:w="1002" w:type="dxa"/>
          </w:tcPr>
          <w:p w:rsidR="00C201D0" w:rsidRDefault="00CE7F6C">
            <w:r>
              <w:t>-</w:t>
            </w:r>
            <w:r>
              <w:t>0.9925</w:t>
            </w:r>
          </w:p>
        </w:tc>
        <w:tc>
          <w:tcPr>
            <w:tcW w:w="1002" w:type="dxa"/>
          </w:tcPr>
          <w:p w:rsidR="00C201D0" w:rsidRDefault="00CE7F6C">
            <w:r>
              <w:t>-</w:t>
            </w:r>
            <w:r>
              <w:t>0.9922</w:t>
            </w:r>
          </w:p>
        </w:tc>
        <w:tc>
          <w:tcPr>
            <w:tcW w:w="1002" w:type="dxa"/>
          </w:tcPr>
          <w:p w:rsidR="00C201D0" w:rsidRDefault="00CE7F6C">
            <w:r>
              <w:t>-</w:t>
            </w:r>
            <w:r>
              <w:t>0.9905</w:t>
            </w:r>
          </w:p>
        </w:tc>
        <w:tc>
          <w:tcPr>
            <w:tcW w:w="1002" w:type="dxa"/>
          </w:tcPr>
          <w:p w:rsidR="00C201D0" w:rsidRDefault="00CE7F6C">
            <w:r>
              <w:t>-</w:t>
            </w:r>
            <w:r>
              <w:t>0.9899</w:t>
            </w:r>
          </w:p>
        </w:tc>
        <w:tc>
          <w:tcPr>
            <w:tcW w:w="1002" w:type="dxa"/>
          </w:tcPr>
          <w:p w:rsidR="00C201D0" w:rsidRDefault="00C201D0">
            <w:r>
              <w:t>-</w:t>
            </w:r>
            <w:r>
              <w:t>0.9803</w:t>
            </w:r>
          </w:p>
        </w:tc>
      </w:tr>
      <w:tr w:rsidR="00C201D0" w:rsidTr="00C201D0">
        <w:tc>
          <w:tcPr>
            <w:tcW w:w="1001" w:type="dxa"/>
          </w:tcPr>
          <w:p w:rsidR="00C201D0" w:rsidRDefault="00CE7F6C">
            <w:proofErr w:type="spellStart"/>
            <w:r>
              <w:t>Species_setosa</w:t>
            </w:r>
            <w:proofErr w:type="spellEnd"/>
          </w:p>
        </w:tc>
        <w:tc>
          <w:tcPr>
            <w:tcW w:w="1001" w:type="dxa"/>
          </w:tcPr>
          <w:p w:rsidR="00C201D0" w:rsidRDefault="00CE7F6C">
            <w:r>
              <w:t>5</w:t>
            </w:r>
          </w:p>
        </w:tc>
        <w:tc>
          <w:tcPr>
            <w:tcW w:w="1002" w:type="dxa"/>
          </w:tcPr>
          <w:p w:rsidR="00C201D0" w:rsidRDefault="00CE7F6C">
            <w:r>
              <w:t>1.00</w:t>
            </w:r>
          </w:p>
        </w:tc>
        <w:tc>
          <w:tcPr>
            <w:tcW w:w="1002" w:type="dxa"/>
          </w:tcPr>
          <w:p w:rsidR="00C201D0" w:rsidRDefault="00CE7F6C">
            <w:r>
              <w:t>0.00</w:t>
            </w:r>
          </w:p>
        </w:tc>
        <w:tc>
          <w:tcPr>
            <w:tcW w:w="1002" w:type="dxa"/>
          </w:tcPr>
          <w:p w:rsidR="00C201D0" w:rsidRDefault="00CE7F6C">
            <w:r>
              <w:t>1.00</w:t>
            </w:r>
          </w:p>
        </w:tc>
        <w:tc>
          <w:tcPr>
            <w:tcW w:w="1002" w:type="dxa"/>
          </w:tcPr>
          <w:p w:rsidR="00C201D0" w:rsidRDefault="00CE7F6C">
            <w:r>
              <w:t>1.00</w:t>
            </w:r>
          </w:p>
        </w:tc>
        <w:tc>
          <w:tcPr>
            <w:tcW w:w="1002" w:type="dxa"/>
          </w:tcPr>
          <w:p w:rsidR="00C201D0" w:rsidRDefault="00C201D0">
            <w:r>
              <w:t>1.00</w:t>
            </w:r>
          </w:p>
        </w:tc>
        <w:tc>
          <w:tcPr>
            <w:tcW w:w="1002" w:type="dxa"/>
          </w:tcPr>
          <w:p w:rsidR="00C201D0" w:rsidRDefault="00C201D0">
            <w:r>
              <w:t>1.00</w:t>
            </w:r>
          </w:p>
        </w:tc>
        <w:tc>
          <w:tcPr>
            <w:tcW w:w="1002" w:type="dxa"/>
          </w:tcPr>
          <w:p w:rsidR="00C201D0" w:rsidRDefault="00C201D0">
            <w:r>
              <w:t>1.00</w:t>
            </w:r>
          </w:p>
        </w:tc>
      </w:tr>
    </w:tbl>
    <w:p w:rsidR="00C201D0" w:rsidRDefault="00C201D0"/>
    <w:p w:rsidR="00CE7F6C" w:rsidRDefault="00CE7F6C"/>
    <w:p w:rsidR="00CE7F6C" w:rsidRPr="00A5193C" w:rsidRDefault="00CE7F6C" w:rsidP="00CE7F6C">
      <w:pPr>
        <w:pStyle w:val="NormalWeb"/>
        <w:rPr>
          <w:b/>
        </w:rPr>
      </w:pPr>
      <w:r w:rsidRPr="00A5193C">
        <w:rPr>
          <w:b/>
        </w:rPr>
        <w:t>3.2 Distribution Comparisons</w:t>
      </w:r>
    </w:p>
    <w:p w:rsidR="00CE7F6C" w:rsidRDefault="00CE7F6C" w:rsidP="00CE7F6C">
      <w:pPr>
        <w:pStyle w:val="NormalWeb"/>
      </w:pPr>
      <w:r>
        <w:t>Graphs are provided to compare the distributions of features in the real and synthetic datasets.</w:t>
      </w:r>
    </w:p>
    <w:p w:rsidR="00CE7F6C" w:rsidRPr="00A5193C" w:rsidRDefault="00CE7F6C" w:rsidP="00CE7F6C">
      <w:pPr>
        <w:pStyle w:val="NormalWeb"/>
        <w:rPr>
          <w:b/>
        </w:rPr>
      </w:pPr>
      <w:r w:rsidRPr="00A5193C">
        <w:rPr>
          <w:b/>
        </w:rPr>
        <w:t xml:space="preserve">Feature: </w:t>
      </w:r>
      <w:proofErr w:type="spellStart"/>
      <w:r w:rsidRPr="00A5193C">
        <w:rPr>
          <w:b/>
        </w:rPr>
        <w:t>sepal_length</w:t>
      </w:r>
      <w:proofErr w:type="spellEnd"/>
    </w:p>
    <w:p w:rsidR="00CE7F6C" w:rsidRDefault="00CE7F6C"/>
    <w:p w:rsidR="00CE7F6C" w:rsidRDefault="00CE7F6C"/>
    <w:p w:rsidR="00CE7F6C" w:rsidRDefault="00CE7F6C"/>
    <w:p w:rsidR="00CE7F6C" w:rsidRDefault="00CE7F6C"/>
    <w:p w:rsidR="00CE7F6C" w:rsidRDefault="00CE7F6C"/>
    <w:p w:rsidR="00CE7F6C" w:rsidRDefault="00CE7F6C"/>
    <w:p w:rsidR="00CE7F6C" w:rsidRDefault="00CE7F6C"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582035"/>
            <wp:effectExtent l="0" t="0" r="2540" b="0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7F6C" w:rsidRDefault="00CE7F6C"/>
    <w:p w:rsidR="00CE7F6C" w:rsidRPr="00A5193C" w:rsidRDefault="00CE7F6C" w:rsidP="00CE7F6C">
      <w:pPr>
        <w:pStyle w:val="NormalWeb"/>
        <w:rPr>
          <w:b/>
        </w:rPr>
      </w:pPr>
      <w:r w:rsidRPr="00A5193C">
        <w:rPr>
          <w:b/>
        </w:rPr>
        <w:t xml:space="preserve">Feature: </w:t>
      </w:r>
      <w:proofErr w:type="spellStart"/>
      <w:r w:rsidRPr="00A5193C">
        <w:rPr>
          <w:b/>
        </w:rPr>
        <w:t>sepal_width</w:t>
      </w:r>
      <w:proofErr w:type="spellEnd"/>
    </w:p>
    <w:p w:rsidR="00CE7F6C" w:rsidRDefault="000101D4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31510" cy="3582035"/>
            <wp:effectExtent l="0" t="0" r="2540" b="0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01D4" w:rsidRDefault="000101D4"/>
    <w:p w:rsidR="000101D4" w:rsidRPr="00A5193C" w:rsidRDefault="000101D4">
      <w:pPr>
        <w:rPr>
          <w:b/>
        </w:rPr>
      </w:pPr>
      <w:r w:rsidRPr="00A5193C">
        <w:rPr>
          <w:b/>
        </w:rPr>
        <w:lastRenderedPageBreak/>
        <w:t xml:space="preserve">Feature: </w:t>
      </w:r>
      <w:proofErr w:type="spellStart"/>
      <w:r w:rsidRPr="00A5193C">
        <w:rPr>
          <w:b/>
        </w:rPr>
        <w:t>petal_length</w:t>
      </w:r>
      <w:proofErr w:type="spellEnd"/>
    </w:p>
    <w:p w:rsidR="000101D4" w:rsidRDefault="000101D4"/>
    <w:p w:rsidR="000101D4" w:rsidRDefault="000101D4"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582035"/>
            <wp:effectExtent l="0" t="0" r="2540" b="0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01D4" w:rsidRDefault="000101D4"/>
    <w:p w:rsidR="000101D4" w:rsidRDefault="000101D4"/>
    <w:p w:rsidR="000101D4" w:rsidRPr="00A5193C" w:rsidRDefault="000101D4" w:rsidP="000101D4">
      <w:pPr>
        <w:pStyle w:val="NormalWeb"/>
        <w:rPr>
          <w:b/>
        </w:rPr>
      </w:pPr>
      <w:r w:rsidRPr="00A5193C">
        <w:rPr>
          <w:b/>
        </w:rPr>
        <w:t xml:space="preserve">Feature: </w:t>
      </w:r>
      <w:proofErr w:type="spellStart"/>
      <w:r w:rsidRPr="00A5193C">
        <w:rPr>
          <w:b/>
        </w:rPr>
        <w:t>petal_width</w:t>
      </w:r>
      <w:proofErr w:type="spellEnd"/>
    </w:p>
    <w:p w:rsidR="000101D4" w:rsidRDefault="000101D4"/>
    <w:p w:rsidR="000101D4" w:rsidRDefault="000101D4"/>
    <w:p w:rsidR="000101D4" w:rsidRDefault="000101D4"/>
    <w:p w:rsidR="000101D4" w:rsidRDefault="000101D4">
      <w:r>
        <w:rPr>
          <w:noProof/>
          <w:lang w:eastAsia="en-GB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582035"/>
            <wp:effectExtent l="0" t="0" r="2540" b="0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01D4" w:rsidRDefault="000101D4" w:rsidP="000101D4"/>
    <w:p w:rsidR="000101D4" w:rsidRPr="00A5193C" w:rsidRDefault="000101D4" w:rsidP="000101D4">
      <w:pPr>
        <w:pStyle w:val="NormalWeb"/>
        <w:rPr>
          <w:b/>
        </w:rPr>
      </w:pPr>
      <w:r w:rsidRPr="00A5193C">
        <w:rPr>
          <w:b/>
        </w:rPr>
        <w:t xml:space="preserve">Feature: </w:t>
      </w:r>
      <w:proofErr w:type="spellStart"/>
      <w:r w:rsidRPr="00A5193C">
        <w:rPr>
          <w:b/>
        </w:rPr>
        <w:t>species_setosa</w:t>
      </w:r>
      <w:proofErr w:type="spellEnd"/>
    </w:p>
    <w:p w:rsidR="000101D4" w:rsidRDefault="000101D4" w:rsidP="000101D4"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31510" cy="3582035"/>
            <wp:effectExtent l="0" t="0" r="2540" b="0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01D4" w:rsidRDefault="000101D4" w:rsidP="000101D4"/>
    <w:p w:rsidR="000101D4" w:rsidRDefault="000101D4" w:rsidP="000101D4"/>
    <w:p w:rsidR="000101D4" w:rsidRPr="000101D4" w:rsidRDefault="000101D4" w:rsidP="000101D4">
      <w:pPr>
        <w:pStyle w:val="NormalWeb"/>
        <w:rPr>
          <w:b/>
        </w:rPr>
      </w:pPr>
      <w:r w:rsidRPr="000101D4">
        <w:rPr>
          <w:b/>
        </w:rPr>
        <w:t>Observations:</w:t>
      </w:r>
    </w:p>
    <w:p w:rsidR="000101D4" w:rsidRDefault="000101D4" w:rsidP="000101D4">
      <w:pPr>
        <w:pStyle w:val="NormalWeb"/>
      </w:pPr>
      <w:r>
        <w:t xml:space="preserve">For numerical features like </w:t>
      </w:r>
      <w:proofErr w:type="spellStart"/>
      <w:r>
        <w:t>sepal_length</w:t>
      </w:r>
      <w:proofErr w:type="spellEnd"/>
      <w:r>
        <w:t xml:space="preserve">, </w:t>
      </w:r>
      <w:proofErr w:type="spellStart"/>
      <w:r>
        <w:t>sepal_width</w:t>
      </w:r>
      <w:proofErr w:type="spellEnd"/>
      <w:r>
        <w:t xml:space="preserve">, and </w:t>
      </w:r>
      <w:proofErr w:type="spellStart"/>
      <w:r>
        <w:t>petal_length</w:t>
      </w:r>
      <w:proofErr w:type="spellEnd"/>
      <w:r>
        <w:t>, the distributions of the synthetic data closely match the real data.</w:t>
      </w:r>
    </w:p>
    <w:p w:rsidR="000101D4" w:rsidRDefault="000101D4" w:rsidP="000101D4">
      <w:pPr>
        <w:pStyle w:val="NormalWeb"/>
      </w:pPr>
      <w:r>
        <w:t xml:space="preserve">For </w:t>
      </w:r>
      <w:proofErr w:type="spellStart"/>
      <w:r>
        <w:t>petal_width</w:t>
      </w:r>
      <w:proofErr w:type="spellEnd"/>
      <w:r>
        <w:t>, the synthetic data shows a wider deviation from the real data, likely due to limitations in the GAN's ability to replicate uniform distributions.</w:t>
      </w:r>
    </w:p>
    <w:p w:rsidR="000101D4" w:rsidRDefault="000101D4" w:rsidP="000101D4">
      <w:pPr>
        <w:pStyle w:val="NormalWeb"/>
      </w:pPr>
      <w:r>
        <w:t xml:space="preserve">For </w:t>
      </w:r>
      <w:proofErr w:type="spellStart"/>
      <w:r>
        <w:t>species_setosa</w:t>
      </w:r>
      <w:proofErr w:type="spellEnd"/>
      <w:r>
        <w:t>, the distribution matches perfectly as the real dataset contains only one class.</w:t>
      </w:r>
    </w:p>
    <w:p w:rsidR="000101D4" w:rsidRDefault="000101D4" w:rsidP="000101D4"/>
    <w:p w:rsidR="000101D4" w:rsidRPr="000101D4" w:rsidRDefault="000101D4" w:rsidP="000101D4">
      <w:pPr>
        <w:pStyle w:val="NormalWeb"/>
        <w:rPr>
          <w:b/>
        </w:rPr>
      </w:pPr>
      <w:r w:rsidRPr="000101D4">
        <w:rPr>
          <w:b/>
        </w:rPr>
        <w:t>3.3 Machine Learning Utility</w:t>
      </w:r>
    </w:p>
    <w:p w:rsidR="000101D4" w:rsidRDefault="000101D4" w:rsidP="000101D4">
      <w:pPr>
        <w:pStyle w:val="NormalWeb"/>
      </w:pPr>
      <w:r>
        <w:t>The evaluation of machine learning utility was conducted using a Random Forest Classifier trained on both real and synthetic datasets. The accuracy scores were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01D4" w:rsidTr="000101D4">
        <w:tc>
          <w:tcPr>
            <w:tcW w:w="4508" w:type="dxa"/>
          </w:tcPr>
          <w:p w:rsidR="000101D4" w:rsidRDefault="000101D4" w:rsidP="000101D4">
            <w:pPr>
              <w:pStyle w:val="NormalWeb"/>
            </w:pPr>
            <w:r>
              <w:t>Dataset</w:t>
            </w:r>
          </w:p>
        </w:tc>
        <w:tc>
          <w:tcPr>
            <w:tcW w:w="4508" w:type="dxa"/>
          </w:tcPr>
          <w:p w:rsidR="000101D4" w:rsidRDefault="000101D4" w:rsidP="000101D4">
            <w:pPr>
              <w:pStyle w:val="NormalWeb"/>
            </w:pPr>
            <w:r>
              <w:t>Accuracy</w:t>
            </w:r>
          </w:p>
        </w:tc>
      </w:tr>
      <w:tr w:rsidR="000101D4" w:rsidTr="000101D4">
        <w:tc>
          <w:tcPr>
            <w:tcW w:w="4508" w:type="dxa"/>
          </w:tcPr>
          <w:p w:rsidR="000101D4" w:rsidRDefault="000101D4" w:rsidP="000101D4">
            <w:pPr>
              <w:pStyle w:val="NormalWeb"/>
            </w:pPr>
            <w:r>
              <w:t xml:space="preserve">Real Data </w:t>
            </w:r>
          </w:p>
        </w:tc>
        <w:tc>
          <w:tcPr>
            <w:tcW w:w="4508" w:type="dxa"/>
          </w:tcPr>
          <w:p w:rsidR="000101D4" w:rsidRDefault="000101D4" w:rsidP="000101D4">
            <w:pPr>
              <w:pStyle w:val="NormalWeb"/>
            </w:pPr>
            <w:r>
              <w:t>1.0</w:t>
            </w:r>
          </w:p>
        </w:tc>
      </w:tr>
      <w:tr w:rsidR="000101D4" w:rsidTr="000101D4">
        <w:tc>
          <w:tcPr>
            <w:tcW w:w="4508" w:type="dxa"/>
          </w:tcPr>
          <w:p w:rsidR="000101D4" w:rsidRDefault="000101D4" w:rsidP="000101D4">
            <w:pPr>
              <w:pStyle w:val="NormalWeb"/>
            </w:pPr>
            <w:r>
              <w:t xml:space="preserve">Synthetic Data </w:t>
            </w:r>
          </w:p>
        </w:tc>
        <w:tc>
          <w:tcPr>
            <w:tcW w:w="4508" w:type="dxa"/>
          </w:tcPr>
          <w:p w:rsidR="000101D4" w:rsidRDefault="00A5193C" w:rsidP="00A5193C">
            <w:pPr>
              <w:pStyle w:val="NormalWeb"/>
            </w:pPr>
            <w:r>
              <w:t>1.0</w:t>
            </w:r>
          </w:p>
        </w:tc>
      </w:tr>
    </w:tbl>
    <w:p w:rsidR="000101D4" w:rsidRDefault="000101D4" w:rsidP="000101D4"/>
    <w:p w:rsidR="00A5193C" w:rsidRPr="00A5193C" w:rsidRDefault="00A5193C" w:rsidP="00A5193C">
      <w:pPr>
        <w:pStyle w:val="NormalWeb"/>
        <w:rPr>
          <w:b/>
        </w:rPr>
      </w:pPr>
      <w:r w:rsidRPr="00A5193C">
        <w:rPr>
          <w:b/>
        </w:rPr>
        <w:t>Observations:</w:t>
      </w:r>
    </w:p>
    <w:p w:rsidR="00A5193C" w:rsidRDefault="00A5193C" w:rsidP="00A5193C">
      <w:pPr>
        <w:pStyle w:val="NormalWeb"/>
      </w:pPr>
      <w:r>
        <w:t>Both datasets achieved perfect accuracy due to the trivial nature of the single-class target variable.</w:t>
      </w:r>
    </w:p>
    <w:p w:rsidR="00A5193C" w:rsidRDefault="00A5193C" w:rsidP="00A5193C">
      <w:pPr>
        <w:pStyle w:val="NormalWeb"/>
      </w:pPr>
      <w:r>
        <w:t>This result demonstrates that the synthetic dataset accurately captured patterns from the real dataset.</w:t>
      </w:r>
    </w:p>
    <w:p w:rsidR="00A5193C" w:rsidRDefault="00A5193C" w:rsidP="000101D4"/>
    <w:p w:rsidR="00A5193C" w:rsidRPr="00A5193C" w:rsidRDefault="00A5193C" w:rsidP="00A5193C">
      <w:pPr>
        <w:pStyle w:val="NormalWeb"/>
        <w:rPr>
          <w:b/>
        </w:rPr>
      </w:pPr>
      <w:r w:rsidRPr="00A5193C">
        <w:rPr>
          <w:b/>
        </w:rPr>
        <w:t>4. Observations</w:t>
      </w:r>
    </w:p>
    <w:p w:rsidR="00A5193C" w:rsidRPr="00A5193C" w:rsidRDefault="00A5193C" w:rsidP="00A5193C">
      <w:pPr>
        <w:pStyle w:val="NormalWeb"/>
        <w:rPr>
          <w:b/>
        </w:rPr>
      </w:pPr>
      <w:r w:rsidRPr="00A5193C">
        <w:rPr>
          <w:b/>
        </w:rPr>
        <w:t>Statistical Similarity:</w:t>
      </w:r>
    </w:p>
    <w:p w:rsidR="00A5193C" w:rsidRDefault="00A5193C" w:rsidP="00A5193C">
      <w:pPr>
        <w:pStyle w:val="NormalWeb"/>
      </w:pPr>
      <w:r>
        <w:t xml:space="preserve">The GANBLR model successfully replicated most features, with minor deviations observed in </w:t>
      </w:r>
      <w:proofErr w:type="spellStart"/>
      <w:r>
        <w:t>petal_width</w:t>
      </w:r>
      <w:proofErr w:type="spellEnd"/>
      <w:r>
        <w:t>.</w:t>
      </w:r>
    </w:p>
    <w:p w:rsidR="00A5193C" w:rsidRPr="00A5193C" w:rsidRDefault="00A5193C" w:rsidP="00A5193C">
      <w:pPr>
        <w:pStyle w:val="NormalWeb"/>
        <w:rPr>
          <w:b/>
        </w:rPr>
      </w:pPr>
      <w:r w:rsidRPr="00A5193C">
        <w:rPr>
          <w:b/>
        </w:rPr>
        <w:t>Distribution Comparisons:</w:t>
      </w:r>
    </w:p>
    <w:p w:rsidR="00A5193C" w:rsidRDefault="00A5193C" w:rsidP="00A5193C">
      <w:pPr>
        <w:pStyle w:val="NormalWeb"/>
      </w:pPr>
      <w:r>
        <w:t>Visual comparisons revealed strong alignment between the real and synthetic datasets for numerical features.</w:t>
      </w:r>
    </w:p>
    <w:p w:rsidR="00A5193C" w:rsidRPr="00A5193C" w:rsidRDefault="00A5193C" w:rsidP="00A5193C">
      <w:pPr>
        <w:pStyle w:val="NormalWeb"/>
        <w:rPr>
          <w:b/>
        </w:rPr>
      </w:pPr>
      <w:r w:rsidRPr="00A5193C">
        <w:rPr>
          <w:b/>
        </w:rPr>
        <w:t>Machine Learning Utility:</w:t>
      </w:r>
    </w:p>
    <w:p w:rsidR="00A5193C" w:rsidRDefault="00A5193C" w:rsidP="00A5193C">
      <w:pPr>
        <w:pStyle w:val="NormalWeb"/>
      </w:pPr>
      <w:r>
        <w:lastRenderedPageBreak/>
        <w:t>The synthetic dataset performs as well as the real dataset, indicating its potential for data augmentation or substitution.</w:t>
      </w:r>
    </w:p>
    <w:p w:rsidR="00A5193C" w:rsidRPr="00A5193C" w:rsidRDefault="00A5193C" w:rsidP="00A5193C">
      <w:pPr>
        <w:pStyle w:val="NormalWeb"/>
        <w:rPr>
          <w:b/>
        </w:rPr>
      </w:pPr>
      <w:r w:rsidRPr="00A5193C">
        <w:rPr>
          <w:b/>
        </w:rPr>
        <w:t>Limitations:</w:t>
      </w:r>
    </w:p>
    <w:p w:rsidR="00A5193C" w:rsidRDefault="00A5193C" w:rsidP="00A5193C">
      <w:pPr>
        <w:pStyle w:val="NormalWeb"/>
      </w:pPr>
      <w:r>
        <w:t>The single-class nature of the target column (</w:t>
      </w:r>
      <w:proofErr w:type="spellStart"/>
      <w:r>
        <w:t>species_setosa</w:t>
      </w:r>
      <w:proofErr w:type="spellEnd"/>
      <w:r>
        <w:t>) limits the scope of the evaluation.</w:t>
      </w:r>
    </w:p>
    <w:p w:rsidR="00A5193C" w:rsidRPr="00A5193C" w:rsidRDefault="00A5193C" w:rsidP="00A5193C">
      <w:pPr>
        <w:pStyle w:val="NormalWeb"/>
        <w:rPr>
          <w:b/>
        </w:rPr>
      </w:pPr>
      <w:bookmarkStart w:id="0" w:name="_GoBack"/>
      <w:bookmarkEnd w:id="0"/>
      <w:r w:rsidRPr="00A5193C">
        <w:rPr>
          <w:b/>
        </w:rPr>
        <w:t>5. Recommendations</w:t>
      </w:r>
    </w:p>
    <w:p w:rsidR="00A5193C" w:rsidRDefault="00A5193C" w:rsidP="00A5193C">
      <w:pPr>
        <w:pStyle w:val="NormalWeb"/>
      </w:pPr>
      <w:r>
        <w:t>Evaluate Advanced Metrics:</w:t>
      </w:r>
    </w:p>
    <w:p w:rsidR="00A5193C" w:rsidRDefault="00A5193C" w:rsidP="00A5193C">
      <w:pPr>
        <w:pStyle w:val="NormalWeb"/>
      </w:pPr>
      <w:r>
        <w:t>Include statistical similarity metrics such as:</w:t>
      </w:r>
    </w:p>
    <w:p w:rsidR="00A5193C" w:rsidRDefault="00A5193C" w:rsidP="00A5193C">
      <w:pPr>
        <w:pStyle w:val="NormalWeb"/>
      </w:pPr>
      <w:proofErr w:type="spellStart"/>
      <w:r>
        <w:t>Kullback-Leibler</w:t>
      </w:r>
      <w:proofErr w:type="spellEnd"/>
      <w:r>
        <w:t xml:space="preserve"> Divergence</w:t>
      </w:r>
    </w:p>
    <w:p w:rsidR="00A5193C" w:rsidRDefault="00A5193C" w:rsidP="00A5193C">
      <w:pPr>
        <w:pStyle w:val="NormalWeb"/>
      </w:pPr>
      <w:r>
        <w:t>Wasserstein Distance</w:t>
      </w:r>
    </w:p>
    <w:p w:rsidR="00A5193C" w:rsidRPr="00A5193C" w:rsidRDefault="00A5193C" w:rsidP="00A5193C">
      <w:pPr>
        <w:pStyle w:val="NormalWeb"/>
      </w:pPr>
      <w:r w:rsidRPr="00A5193C">
        <w:t>Refine the GAN:</w:t>
      </w:r>
    </w:p>
    <w:p w:rsidR="00A5193C" w:rsidRDefault="00A5193C" w:rsidP="00A5193C">
      <w:pPr>
        <w:pStyle w:val="NormalWeb"/>
      </w:pPr>
      <w:r>
        <w:t xml:space="preserve">Experiment with different GAN architectures and </w:t>
      </w:r>
      <w:proofErr w:type="spellStart"/>
      <w:r>
        <w:t>hyperparameters</w:t>
      </w:r>
      <w:proofErr w:type="spellEnd"/>
      <w:r>
        <w:t xml:space="preserve"> to improve feature replication for challenging features like </w:t>
      </w:r>
      <w:proofErr w:type="spellStart"/>
      <w:r>
        <w:t>petal_width</w:t>
      </w:r>
      <w:proofErr w:type="spellEnd"/>
      <w:r>
        <w:t>.</w:t>
      </w:r>
    </w:p>
    <w:p w:rsidR="00A5193C" w:rsidRPr="000101D4" w:rsidRDefault="00A5193C" w:rsidP="000101D4"/>
    <w:sectPr w:rsidR="00A5193C" w:rsidRPr="00010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90F" w:rsidRDefault="00FD690F" w:rsidP="000101D4">
      <w:pPr>
        <w:spacing w:after="0" w:line="240" w:lineRule="auto"/>
      </w:pPr>
      <w:r>
        <w:separator/>
      </w:r>
    </w:p>
  </w:endnote>
  <w:endnote w:type="continuationSeparator" w:id="0">
    <w:p w:rsidR="00FD690F" w:rsidRDefault="00FD690F" w:rsidP="00010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90F" w:rsidRDefault="00FD690F" w:rsidP="000101D4">
      <w:pPr>
        <w:spacing w:after="0" w:line="240" w:lineRule="auto"/>
      </w:pPr>
      <w:r>
        <w:separator/>
      </w:r>
    </w:p>
  </w:footnote>
  <w:footnote w:type="continuationSeparator" w:id="0">
    <w:p w:rsidR="00FD690F" w:rsidRDefault="00FD690F" w:rsidP="000101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181"/>
    <w:rsid w:val="000101D4"/>
    <w:rsid w:val="000E449C"/>
    <w:rsid w:val="00102181"/>
    <w:rsid w:val="004B64A5"/>
    <w:rsid w:val="005A167F"/>
    <w:rsid w:val="00661877"/>
    <w:rsid w:val="00A5193C"/>
    <w:rsid w:val="00C201D0"/>
    <w:rsid w:val="00CE7F6C"/>
    <w:rsid w:val="00FD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0780C-EEF6-4684-B416-ECCAA5C3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2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102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0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1D4"/>
  </w:style>
  <w:style w:type="paragraph" w:styleId="Footer">
    <w:name w:val="footer"/>
    <w:basedOn w:val="Normal"/>
    <w:link w:val="FooterChar"/>
    <w:uiPriority w:val="99"/>
    <w:unhideWhenUsed/>
    <w:rsid w:val="00010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1D4"/>
  </w:style>
  <w:style w:type="character" w:customStyle="1" w:styleId="Heading1Char">
    <w:name w:val="Heading 1 Char"/>
    <w:basedOn w:val="DefaultParagraphFont"/>
    <w:link w:val="Heading1"/>
    <w:uiPriority w:val="9"/>
    <w:rsid w:val="00A519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3</cp:revision>
  <dcterms:created xsi:type="dcterms:W3CDTF">2024-11-20T16:09:00Z</dcterms:created>
  <dcterms:modified xsi:type="dcterms:W3CDTF">2024-11-20T17:03:00Z</dcterms:modified>
</cp:coreProperties>
</file>