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1845" w14:textId="6C78AF7E" w:rsidR="00EE1742" w:rsidRPr="00EE1742" w:rsidRDefault="00EE1742" w:rsidP="00EE1742">
      <w:pPr>
        <w:rPr>
          <w:rFonts w:ascii="Times New Roman" w:hAnsi="Times New Roman" w:cs="Times New Roman"/>
          <w:b/>
          <w:bCs/>
          <w:sz w:val="32"/>
          <w:szCs w:val="32"/>
        </w:rPr>
      </w:pPr>
      <w:r w:rsidRPr="00EE1742">
        <w:rPr>
          <w:rFonts w:ascii="Times New Roman" w:hAnsi="Times New Roman" w:cs="Times New Roman"/>
          <w:b/>
          <w:bCs/>
          <w:sz w:val="32"/>
          <w:szCs w:val="32"/>
        </w:rPr>
        <w:t>Cholera Outbreak in Stockholm, 1853</w:t>
      </w:r>
    </w:p>
    <w:p w14:paraId="0F25FB31" w14:textId="77777777" w:rsidR="00EE1742" w:rsidRPr="00EE1742" w:rsidRDefault="00EE1742" w:rsidP="00EE1742">
      <w:pPr>
        <w:rPr>
          <w:rFonts w:ascii="Times New Roman" w:hAnsi="Times New Roman" w:cs="Times New Roman"/>
          <w:b/>
          <w:bCs/>
          <w:sz w:val="24"/>
          <w:szCs w:val="24"/>
        </w:rPr>
      </w:pPr>
      <w:r w:rsidRPr="00EE1742">
        <w:rPr>
          <w:rFonts w:ascii="Times New Roman" w:hAnsi="Times New Roman" w:cs="Times New Roman"/>
          <w:b/>
          <w:bCs/>
          <w:sz w:val="24"/>
          <w:szCs w:val="24"/>
        </w:rPr>
        <w:t>Introduction</w:t>
      </w:r>
    </w:p>
    <w:p w14:paraId="1FC3803A" w14:textId="732646F3" w:rsidR="00EE1742" w:rsidRPr="00EE1742" w:rsidRDefault="00EE1742" w:rsidP="00EE1742">
      <w:pPr>
        <w:rPr>
          <w:rFonts w:ascii="Times New Roman" w:hAnsi="Times New Roman" w:cs="Times New Roman"/>
        </w:rPr>
      </w:pPr>
      <w:r w:rsidRPr="00EE1742">
        <w:rPr>
          <w:rFonts w:ascii="Times New Roman" w:hAnsi="Times New Roman" w:cs="Times New Roman"/>
        </w:rPr>
        <w:t>The cholera outbreak of 1853 in Stockholm represents a significant event in the city's 19th-century history, reflecting the broader societal impacts of pandemics in urban environments with poor sanitation. This report delves into the outbreak, focusing on the detailed data preserved in church archives and official records, and aims to provide insights into the epidemic's progression and its traumatic effects on society.</w:t>
      </w:r>
    </w:p>
    <w:p w14:paraId="2A1AE380" w14:textId="77777777" w:rsidR="00EE1742" w:rsidRPr="00EE1742" w:rsidRDefault="00EE1742" w:rsidP="00EE1742">
      <w:pPr>
        <w:rPr>
          <w:rFonts w:ascii="Times New Roman" w:hAnsi="Times New Roman" w:cs="Times New Roman"/>
          <w:b/>
          <w:bCs/>
          <w:sz w:val="24"/>
          <w:szCs w:val="24"/>
        </w:rPr>
      </w:pPr>
      <w:r w:rsidRPr="00EE1742">
        <w:rPr>
          <w:rFonts w:ascii="Times New Roman" w:hAnsi="Times New Roman" w:cs="Times New Roman"/>
          <w:b/>
          <w:bCs/>
          <w:sz w:val="24"/>
          <w:szCs w:val="24"/>
        </w:rPr>
        <w:t>Historical Context</w:t>
      </w:r>
    </w:p>
    <w:p w14:paraId="64966257" w14:textId="77777777" w:rsidR="00EE1742" w:rsidRPr="00EE1742" w:rsidRDefault="00EE1742" w:rsidP="00EE1742">
      <w:pPr>
        <w:rPr>
          <w:rFonts w:ascii="Times New Roman" w:hAnsi="Times New Roman" w:cs="Times New Roman"/>
        </w:rPr>
      </w:pPr>
      <w:r w:rsidRPr="00EE1742">
        <w:rPr>
          <w:rFonts w:ascii="Times New Roman" w:hAnsi="Times New Roman" w:cs="Times New Roman"/>
        </w:rPr>
        <w:t>In the mid-19th century, Stockholm faced several public health challenges, with cholera being one of the most devastating. The outbreak in late August 1853 resulted in the deaths of approximately 3% of the population within a few weeks. The impoverished areas, particularly S</w:t>
      </w:r>
    </w:p>
    <w:p w14:paraId="5A2CC085" w14:textId="78479053" w:rsidR="009E4777" w:rsidRDefault="00EE1742" w:rsidP="00EE1742">
      <w:pPr>
        <w:rPr>
          <w:rFonts w:ascii="Times New Roman" w:hAnsi="Times New Roman" w:cs="Times New Roman"/>
        </w:rPr>
      </w:pPr>
      <w:r w:rsidRPr="00EE1742">
        <w:rPr>
          <w:rFonts w:ascii="Times New Roman" w:hAnsi="Times New Roman" w:cs="Times New Roman"/>
        </w:rPr>
        <w:t>Catherine parish, were severely affected due to their inadequate sanitation facilities.</w:t>
      </w:r>
    </w:p>
    <w:p w14:paraId="6C847277" w14:textId="77777777" w:rsidR="00EE1742" w:rsidRDefault="00EE1742" w:rsidP="00EE1742">
      <w:pPr>
        <w:rPr>
          <w:rFonts w:ascii="Times New Roman" w:hAnsi="Times New Roman" w:cs="Times New Roman"/>
          <w:b/>
          <w:bCs/>
        </w:rPr>
      </w:pPr>
      <w:r w:rsidRPr="00EE1742">
        <w:rPr>
          <w:rFonts w:ascii="Times New Roman" w:hAnsi="Times New Roman" w:cs="Times New Roman"/>
          <w:b/>
          <w:bCs/>
        </w:rPr>
        <w:t>Data Collection</w:t>
      </w:r>
    </w:p>
    <w:p w14:paraId="300418A8" w14:textId="77777777" w:rsidR="00877B17" w:rsidRDefault="00877B17" w:rsidP="00877B17">
      <w:pPr>
        <w:spacing w:after="455" w:line="253" w:lineRule="auto"/>
        <w:ind w:left="-5" w:hanging="10"/>
        <w:jc w:val="both"/>
        <w:rPr>
          <w:rFonts w:ascii="Cambria" w:eastAsia="Cambria" w:hAnsi="Cambria" w:cs="Cambria"/>
          <w:sz w:val="21"/>
        </w:rPr>
      </w:pPr>
      <w:r>
        <w:rPr>
          <w:rFonts w:ascii="Cambria" w:eastAsia="Cambria" w:hAnsi="Cambria" w:cs="Cambria"/>
          <w:sz w:val="21"/>
        </w:rPr>
        <w:t xml:space="preserve">The data is collected from hand-written church records. The church was responsible for all population registration until around 1870. Only death records have been analyzed. Since Cholera has around 40% </w:t>
      </w:r>
      <w:r>
        <w:rPr>
          <w:rFonts w:ascii="Cambria" w:eastAsia="Cambria" w:hAnsi="Cambria" w:cs="Cambria"/>
          <w:sz w:val="21"/>
        </w:rPr>
        <w:t>CFR,</w:t>
      </w:r>
      <w:r>
        <w:rPr>
          <w:rFonts w:ascii="Cambria" w:eastAsia="Cambria" w:hAnsi="Cambria" w:cs="Cambria"/>
          <w:sz w:val="21"/>
        </w:rPr>
        <w:t xml:space="preserve"> we can assume a larger number of affected but surviving individuals.</w:t>
      </w:r>
    </w:p>
    <w:p w14:paraId="5C0C9B0F" w14:textId="448A2ABA" w:rsidR="00877B17" w:rsidRDefault="00877B17" w:rsidP="006F2E43">
      <w:pPr>
        <w:spacing w:after="455" w:line="253" w:lineRule="auto"/>
        <w:ind w:left="-5" w:hanging="10"/>
        <w:jc w:val="center"/>
        <w:rPr>
          <w:rFonts w:ascii="Cambria" w:eastAsia="Cambria" w:hAnsi="Cambria" w:cs="Cambria"/>
          <w:sz w:val="21"/>
        </w:rPr>
      </w:pPr>
      <w:r>
        <w:rPr>
          <w:rFonts w:ascii="Cambria" w:eastAsia="Cambria" w:hAnsi="Cambria" w:cs="Cambria"/>
          <w:noProof/>
          <w:sz w:val="21"/>
        </w:rPr>
        <w:drawing>
          <wp:inline distT="0" distB="0" distL="0" distR="0" wp14:anchorId="0B0C4044" wp14:editId="7954C804">
            <wp:extent cx="5181600" cy="2590800"/>
            <wp:effectExtent l="0" t="0" r="0" b="0"/>
            <wp:docPr id="59180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02685" name="Picture 591802685"/>
                    <pic:cNvPicPr/>
                  </pic:nvPicPr>
                  <pic:blipFill>
                    <a:blip r:embed="rId5">
                      <a:extLst>
                        <a:ext uri="{28A0092B-C50C-407E-A947-70E740481C1C}">
                          <a14:useLocalDpi xmlns:a14="http://schemas.microsoft.com/office/drawing/2010/main" val="0"/>
                        </a:ext>
                      </a:extLst>
                    </a:blip>
                    <a:stretch>
                      <a:fillRect/>
                    </a:stretch>
                  </pic:blipFill>
                  <pic:spPr>
                    <a:xfrm>
                      <a:off x="0" y="0"/>
                      <a:ext cx="5191940" cy="2595970"/>
                    </a:xfrm>
                    <a:prstGeom prst="rect">
                      <a:avLst/>
                    </a:prstGeom>
                  </pic:spPr>
                </pic:pic>
              </a:graphicData>
            </a:graphic>
          </wp:inline>
        </w:drawing>
      </w:r>
    </w:p>
    <w:p w14:paraId="6134C6DB" w14:textId="4A193293" w:rsidR="00EE1742" w:rsidRPr="006F2E43" w:rsidRDefault="00EE1742" w:rsidP="006F2E43">
      <w:pPr>
        <w:spacing w:after="455" w:line="253" w:lineRule="auto"/>
        <w:jc w:val="both"/>
      </w:pPr>
      <w:r w:rsidRPr="00EE1742">
        <w:rPr>
          <w:rFonts w:ascii="Times New Roman" w:hAnsi="Times New Roman" w:cs="Times New Roman"/>
        </w:rPr>
        <w:t>The primary sources of data for this research are the well-preserved church records and official reports. it is inferred that a significant number of individuals were affected but survived.</w:t>
      </w:r>
      <w:r w:rsidR="006F2E43">
        <w:t xml:space="preserve"> </w:t>
      </w:r>
      <w:r w:rsidRPr="00EE1742">
        <w:rPr>
          <w:rFonts w:ascii="Times New Roman" w:hAnsi="Times New Roman" w:cs="Times New Roman"/>
        </w:rPr>
        <w:t>A notable document from the church records during the peak of the outbreak in September can be viewed here:</w:t>
      </w:r>
    </w:p>
    <w:p w14:paraId="22FF1FE3" w14:textId="77777777" w:rsidR="009E39B7" w:rsidRDefault="009E39B7" w:rsidP="00B115A9">
      <w:pPr>
        <w:rPr>
          <w:rFonts w:ascii="Times New Roman" w:hAnsi="Times New Roman" w:cs="Times New Roman"/>
          <w:b/>
          <w:bCs/>
          <w:sz w:val="28"/>
          <w:szCs w:val="28"/>
        </w:rPr>
      </w:pPr>
    </w:p>
    <w:p w14:paraId="15FA120A" w14:textId="1E61A4E1" w:rsidR="00B115A9" w:rsidRPr="00B115A9" w:rsidRDefault="00B115A9" w:rsidP="00B115A9">
      <w:pPr>
        <w:rPr>
          <w:rFonts w:ascii="Times New Roman" w:hAnsi="Times New Roman" w:cs="Times New Roman"/>
          <w:b/>
          <w:bCs/>
          <w:sz w:val="28"/>
          <w:szCs w:val="28"/>
        </w:rPr>
      </w:pPr>
      <w:r w:rsidRPr="00B115A9">
        <w:rPr>
          <w:rFonts w:ascii="Times New Roman" w:hAnsi="Times New Roman" w:cs="Times New Roman"/>
          <w:b/>
          <w:bCs/>
          <w:sz w:val="28"/>
          <w:szCs w:val="28"/>
        </w:rPr>
        <w:lastRenderedPageBreak/>
        <w:t>Data Preparation</w:t>
      </w:r>
      <w:r>
        <w:rPr>
          <w:rFonts w:ascii="Times New Roman" w:hAnsi="Times New Roman" w:cs="Times New Roman"/>
          <w:b/>
          <w:bCs/>
          <w:sz w:val="28"/>
          <w:szCs w:val="28"/>
        </w:rPr>
        <w:t>:</w:t>
      </w:r>
    </w:p>
    <w:p w14:paraId="584E39C6" w14:textId="37F30F5F" w:rsidR="00B115A9" w:rsidRPr="00B115A9" w:rsidRDefault="00B115A9" w:rsidP="00B115A9">
      <w:pPr>
        <w:rPr>
          <w:rFonts w:ascii="Times New Roman" w:hAnsi="Times New Roman" w:cs="Times New Roman"/>
        </w:rPr>
      </w:pPr>
      <w:r w:rsidRPr="00B115A9">
        <w:rPr>
          <w:rFonts w:ascii="Times New Roman" w:hAnsi="Times New Roman" w:cs="Times New Roman"/>
        </w:rPr>
        <w:t>Digitizing Hand-Written Records:</w:t>
      </w:r>
    </w:p>
    <w:p w14:paraId="4C0B56CB" w14:textId="77777777" w:rsidR="00B115A9" w:rsidRPr="00B115A9" w:rsidRDefault="00B115A9" w:rsidP="00B115A9">
      <w:pPr>
        <w:rPr>
          <w:rFonts w:ascii="Times New Roman" w:hAnsi="Times New Roman" w:cs="Times New Roman"/>
        </w:rPr>
      </w:pPr>
      <w:r w:rsidRPr="00B115A9">
        <w:rPr>
          <w:rFonts w:ascii="Times New Roman" w:hAnsi="Times New Roman" w:cs="Times New Roman"/>
        </w:rPr>
        <w:t>Transcribe the hand-written church records into a digital format for analysis. This involves manually entering data into a spreadsheet or database.</w:t>
      </w:r>
    </w:p>
    <w:p w14:paraId="2CB185F8" w14:textId="358500B8" w:rsidR="00696AA6" w:rsidRDefault="00B115A9" w:rsidP="00EE1742">
      <w:pPr>
        <w:rPr>
          <w:rFonts w:ascii="Times New Roman" w:hAnsi="Times New Roman" w:cs="Times New Roman"/>
        </w:rPr>
      </w:pPr>
      <w:r w:rsidRPr="00B115A9">
        <w:rPr>
          <w:rFonts w:ascii="Times New Roman" w:hAnsi="Times New Roman" w:cs="Times New Roman"/>
        </w:rPr>
        <w:t>Key data points include dates of death, age, gender, occupation, and location (parish).</w:t>
      </w:r>
    </w:p>
    <w:p w14:paraId="2B321674" w14:textId="77777777" w:rsidR="006B5134" w:rsidRDefault="006B5134" w:rsidP="00EE1742">
      <w:pPr>
        <w:rPr>
          <w:rFonts w:ascii="Times New Roman" w:hAnsi="Times New Roman" w:cs="Times New Roman"/>
        </w:rPr>
      </w:pPr>
    </w:p>
    <w:p w14:paraId="68E00946" w14:textId="309A9A91" w:rsidR="00B115A9" w:rsidRDefault="00B115A9" w:rsidP="00B115A9">
      <w:pPr>
        <w:rPr>
          <w:rFonts w:ascii="Times New Roman" w:hAnsi="Times New Roman" w:cs="Times New Roman"/>
          <w:b/>
          <w:bCs/>
          <w:sz w:val="28"/>
          <w:szCs w:val="28"/>
        </w:rPr>
      </w:pPr>
      <w:r w:rsidRPr="00B115A9">
        <w:rPr>
          <w:rFonts w:ascii="Times New Roman" w:hAnsi="Times New Roman" w:cs="Times New Roman"/>
          <w:b/>
          <w:bCs/>
          <w:sz w:val="28"/>
          <w:szCs w:val="28"/>
        </w:rPr>
        <w:t>Data Cleaning:</w:t>
      </w:r>
    </w:p>
    <w:p w14:paraId="66FFD9C3" w14:textId="40AD8774" w:rsidR="00696AA6" w:rsidRPr="00696AA6" w:rsidRDefault="00696AA6" w:rsidP="00B115A9">
      <w:pPr>
        <w:rPr>
          <w:rFonts w:ascii="Times New Roman" w:hAnsi="Times New Roman" w:cs="Times New Roman"/>
          <w:b/>
          <w:bCs/>
        </w:rPr>
      </w:pPr>
      <w:r w:rsidRPr="00696AA6">
        <w:rPr>
          <w:rFonts w:ascii="Times New Roman" w:hAnsi="Times New Roman" w:cs="Times New Roman"/>
          <w:b/>
          <w:bCs/>
        </w:rPr>
        <w:t>Unclean data</w:t>
      </w:r>
    </w:p>
    <w:p w14:paraId="2895E878" w14:textId="753A4D65" w:rsidR="00696AA6" w:rsidRDefault="00696AA6" w:rsidP="00696AA6">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8B81EAA" wp14:editId="4E97B9E4">
            <wp:extent cx="4124325" cy="1931295"/>
            <wp:effectExtent l="0" t="0" r="0" b="0"/>
            <wp:docPr id="1969365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65053" name="Picture 1969365053"/>
                    <pic:cNvPicPr/>
                  </pic:nvPicPr>
                  <pic:blipFill>
                    <a:blip r:embed="rId6">
                      <a:extLst>
                        <a:ext uri="{28A0092B-C50C-407E-A947-70E740481C1C}">
                          <a14:useLocalDpi xmlns:a14="http://schemas.microsoft.com/office/drawing/2010/main" val="0"/>
                        </a:ext>
                      </a:extLst>
                    </a:blip>
                    <a:stretch>
                      <a:fillRect/>
                    </a:stretch>
                  </pic:blipFill>
                  <pic:spPr>
                    <a:xfrm>
                      <a:off x="0" y="0"/>
                      <a:ext cx="4158609" cy="1947349"/>
                    </a:xfrm>
                    <a:prstGeom prst="rect">
                      <a:avLst/>
                    </a:prstGeom>
                  </pic:spPr>
                </pic:pic>
              </a:graphicData>
            </a:graphic>
          </wp:inline>
        </w:drawing>
      </w:r>
    </w:p>
    <w:p w14:paraId="2738478C" w14:textId="72840346" w:rsidR="00696AA6" w:rsidRPr="006B5134" w:rsidRDefault="00696AA6" w:rsidP="00B115A9">
      <w:pPr>
        <w:rPr>
          <w:rFonts w:ascii="Times New Roman" w:hAnsi="Times New Roman" w:cs="Times New Roman"/>
          <w:b/>
          <w:bCs/>
          <w:sz w:val="24"/>
          <w:szCs w:val="24"/>
        </w:rPr>
      </w:pPr>
      <w:r w:rsidRPr="006B5134">
        <w:rPr>
          <w:rFonts w:ascii="Times New Roman" w:hAnsi="Times New Roman" w:cs="Times New Roman"/>
          <w:b/>
          <w:bCs/>
          <w:sz w:val="24"/>
          <w:szCs w:val="24"/>
        </w:rPr>
        <w:t>Step 1</w:t>
      </w:r>
    </w:p>
    <w:p w14:paraId="55605B5B" w14:textId="77777777" w:rsidR="006B5134" w:rsidRDefault="00C05C6D" w:rsidP="006B5134">
      <w:pPr>
        <w:spacing w:after="0"/>
        <w:rPr>
          <w:rFonts w:ascii="Times New Roman" w:hAnsi="Times New Roman" w:cs="Times New Roman"/>
          <w:sz w:val="24"/>
          <w:szCs w:val="24"/>
        </w:rPr>
      </w:pPr>
      <w:r w:rsidRPr="00C05C6D">
        <w:rPr>
          <w:rFonts w:ascii="Times New Roman" w:hAnsi="Times New Roman" w:cs="Times New Roman"/>
          <w:sz w:val="24"/>
          <w:szCs w:val="24"/>
        </w:rPr>
        <w:t xml:space="preserve">Translate the </w:t>
      </w:r>
      <w:r>
        <w:rPr>
          <w:rFonts w:ascii="Times New Roman" w:hAnsi="Times New Roman" w:cs="Times New Roman"/>
          <w:sz w:val="24"/>
          <w:szCs w:val="24"/>
        </w:rPr>
        <w:t xml:space="preserve">language from Swedish to English using spreadsheet function </w:t>
      </w:r>
    </w:p>
    <w:p w14:paraId="106FE63A" w14:textId="147217EB" w:rsidR="006B5134" w:rsidRDefault="006B5134" w:rsidP="006B5134">
      <w:pPr>
        <w:spacing w:after="0"/>
        <w:rPr>
          <w:rFonts w:ascii="Times New Roman" w:hAnsi="Times New Roman" w:cs="Times New Roman"/>
          <w:sz w:val="24"/>
          <w:szCs w:val="24"/>
        </w:rPr>
      </w:pPr>
      <w:r>
        <w:rPr>
          <w:rFonts w:ascii="Times New Roman" w:hAnsi="Times New Roman" w:cs="Times New Roman"/>
          <w:sz w:val="24"/>
          <w:szCs w:val="24"/>
        </w:rPr>
        <w:t>=</w:t>
      </w:r>
      <w:r w:rsidR="00C05C6D">
        <w:rPr>
          <w:rFonts w:ascii="Times New Roman" w:hAnsi="Times New Roman" w:cs="Times New Roman"/>
          <w:sz w:val="24"/>
          <w:szCs w:val="24"/>
        </w:rPr>
        <w:t xml:space="preserve">Google </w:t>
      </w:r>
      <w:r>
        <w:rPr>
          <w:rFonts w:ascii="Times New Roman" w:hAnsi="Times New Roman" w:cs="Times New Roman"/>
          <w:sz w:val="24"/>
          <w:szCs w:val="24"/>
        </w:rPr>
        <w:t xml:space="preserve">translate (Text, [source language], [target language]) </w:t>
      </w:r>
    </w:p>
    <w:p w14:paraId="08443B0D" w14:textId="68CA7BFE" w:rsidR="006B5134" w:rsidRDefault="006B5134" w:rsidP="006B5134">
      <w:pPr>
        <w:spacing w:after="0"/>
        <w:rPr>
          <w:rFonts w:ascii="Times New Roman" w:hAnsi="Times New Roman" w:cs="Times New Roman"/>
          <w:sz w:val="24"/>
          <w:szCs w:val="24"/>
        </w:rPr>
      </w:pPr>
      <w:r>
        <w:rPr>
          <w:rFonts w:ascii="Times New Roman" w:hAnsi="Times New Roman" w:cs="Times New Roman"/>
          <w:sz w:val="24"/>
          <w:szCs w:val="24"/>
        </w:rPr>
        <w:t xml:space="preserve">Google Language Code = Swedish (Sv) to English(en) </w:t>
      </w:r>
    </w:p>
    <w:p w14:paraId="37FF7DDF" w14:textId="77777777" w:rsidR="006B5134" w:rsidRDefault="006B5134" w:rsidP="006B5134">
      <w:pPr>
        <w:spacing w:after="0"/>
        <w:rPr>
          <w:rFonts w:ascii="Times New Roman" w:hAnsi="Times New Roman" w:cs="Times New Roman"/>
          <w:sz w:val="24"/>
          <w:szCs w:val="24"/>
        </w:rPr>
      </w:pPr>
    </w:p>
    <w:p w14:paraId="26D9A004" w14:textId="5F8CB0D9" w:rsidR="00696AA6" w:rsidRPr="006B5134" w:rsidRDefault="006B5134" w:rsidP="006B513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597D6A" wp14:editId="4331BD97">
            <wp:extent cx="4307042" cy="2409825"/>
            <wp:effectExtent l="0" t="0" r="0" b="0"/>
            <wp:docPr id="2130219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19907" name="Picture 2130219907"/>
                    <pic:cNvPicPr/>
                  </pic:nvPicPr>
                  <pic:blipFill>
                    <a:blip r:embed="rId7">
                      <a:extLst>
                        <a:ext uri="{28A0092B-C50C-407E-A947-70E740481C1C}">
                          <a14:useLocalDpi xmlns:a14="http://schemas.microsoft.com/office/drawing/2010/main" val="0"/>
                        </a:ext>
                      </a:extLst>
                    </a:blip>
                    <a:stretch>
                      <a:fillRect/>
                    </a:stretch>
                  </pic:blipFill>
                  <pic:spPr>
                    <a:xfrm>
                      <a:off x="0" y="0"/>
                      <a:ext cx="4335071" cy="2425507"/>
                    </a:xfrm>
                    <a:prstGeom prst="rect">
                      <a:avLst/>
                    </a:prstGeom>
                  </pic:spPr>
                </pic:pic>
              </a:graphicData>
            </a:graphic>
          </wp:inline>
        </w:drawing>
      </w:r>
    </w:p>
    <w:p w14:paraId="6A498AAA" w14:textId="5D84D24F" w:rsidR="006B5134" w:rsidRDefault="006B5134" w:rsidP="00B115A9">
      <w:pPr>
        <w:rPr>
          <w:rFonts w:ascii="Times New Roman" w:hAnsi="Times New Roman" w:cs="Times New Roman"/>
        </w:rPr>
      </w:pPr>
      <w:r>
        <w:rPr>
          <w:rFonts w:ascii="Times New Roman" w:hAnsi="Times New Roman" w:cs="Times New Roman"/>
        </w:rPr>
        <w:lastRenderedPageBreak/>
        <w:t>Step 2</w:t>
      </w:r>
    </w:p>
    <w:p w14:paraId="632F64E3" w14:textId="336950B2" w:rsidR="00B115A9" w:rsidRDefault="00B115A9" w:rsidP="00B115A9">
      <w:pPr>
        <w:rPr>
          <w:rFonts w:ascii="Times New Roman" w:hAnsi="Times New Roman" w:cs="Times New Roman"/>
        </w:rPr>
      </w:pPr>
      <w:r w:rsidRPr="00B115A9">
        <w:rPr>
          <w:rFonts w:ascii="Times New Roman" w:hAnsi="Times New Roman" w:cs="Times New Roman"/>
        </w:rPr>
        <w:t>Standardize formats (e.g., dates, names).</w:t>
      </w:r>
    </w:p>
    <w:p w14:paraId="133590FC" w14:textId="6F052BB8" w:rsidR="00696AA6" w:rsidRDefault="002D086D" w:rsidP="002D086D">
      <w:pPr>
        <w:jc w:val="center"/>
        <w:rPr>
          <w:rFonts w:ascii="Times New Roman" w:hAnsi="Times New Roman" w:cs="Times New Roman"/>
        </w:rPr>
      </w:pPr>
      <w:r>
        <w:rPr>
          <w:rFonts w:ascii="Times New Roman" w:hAnsi="Times New Roman" w:cs="Times New Roman"/>
          <w:noProof/>
        </w:rPr>
        <w:drawing>
          <wp:inline distT="0" distB="0" distL="0" distR="0" wp14:anchorId="346B2B01" wp14:editId="34430EAE">
            <wp:extent cx="4276725" cy="2408857"/>
            <wp:effectExtent l="0" t="0" r="0" b="0"/>
            <wp:docPr id="1677127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7380" name="Picture 1677127380"/>
                    <pic:cNvPicPr/>
                  </pic:nvPicPr>
                  <pic:blipFill>
                    <a:blip r:embed="rId8">
                      <a:extLst>
                        <a:ext uri="{28A0092B-C50C-407E-A947-70E740481C1C}">
                          <a14:useLocalDpi xmlns:a14="http://schemas.microsoft.com/office/drawing/2010/main" val="0"/>
                        </a:ext>
                      </a:extLst>
                    </a:blip>
                    <a:stretch>
                      <a:fillRect/>
                    </a:stretch>
                  </pic:blipFill>
                  <pic:spPr>
                    <a:xfrm>
                      <a:off x="0" y="0"/>
                      <a:ext cx="4293954" cy="2418561"/>
                    </a:xfrm>
                    <a:prstGeom prst="rect">
                      <a:avLst/>
                    </a:prstGeom>
                  </pic:spPr>
                </pic:pic>
              </a:graphicData>
            </a:graphic>
          </wp:inline>
        </w:drawing>
      </w:r>
    </w:p>
    <w:p w14:paraId="518BDA18" w14:textId="2F1480B3" w:rsidR="00B115A9" w:rsidRDefault="00696AA6" w:rsidP="00B115A9">
      <w:pPr>
        <w:rPr>
          <w:rFonts w:ascii="Times New Roman" w:hAnsi="Times New Roman" w:cs="Times New Roman"/>
        </w:rPr>
      </w:pPr>
      <w:r>
        <w:rPr>
          <w:rFonts w:ascii="Times New Roman" w:hAnsi="Times New Roman" w:cs="Times New Roman"/>
        </w:rPr>
        <w:t xml:space="preserve">Working on changing the date </w:t>
      </w:r>
      <w:r w:rsidR="002D086D">
        <w:rPr>
          <w:rFonts w:ascii="Times New Roman" w:hAnsi="Times New Roman" w:cs="Times New Roman"/>
        </w:rPr>
        <w:t>format (from text to date to ate year, day of the week, Month, Month name)</w:t>
      </w:r>
    </w:p>
    <w:p w14:paraId="747620CD" w14:textId="77777777" w:rsidR="002D086D" w:rsidRDefault="002D086D" w:rsidP="00B115A9">
      <w:pPr>
        <w:rPr>
          <w:rFonts w:ascii="Times New Roman" w:hAnsi="Times New Roman" w:cs="Times New Roman"/>
        </w:rPr>
      </w:pPr>
    </w:p>
    <w:p w14:paraId="2D356E47" w14:textId="77777777" w:rsidR="002D086D" w:rsidRPr="00964D2B" w:rsidRDefault="002D086D" w:rsidP="002D086D">
      <w:pPr>
        <w:rPr>
          <w:rFonts w:ascii="Times New Roman" w:hAnsi="Times New Roman" w:cs="Times New Roman"/>
          <w:b/>
          <w:bCs/>
          <w:sz w:val="24"/>
          <w:szCs w:val="24"/>
        </w:rPr>
      </w:pPr>
      <w:r w:rsidRPr="00964D2B">
        <w:rPr>
          <w:rFonts w:ascii="Times New Roman" w:hAnsi="Times New Roman" w:cs="Times New Roman"/>
          <w:b/>
          <w:bCs/>
          <w:sz w:val="24"/>
          <w:szCs w:val="24"/>
        </w:rPr>
        <w:t xml:space="preserve">Step 4: </w:t>
      </w:r>
      <w:r w:rsidRPr="00964D2B">
        <w:rPr>
          <w:rFonts w:ascii="Times New Roman" w:hAnsi="Times New Roman" w:cs="Times New Roman"/>
        </w:rPr>
        <w:t>Initial Data Analysis</w:t>
      </w:r>
    </w:p>
    <w:p w14:paraId="5048820A" w14:textId="77777777" w:rsidR="00964D2B" w:rsidRDefault="002D086D" w:rsidP="002D086D">
      <w:pPr>
        <w:rPr>
          <w:rFonts w:ascii="Times New Roman" w:hAnsi="Times New Roman" w:cs="Times New Roman"/>
          <w:noProof/>
        </w:rPr>
      </w:pPr>
      <w:r w:rsidRPr="00964D2B">
        <w:rPr>
          <w:rFonts w:ascii="Times New Roman" w:hAnsi="Times New Roman" w:cs="Times New Roman"/>
          <w:b/>
          <w:bCs/>
        </w:rPr>
        <w:t>Descriptive Statistics:</w:t>
      </w:r>
      <w:r w:rsidR="00964D2B" w:rsidRPr="00964D2B">
        <w:rPr>
          <w:rFonts w:ascii="Times New Roman" w:hAnsi="Times New Roman" w:cs="Times New Roman"/>
          <w:noProof/>
        </w:rPr>
        <w:t xml:space="preserve"> </w:t>
      </w:r>
    </w:p>
    <w:p w14:paraId="3C4EF1D2" w14:textId="51F0AE02" w:rsidR="00C11093" w:rsidRDefault="009E39B7" w:rsidP="002D086D">
      <w:pPr>
        <w:rPr>
          <w:rFonts w:ascii="Times New Roman" w:hAnsi="Times New Roman" w:cs="Times New Roman"/>
          <w:noProof/>
        </w:rPr>
      </w:pPr>
      <w:r>
        <w:rPr>
          <w:rFonts w:ascii="Times New Roman" w:hAnsi="Times New Roman" w:cs="Times New Roman"/>
          <w:noProof/>
        </w:rPr>
        <w:t>This deal with the collecting ,organizating,summarizing, and presenting data</w:t>
      </w:r>
    </w:p>
    <w:p w14:paraId="71456C74" w14:textId="624A1D07" w:rsidR="002D086D" w:rsidRPr="00964D2B" w:rsidRDefault="00964D2B" w:rsidP="00964D2B">
      <w:pPr>
        <w:jc w:val="center"/>
        <w:rPr>
          <w:rFonts w:ascii="Times New Roman" w:hAnsi="Times New Roman" w:cs="Times New Roman"/>
          <w:b/>
          <w:bCs/>
        </w:rPr>
      </w:pPr>
      <w:r>
        <w:rPr>
          <w:rFonts w:ascii="Times New Roman" w:hAnsi="Times New Roman" w:cs="Times New Roman"/>
          <w:noProof/>
        </w:rPr>
        <w:drawing>
          <wp:inline distT="0" distB="0" distL="0" distR="0" wp14:anchorId="2FE31AC2" wp14:editId="36865506">
            <wp:extent cx="4629150" cy="577693"/>
            <wp:effectExtent l="0" t="0" r="0" b="0"/>
            <wp:docPr id="9311678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67852" name="Picture 931167852"/>
                    <pic:cNvPicPr/>
                  </pic:nvPicPr>
                  <pic:blipFill>
                    <a:blip r:embed="rId9">
                      <a:extLst>
                        <a:ext uri="{28A0092B-C50C-407E-A947-70E740481C1C}">
                          <a14:useLocalDpi xmlns:a14="http://schemas.microsoft.com/office/drawing/2010/main" val="0"/>
                        </a:ext>
                      </a:extLst>
                    </a:blip>
                    <a:stretch>
                      <a:fillRect/>
                    </a:stretch>
                  </pic:blipFill>
                  <pic:spPr>
                    <a:xfrm>
                      <a:off x="0" y="0"/>
                      <a:ext cx="4721265" cy="589189"/>
                    </a:xfrm>
                    <a:prstGeom prst="rect">
                      <a:avLst/>
                    </a:prstGeom>
                  </pic:spPr>
                </pic:pic>
              </a:graphicData>
            </a:graphic>
          </wp:inline>
        </w:drawing>
      </w:r>
    </w:p>
    <w:p w14:paraId="3DB50189" w14:textId="1657FED3" w:rsidR="00C11093" w:rsidRPr="00C11093" w:rsidRDefault="002D086D" w:rsidP="009E39B7">
      <w:pPr>
        <w:rPr>
          <w:rFonts w:ascii="Times New Roman" w:hAnsi="Times New Roman" w:cs="Times New Roman"/>
        </w:rPr>
      </w:pPr>
      <w:r w:rsidRPr="00C11093">
        <w:rPr>
          <w:rFonts w:ascii="Times New Roman" w:hAnsi="Times New Roman" w:cs="Times New Roman"/>
        </w:rPr>
        <w:t xml:space="preserve">Calculate basic statistics such as total deaths, </w:t>
      </w:r>
      <w:r w:rsidR="009E39B7">
        <w:rPr>
          <w:rFonts w:ascii="Times New Roman" w:hAnsi="Times New Roman" w:cs="Times New Roman"/>
        </w:rPr>
        <w:t xml:space="preserve">Average Age, </w:t>
      </w:r>
      <w:r w:rsidRPr="00C11093">
        <w:rPr>
          <w:rFonts w:ascii="Times New Roman" w:hAnsi="Times New Roman" w:cs="Times New Roman"/>
        </w:rPr>
        <w:t>daily death rates, and demographic breakdowns (age, gender, etc.).</w:t>
      </w:r>
    </w:p>
    <w:p w14:paraId="37144289" w14:textId="7F30322B" w:rsidR="00964D2B" w:rsidRDefault="00F414F8" w:rsidP="00964D2B">
      <w:pPr>
        <w:jc w:val="center"/>
        <w:rPr>
          <w:rFonts w:ascii="Times New Roman" w:hAnsi="Times New Roman" w:cs="Times New Roman"/>
        </w:rPr>
      </w:pPr>
      <w:r>
        <w:rPr>
          <w:rFonts w:ascii="Times New Roman" w:hAnsi="Times New Roman" w:cs="Times New Roman"/>
          <w:noProof/>
        </w:rPr>
        <w:drawing>
          <wp:inline distT="0" distB="0" distL="0" distR="0" wp14:anchorId="7701857E" wp14:editId="799B4911">
            <wp:extent cx="5819775" cy="1571625"/>
            <wp:effectExtent l="0" t="0" r="0" b="0"/>
            <wp:docPr id="5054427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42713" name="Picture 505442713"/>
                    <pic:cNvPicPr/>
                  </pic:nvPicPr>
                  <pic:blipFill>
                    <a:blip r:embed="rId10">
                      <a:extLst>
                        <a:ext uri="{28A0092B-C50C-407E-A947-70E740481C1C}">
                          <a14:useLocalDpi xmlns:a14="http://schemas.microsoft.com/office/drawing/2010/main" val="0"/>
                        </a:ext>
                      </a:extLst>
                    </a:blip>
                    <a:stretch>
                      <a:fillRect/>
                    </a:stretch>
                  </pic:blipFill>
                  <pic:spPr>
                    <a:xfrm>
                      <a:off x="0" y="0"/>
                      <a:ext cx="5819775" cy="1571625"/>
                    </a:xfrm>
                    <a:prstGeom prst="rect">
                      <a:avLst/>
                    </a:prstGeom>
                  </pic:spPr>
                </pic:pic>
              </a:graphicData>
            </a:graphic>
          </wp:inline>
        </w:drawing>
      </w:r>
    </w:p>
    <w:p w14:paraId="7B3D144C" w14:textId="554F0C0F" w:rsidR="002D086D" w:rsidRDefault="002D086D" w:rsidP="00F414F8">
      <w:pPr>
        <w:jc w:val="center"/>
        <w:rPr>
          <w:rFonts w:ascii="Times New Roman" w:hAnsi="Times New Roman" w:cs="Times New Roman"/>
        </w:rPr>
      </w:pPr>
      <w:r w:rsidRPr="002D086D">
        <w:rPr>
          <w:rFonts w:ascii="Times New Roman" w:hAnsi="Times New Roman" w:cs="Times New Roman"/>
        </w:rPr>
        <w:t>Identify patterns in the data, such as peak periods of mortality.</w:t>
      </w:r>
    </w:p>
    <w:p w14:paraId="14027AFE" w14:textId="3BE1F39A" w:rsidR="002D086D" w:rsidRPr="009E39B7" w:rsidRDefault="002D086D" w:rsidP="002D086D">
      <w:pPr>
        <w:rPr>
          <w:rFonts w:ascii="Times New Roman" w:hAnsi="Times New Roman" w:cs="Times New Roman"/>
          <w:b/>
          <w:bCs/>
        </w:rPr>
      </w:pPr>
      <w:r w:rsidRPr="009E39B7">
        <w:rPr>
          <w:rFonts w:ascii="Times New Roman" w:hAnsi="Times New Roman" w:cs="Times New Roman"/>
          <w:b/>
          <w:bCs/>
        </w:rPr>
        <w:lastRenderedPageBreak/>
        <w:t>1. Mortality Analysis:</w:t>
      </w:r>
    </w:p>
    <w:p w14:paraId="171726D6" w14:textId="629F4D6A" w:rsidR="002D086D" w:rsidRDefault="002D086D" w:rsidP="002D086D">
      <w:pPr>
        <w:rPr>
          <w:rFonts w:ascii="Times New Roman" w:hAnsi="Times New Roman" w:cs="Times New Roman"/>
        </w:rPr>
      </w:pPr>
      <w:r w:rsidRPr="002D086D">
        <w:rPr>
          <w:rFonts w:ascii="Times New Roman" w:hAnsi="Times New Roman" w:cs="Times New Roman"/>
        </w:rPr>
        <w:t xml:space="preserve">Compare mortality rates across </w:t>
      </w:r>
      <w:r w:rsidR="009E39B7">
        <w:rPr>
          <w:rFonts w:ascii="Times New Roman" w:hAnsi="Times New Roman" w:cs="Times New Roman"/>
        </w:rPr>
        <w:t>gender,</w:t>
      </w:r>
      <w:r w:rsidRPr="002D086D">
        <w:rPr>
          <w:rFonts w:ascii="Times New Roman" w:hAnsi="Times New Roman" w:cs="Times New Roman"/>
        </w:rPr>
        <w:t xml:space="preserve"> demographics and </w:t>
      </w:r>
      <w:r w:rsidR="009E39B7">
        <w:rPr>
          <w:rFonts w:ascii="Times New Roman" w:hAnsi="Times New Roman" w:cs="Times New Roman"/>
        </w:rPr>
        <w:t>Profession</w:t>
      </w:r>
      <w:r w:rsidRPr="002D086D">
        <w:rPr>
          <w:rFonts w:ascii="Times New Roman" w:hAnsi="Times New Roman" w:cs="Times New Roman"/>
        </w:rPr>
        <w:t>.</w:t>
      </w:r>
    </w:p>
    <w:p w14:paraId="002BC42D" w14:textId="2A816941" w:rsidR="00C11093" w:rsidRPr="002D086D" w:rsidRDefault="00C11093" w:rsidP="00E50113">
      <w:pPr>
        <w:jc w:val="center"/>
        <w:rPr>
          <w:rFonts w:ascii="Times New Roman" w:hAnsi="Times New Roman" w:cs="Times New Roman"/>
        </w:rPr>
      </w:pPr>
      <w:r>
        <w:rPr>
          <w:rFonts w:ascii="Times New Roman" w:hAnsi="Times New Roman" w:cs="Times New Roman"/>
          <w:noProof/>
        </w:rPr>
        <w:drawing>
          <wp:inline distT="0" distB="0" distL="0" distR="0" wp14:anchorId="1B5AA419" wp14:editId="227FF96C">
            <wp:extent cx="5838825" cy="1638300"/>
            <wp:effectExtent l="0" t="0" r="0" b="0"/>
            <wp:docPr id="19579305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30550" name="Picture 1957930550"/>
                    <pic:cNvPicPr/>
                  </pic:nvPicPr>
                  <pic:blipFill>
                    <a:blip r:embed="rId11">
                      <a:extLst>
                        <a:ext uri="{28A0092B-C50C-407E-A947-70E740481C1C}">
                          <a14:useLocalDpi xmlns:a14="http://schemas.microsoft.com/office/drawing/2010/main" val="0"/>
                        </a:ext>
                      </a:extLst>
                    </a:blip>
                    <a:stretch>
                      <a:fillRect/>
                    </a:stretch>
                  </pic:blipFill>
                  <pic:spPr>
                    <a:xfrm>
                      <a:off x="0" y="0"/>
                      <a:ext cx="5838825" cy="1638300"/>
                    </a:xfrm>
                    <a:prstGeom prst="rect">
                      <a:avLst/>
                    </a:prstGeom>
                  </pic:spPr>
                </pic:pic>
              </a:graphicData>
            </a:graphic>
          </wp:inline>
        </w:drawing>
      </w:r>
    </w:p>
    <w:p w14:paraId="323B9AAD" w14:textId="2E0C0632" w:rsidR="007510FE" w:rsidRPr="00E50113" w:rsidRDefault="00C11093" w:rsidP="00E50113">
      <w:pPr>
        <w:jc w:val="center"/>
        <w:rPr>
          <w:rFonts w:ascii="Times New Roman" w:hAnsi="Times New Roman" w:cs="Times New Roman"/>
        </w:rPr>
      </w:pPr>
      <w:r>
        <w:rPr>
          <w:rFonts w:ascii="Times New Roman" w:hAnsi="Times New Roman" w:cs="Times New Roman"/>
          <w:noProof/>
        </w:rPr>
        <w:drawing>
          <wp:inline distT="0" distB="0" distL="0" distR="0" wp14:anchorId="546BBC13" wp14:editId="544D2186">
            <wp:extent cx="5429250" cy="1466164"/>
            <wp:effectExtent l="0" t="0" r="0" b="0"/>
            <wp:docPr id="12596335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33596" name="Picture 1259633596"/>
                    <pic:cNvPicPr/>
                  </pic:nvPicPr>
                  <pic:blipFill>
                    <a:blip r:embed="rId12">
                      <a:extLst>
                        <a:ext uri="{28A0092B-C50C-407E-A947-70E740481C1C}">
                          <a14:useLocalDpi xmlns:a14="http://schemas.microsoft.com/office/drawing/2010/main" val="0"/>
                        </a:ext>
                      </a:extLst>
                    </a:blip>
                    <a:stretch>
                      <a:fillRect/>
                    </a:stretch>
                  </pic:blipFill>
                  <pic:spPr>
                    <a:xfrm>
                      <a:off x="0" y="0"/>
                      <a:ext cx="5431839" cy="1466863"/>
                    </a:xfrm>
                    <a:prstGeom prst="rect">
                      <a:avLst/>
                    </a:prstGeom>
                  </pic:spPr>
                </pic:pic>
              </a:graphicData>
            </a:graphic>
          </wp:inline>
        </w:drawing>
      </w:r>
    </w:p>
    <w:p w14:paraId="7973AE0D" w14:textId="7CBE792C" w:rsidR="002D086D" w:rsidRPr="007510FE" w:rsidRDefault="002D086D" w:rsidP="002D086D">
      <w:pPr>
        <w:rPr>
          <w:rFonts w:ascii="Times New Roman" w:hAnsi="Times New Roman" w:cs="Times New Roman"/>
          <w:b/>
          <w:bCs/>
        </w:rPr>
      </w:pPr>
      <w:r w:rsidRPr="007510FE">
        <w:rPr>
          <w:rFonts w:ascii="Times New Roman" w:hAnsi="Times New Roman" w:cs="Times New Roman"/>
          <w:b/>
          <w:bCs/>
        </w:rPr>
        <w:t>Summarize Findings:</w:t>
      </w:r>
    </w:p>
    <w:p w14:paraId="65E920D5" w14:textId="41AFA5C0" w:rsidR="002D086D" w:rsidRPr="00E50113" w:rsidRDefault="002D086D" w:rsidP="00E50113">
      <w:pPr>
        <w:pStyle w:val="ListParagraph"/>
        <w:numPr>
          <w:ilvl w:val="0"/>
          <w:numId w:val="1"/>
        </w:numPr>
        <w:rPr>
          <w:rFonts w:ascii="Times New Roman" w:hAnsi="Times New Roman" w:cs="Times New Roman"/>
        </w:rPr>
      </w:pPr>
      <w:r w:rsidRPr="00E50113">
        <w:rPr>
          <w:rFonts w:ascii="Times New Roman" w:hAnsi="Times New Roman" w:cs="Times New Roman"/>
        </w:rPr>
        <w:t xml:space="preserve">key findings from the analysis, </w:t>
      </w:r>
      <w:r w:rsidR="009C35D7" w:rsidRPr="00E50113">
        <w:rPr>
          <w:rFonts w:ascii="Times New Roman" w:hAnsi="Times New Roman" w:cs="Times New Roman"/>
        </w:rPr>
        <w:t>in</w:t>
      </w:r>
      <w:r w:rsidR="005F2019" w:rsidRPr="00E50113">
        <w:rPr>
          <w:rFonts w:ascii="Times New Roman" w:hAnsi="Times New Roman" w:cs="Times New Roman"/>
        </w:rPr>
        <w:t xml:space="preserve"> </w:t>
      </w:r>
      <w:r w:rsidR="009C35D7" w:rsidRPr="00E50113">
        <w:rPr>
          <w:rFonts w:ascii="Times New Roman" w:hAnsi="Times New Roman" w:cs="Times New Roman"/>
        </w:rPr>
        <w:t>1853 with</w:t>
      </w:r>
      <w:r w:rsidR="005F2019" w:rsidRPr="00E50113">
        <w:rPr>
          <w:rFonts w:ascii="Times New Roman" w:hAnsi="Times New Roman" w:cs="Times New Roman"/>
        </w:rPr>
        <w:t xml:space="preserve"> 3month (</w:t>
      </w:r>
      <w:r w:rsidR="009C35D7" w:rsidRPr="00E50113">
        <w:rPr>
          <w:rFonts w:ascii="Times New Roman" w:hAnsi="Times New Roman" w:cs="Times New Roman"/>
        </w:rPr>
        <w:t>sep, oct, Nov</w:t>
      </w:r>
      <w:r w:rsidR="005F2019" w:rsidRPr="00E50113">
        <w:rPr>
          <w:rFonts w:ascii="Times New Roman" w:hAnsi="Times New Roman" w:cs="Times New Roman"/>
        </w:rPr>
        <w:t>)</w:t>
      </w:r>
      <w:r w:rsidR="009C35D7" w:rsidRPr="00E50113">
        <w:rPr>
          <w:rFonts w:ascii="Times New Roman" w:hAnsi="Times New Roman" w:cs="Times New Roman"/>
        </w:rPr>
        <w:t xml:space="preserve"> 248 total death was recorded.</w:t>
      </w:r>
      <w:r w:rsidR="005F2019" w:rsidRPr="00E50113">
        <w:rPr>
          <w:rFonts w:ascii="Times New Roman" w:hAnsi="Times New Roman" w:cs="Times New Roman"/>
        </w:rPr>
        <w:t xml:space="preserve"> </w:t>
      </w:r>
      <w:r w:rsidR="009C35D7" w:rsidRPr="00E50113">
        <w:rPr>
          <w:rFonts w:ascii="Times New Roman" w:hAnsi="Times New Roman" w:cs="Times New Roman"/>
        </w:rPr>
        <w:t xml:space="preserve"> P</w:t>
      </w:r>
      <w:r w:rsidRPr="00E50113">
        <w:rPr>
          <w:rFonts w:ascii="Times New Roman" w:hAnsi="Times New Roman" w:cs="Times New Roman"/>
        </w:rPr>
        <w:t>eak</w:t>
      </w:r>
      <w:r w:rsidR="009C35D7" w:rsidRPr="00E50113">
        <w:rPr>
          <w:rFonts w:ascii="Times New Roman" w:hAnsi="Times New Roman" w:cs="Times New Roman"/>
        </w:rPr>
        <w:t xml:space="preserve"> </w:t>
      </w:r>
      <w:r w:rsidRPr="00E50113">
        <w:rPr>
          <w:rFonts w:ascii="Times New Roman" w:hAnsi="Times New Roman" w:cs="Times New Roman"/>
        </w:rPr>
        <w:t>mortality periods</w:t>
      </w:r>
      <w:r w:rsidR="007510FE" w:rsidRPr="00E50113">
        <w:rPr>
          <w:rFonts w:ascii="Times New Roman" w:hAnsi="Times New Roman" w:cs="Times New Roman"/>
        </w:rPr>
        <w:t xml:space="preserve"> </w:t>
      </w:r>
      <w:r w:rsidR="009C35D7" w:rsidRPr="00E50113">
        <w:rPr>
          <w:rFonts w:ascii="Times New Roman" w:hAnsi="Times New Roman" w:cs="Times New Roman"/>
        </w:rPr>
        <w:t>are</w:t>
      </w:r>
      <w:r w:rsidR="007510FE" w:rsidRPr="00E50113">
        <w:rPr>
          <w:rFonts w:ascii="Times New Roman" w:hAnsi="Times New Roman" w:cs="Times New Roman"/>
        </w:rPr>
        <w:t xml:space="preserve"> </w:t>
      </w:r>
      <w:r w:rsidR="009C35D7" w:rsidRPr="00E50113">
        <w:rPr>
          <w:rFonts w:ascii="Times New Roman" w:hAnsi="Times New Roman" w:cs="Times New Roman"/>
        </w:rPr>
        <w:t>September</w:t>
      </w:r>
      <w:r w:rsidRPr="00E50113">
        <w:rPr>
          <w:rFonts w:ascii="Times New Roman" w:hAnsi="Times New Roman" w:cs="Times New Roman"/>
        </w:rPr>
        <w:t xml:space="preserve">, </w:t>
      </w:r>
      <w:r w:rsidR="009C35D7" w:rsidRPr="00E50113">
        <w:rPr>
          <w:rFonts w:ascii="Times New Roman" w:hAnsi="Times New Roman" w:cs="Times New Roman"/>
        </w:rPr>
        <w:t>Female having the highest death rate of 52.43% (F) and Male having death rate of 47.82%</w:t>
      </w:r>
      <w:r w:rsidRPr="00E50113">
        <w:rPr>
          <w:rFonts w:ascii="Times New Roman" w:hAnsi="Times New Roman" w:cs="Times New Roman"/>
        </w:rPr>
        <w:t>.</w:t>
      </w:r>
    </w:p>
    <w:p w14:paraId="0025D316" w14:textId="06B9C01C" w:rsidR="00E50113" w:rsidRPr="00E50113" w:rsidRDefault="00E50113" w:rsidP="00E50113">
      <w:pPr>
        <w:pStyle w:val="ListParagraph"/>
        <w:numPr>
          <w:ilvl w:val="0"/>
          <w:numId w:val="1"/>
        </w:numPr>
        <w:rPr>
          <w:rFonts w:ascii="Times New Roman" w:hAnsi="Times New Roman" w:cs="Times New Roman"/>
        </w:rPr>
      </w:pPr>
      <w:r w:rsidRPr="00E50113">
        <w:rPr>
          <w:rFonts w:ascii="Times New Roman" w:hAnsi="Times New Roman" w:cs="Times New Roman"/>
        </w:rPr>
        <w:t>Adult and children are mostly affected.</w:t>
      </w:r>
    </w:p>
    <w:p w14:paraId="5054BE37" w14:textId="4B368C86" w:rsidR="00E50113" w:rsidRPr="00E50113" w:rsidRDefault="00E50113" w:rsidP="00E50113">
      <w:pPr>
        <w:pStyle w:val="ListParagraph"/>
        <w:numPr>
          <w:ilvl w:val="0"/>
          <w:numId w:val="1"/>
        </w:numPr>
        <w:rPr>
          <w:rFonts w:ascii="Times New Roman" w:hAnsi="Times New Roman" w:cs="Times New Roman"/>
        </w:rPr>
      </w:pPr>
      <w:r w:rsidRPr="00E50113">
        <w:rPr>
          <w:rFonts w:ascii="Times New Roman" w:hAnsi="Times New Roman" w:cs="Times New Roman"/>
        </w:rPr>
        <w:t>Miss and Boy child has the highest dead rata by Profession.</w:t>
      </w:r>
    </w:p>
    <w:p w14:paraId="03CAA508" w14:textId="2EBD2D59" w:rsidR="00E50113" w:rsidRDefault="007510FE" w:rsidP="002D086D">
      <w:pPr>
        <w:rPr>
          <w:rFonts w:ascii="Times New Roman" w:hAnsi="Times New Roman" w:cs="Times New Roman"/>
          <w:b/>
          <w:bCs/>
        </w:rPr>
      </w:pPr>
      <w:r w:rsidRPr="007510FE">
        <w:rPr>
          <w:rFonts w:ascii="Times New Roman" w:hAnsi="Times New Roman" w:cs="Times New Roman"/>
          <w:b/>
          <w:bCs/>
        </w:rPr>
        <w:t>External findings</w:t>
      </w:r>
      <w:r>
        <w:rPr>
          <w:rFonts w:ascii="Times New Roman" w:hAnsi="Times New Roman" w:cs="Times New Roman"/>
          <w:b/>
          <w:bCs/>
        </w:rPr>
        <w:t>:</w:t>
      </w:r>
    </w:p>
    <w:p w14:paraId="03CBB948" w14:textId="713E1C88" w:rsidR="00487129" w:rsidRDefault="00487129" w:rsidP="002D086D">
      <w:pPr>
        <w:rPr>
          <w:rFonts w:ascii="Times New Roman" w:hAnsi="Times New Roman" w:cs="Times New Roman"/>
          <w:b/>
          <w:bCs/>
        </w:rPr>
      </w:pPr>
      <w:r>
        <w:rPr>
          <w:rFonts w:ascii="Times New Roman" w:hAnsi="Times New Roman" w:cs="Times New Roman"/>
          <w:b/>
          <w:bCs/>
        </w:rPr>
        <w:t>What was the cause of the cholera outbreak</w:t>
      </w:r>
    </w:p>
    <w:p w14:paraId="12B5E6F3" w14:textId="48F207CE" w:rsidR="00487129" w:rsidRPr="00E50113" w:rsidRDefault="00022513" w:rsidP="00E50113">
      <w:pPr>
        <w:pStyle w:val="ListParagraph"/>
        <w:numPr>
          <w:ilvl w:val="0"/>
          <w:numId w:val="2"/>
        </w:numPr>
        <w:rPr>
          <w:rFonts w:ascii="Times New Roman" w:hAnsi="Times New Roman" w:cs="Times New Roman"/>
          <w:color w:val="202122"/>
          <w:sz w:val="21"/>
          <w:szCs w:val="21"/>
          <w:shd w:val="clear" w:color="auto" w:fill="FFFFFF"/>
        </w:rPr>
      </w:pPr>
      <w:r w:rsidRPr="00E50113">
        <w:rPr>
          <w:rFonts w:ascii="Times New Roman" w:hAnsi="Times New Roman" w:cs="Times New Roman"/>
        </w:rPr>
        <w:t>T</w:t>
      </w:r>
      <w:r w:rsidR="00487129" w:rsidRPr="00E50113">
        <w:rPr>
          <w:rFonts w:ascii="Times New Roman" w:hAnsi="Times New Roman" w:cs="Times New Roman"/>
        </w:rPr>
        <w:t>here were theories that the epidemics were affected by poor hygiene</w:t>
      </w:r>
      <w:r w:rsidRPr="00E50113">
        <w:rPr>
          <w:rFonts w:ascii="Times New Roman" w:hAnsi="Times New Roman" w:cs="Times New Roman"/>
        </w:rPr>
        <w:t xml:space="preserve"> as at that time people don’t know </w:t>
      </w:r>
      <w:r w:rsidRPr="00E50113">
        <w:rPr>
          <w:rFonts w:ascii="Times New Roman" w:hAnsi="Times New Roman" w:cs="Times New Roman"/>
          <w:color w:val="202122"/>
          <w:sz w:val="21"/>
          <w:szCs w:val="21"/>
          <w:shd w:val="clear" w:color="auto" w:fill="FFFFFF"/>
        </w:rPr>
        <w:t xml:space="preserve">the </w:t>
      </w:r>
      <w:r w:rsidRPr="00E50113">
        <w:rPr>
          <w:rFonts w:ascii="Times New Roman" w:hAnsi="Times New Roman" w:cs="Times New Roman"/>
          <w:color w:val="202122"/>
          <w:sz w:val="21"/>
          <w:szCs w:val="21"/>
          <w:shd w:val="clear" w:color="auto" w:fill="FFFFFF"/>
        </w:rPr>
        <w:t>cause</w:t>
      </w:r>
      <w:r w:rsidRPr="00E50113">
        <w:rPr>
          <w:rFonts w:ascii="Times New Roman" w:hAnsi="Times New Roman" w:cs="Times New Roman"/>
          <w:color w:val="202122"/>
          <w:sz w:val="21"/>
          <w:szCs w:val="21"/>
          <w:shd w:val="clear" w:color="auto" w:fill="FFFFFF"/>
        </w:rPr>
        <w:t xml:space="preserve"> of</w:t>
      </w:r>
      <w:r w:rsidRPr="00E50113">
        <w:rPr>
          <w:rFonts w:ascii="Times New Roman" w:hAnsi="Times New Roman" w:cs="Times New Roman"/>
          <w:color w:val="202122"/>
          <w:sz w:val="21"/>
          <w:szCs w:val="21"/>
          <w:shd w:val="clear" w:color="auto" w:fill="FFFFFF"/>
        </w:rPr>
        <w:t xml:space="preserve"> cholera</w:t>
      </w:r>
      <w:r w:rsidR="00E50113" w:rsidRPr="00E50113">
        <w:rPr>
          <w:rFonts w:ascii="Times New Roman" w:hAnsi="Times New Roman" w:cs="Times New Roman"/>
          <w:color w:val="202122"/>
          <w:sz w:val="21"/>
          <w:szCs w:val="21"/>
          <w:shd w:val="clear" w:color="auto" w:fill="FFFFFF"/>
        </w:rPr>
        <w:t>.</w:t>
      </w:r>
    </w:p>
    <w:p w14:paraId="0D7D140F" w14:textId="1029CD7F" w:rsidR="00E50113" w:rsidRPr="00E50113" w:rsidRDefault="00022513" w:rsidP="00E50113">
      <w:pPr>
        <w:pStyle w:val="ListParagraph"/>
        <w:numPr>
          <w:ilvl w:val="0"/>
          <w:numId w:val="2"/>
        </w:numPr>
        <w:rPr>
          <w:rFonts w:ascii="Times New Roman" w:hAnsi="Times New Roman" w:cs="Times New Roman"/>
        </w:rPr>
      </w:pPr>
      <w:r w:rsidRPr="00E50113">
        <w:rPr>
          <w:rFonts w:ascii="Times New Roman" w:hAnsi="Times New Roman" w:cs="Times New Roman"/>
        </w:rPr>
        <w:t>In this period, the latrine and waste systems in Stockholm were handled by private entrepreneurs and were in very bad condition, and the drinking water was not filtered.</w:t>
      </w:r>
    </w:p>
    <w:p w14:paraId="69D781E3" w14:textId="4FF2872B" w:rsidR="002D086D" w:rsidRPr="002D086D" w:rsidRDefault="002D086D" w:rsidP="002D086D">
      <w:pPr>
        <w:rPr>
          <w:rFonts w:ascii="Times New Roman" w:hAnsi="Times New Roman" w:cs="Times New Roman"/>
        </w:rPr>
      </w:pPr>
      <w:r w:rsidRPr="007510FE">
        <w:rPr>
          <w:rFonts w:ascii="Times New Roman" w:hAnsi="Times New Roman" w:cs="Times New Roman"/>
          <w:b/>
          <w:bCs/>
        </w:rPr>
        <w:t>Policy Implications</w:t>
      </w:r>
      <w:r w:rsidRPr="002D086D">
        <w:rPr>
          <w:rFonts w:ascii="Times New Roman" w:hAnsi="Times New Roman" w:cs="Times New Roman"/>
        </w:rPr>
        <w:t>:</w:t>
      </w:r>
    </w:p>
    <w:p w14:paraId="0B9EC99E" w14:textId="11EA9B26" w:rsidR="002D086D" w:rsidRPr="00E50113" w:rsidRDefault="00022513" w:rsidP="00E50113">
      <w:pPr>
        <w:pStyle w:val="ListParagraph"/>
        <w:numPr>
          <w:ilvl w:val="0"/>
          <w:numId w:val="3"/>
        </w:numPr>
        <w:spacing w:after="0" w:line="240" w:lineRule="auto"/>
        <w:rPr>
          <w:rFonts w:ascii="Times New Roman" w:hAnsi="Times New Roman" w:cs="Times New Roman"/>
        </w:rPr>
      </w:pPr>
      <w:r w:rsidRPr="00E50113">
        <w:rPr>
          <w:rFonts w:ascii="Times New Roman" w:hAnsi="Times New Roman" w:cs="Times New Roman"/>
        </w:rPr>
        <w:t>Government taking full responsibility of the system and keep on improving it</w:t>
      </w:r>
      <w:r w:rsidR="002D086D" w:rsidRPr="00E50113">
        <w:rPr>
          <w:rFonts w:ascii="Times New Roman" w:hAnsi="Times New Roman" w:cs="Times New Roman"/>
        </w:rPr>
        <w:t>.</w:t>
      </w:r>
    </w:p>
    <w:p w14:paraId="52B0929F" w14:textId="3E00E250" w:rsidR="00E50113" w:rsidRPr="00E50113" w:rsidRDefault="00E50113" w:rsidP="00E50113">
      <w:pPr>
        <w:pStyle w:val="ListParagraph"/>
        <w:numPr>
          <w:ilvl w:val="0"/>
          <w:numId w:val="3"/>
        </w:numPr>
        <w:spacing w:after="0" w:line="240" w:lineRule="auto"/>
        <w:rPr>
          <w:rFonts w:ascii="Times New Roman" w:hAnsi="Times New Roman" w:cs="Times New Roman"/>
        </w:rPr>
      </w:pPr>
      <w:r w:rsidRPr="00E50113">
        <w:rPr>
          <w:rFonts w:ascii="Times New Roman" w:hAnsi="Times New Roman" w:cs="Times New Roman"/>
        </w:rPr>
        <w:t>Stockholm inaugurated its own central system for tending to the latrine and waste of the city, which radically improved the hygiene in Stockholm</w:t>
      </w:r>
      <w:r w:rsidRPr="00E50113">
        <w:rPr>
          <w:rFonts w:ascii="Times New Roman" w:hAnsi="Times New Roman" w:cs="Times New Roman"/>
        </w:rPr>
        <w:t>.</w:t>
      </w:r>
    </w:p>
    <w:p w14:paraId="2A8CE43B" w14:textId="77777777" w:rsidR="002D086D" w:rsidRPr="002D086D" w:rsidRDefault="002D086D" w:rsidP="002D086D">
      <w:pPr>
        <w:rPr>
          <w:rFonts w:ascii="Times New Roman" w:hAnsi="Times New Roman" w:cs="Times New Roman"/>
        </w:rPr>
      </w:pPr>
    </w:p>
    <w:p w14:paraId="7A1C83FF" w14:textId="77777777" w:rsidR="002D086D" w:rsidRPr="002D086D" w:rsidRDefault="002D086D" w:rsidP="002D086D">
      <w:pPr>
        <w:rPr>
          <w:rFonts w:ascii="Times New Roman" w:hAnsi="Times New Roman" w:cs="Times New Roman"/>
        </w:rPr>
      </w:pPr>
    </w:p>
    <w:p w14:paraId="3300C24D" w14:textId="77777777" w:rsidR="002D086D" w:rsidRPr="002D086D" w:rsidRDefault="002D086D" w:rsidP="002D086D">
      <w:pPr>
        <w:rPr>
          <w:rFonts w:ascii="Times New Roman" w:hAnsi="Times New Roman" w:cs="Times New Roman"/>
        </w:rPr>
      </w:pPr>
    </w:p>
    <w:p w14:paraId="3F2AD6C5" w14:textId="77777777" w:rsidR="002D086D" w:rsidRPr="002D086D" w:rsidRDefault="002D086D" w:rsidP="002D086D">
      <w:pPr>
        <w:rPr>
          <w:rFonts w:ascii="Times New Roman" w:hAnsi="Times New Roman" w:cs="Times New Roman"/>
        </w:rPr>
      </w:pPr>
    </w:p>
    <w:p w14:paraId="697E1264" w14:textId="77777777" w:rsidR="002D086D" w:rsidRPr="002D086D" w:rsidRDefault="002D086D" w:rsidP="002D086D">
      <w:pPr>
        <w:rPr>
          <w:rFonts w:ascii="Times New Roman" w:hAnsi="Times New Roman" w:cs="Times New Roman"/>
        </w:rPr>
      </w:pPr>
    </w:p>
    <w:p w14:paraId="7DD4754C" w14:textId="77777777" w:rsidR="002D086D" w:rsidRPr="00EE1742" w:rsidRDefault="002D086D" w:rsidP="00B115A9">
      <w:pPr>
        <w:rPr>
          <w:rFonts w:ascii="Times New Roman" w:hAnsi="Times New Roman" w:cs="Times New Roman"/>
        </w:rPr>
      </w:pPr>
    </w:p>
    <w:sectPr w:rsidR="002D086D" w:rsidRPr="00EE1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D61ED"/>
    <w:multiLevelType w:val="hybridMultilevel"/>
    <w:tmpl w:val="30F2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507B1"/>
    <w:multiLevelType w:val="hybridMultilevel"/>
    <w:tmpl w:val="9D4C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45048"/>
    <w:multiLevelType w:val="hybridMultilevel"/>
    <w:tmpl w:val="47EA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821304">
    <w:abstractNumId w:val="2"/>
  </w:num>
  <w:num w:numId="2" w16cid:durableId="1372346203">
    <w:abstractNumId w:val="1"/>
  </w:num>
  <w:num w:numId="3" w16cid:durableId="26831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42"/>
    <w:rsid w:val="00022513"/>
    <w:rsid w:val="001433E3"/>
    <w:rsid w:val="002D086D"/>
    <w:rsid w:val="003C5A03"/>
    <w:rsid w:val="00487129"/>
    <w:rsid w:val="005131D3"/>
    <w:rsid w:val="005F2019"/>
    <w:rsid w:val="00653D5B"/>
    <w:rsid w:val="0068560D"/>
    <w:rsid w:val="00696AA6"/>
    <w:rsid w:val="006B5134"/>
    <w:rsid w:val="006F2E43"/>
    <w:rsid w:val="007510FE"/>
    <w:rsid w:val="00877B17"/>
    <w:rsid w:val="008B5B17"/>
    <w:rsid w:val="00964D2B"/>
    <w:rsid w:val="009C35D7"/>
    <w:rsid w:val="009E39B7"/>
    <w:rsid w:val="009E4777"/>
    <w:rsid w:val="009F03EB"/>
    <w:rsid w:val="00B115A9"/>
    <w:rsid w:val="00C05C6D"/>
    <w:rsid w:val="00C11093"/>
    <w:rsid w:val="00E50113"/>
    <w:rsid w:val="00EE1742"/>
    <w:rsid w:val="00EF48C4"/>
    <w:rsid w:val="00F4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5337"/>
  <w15:chartTrackingRefBased/>
  <w15:docId w15:val="{F0C558F1-2EB3-4DB3-8E90-DD0BD5E7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jtomi1397@novypro.com</dc:creator>
  <cp:keywords/>
  <dc:description/>
  <cp:lastModifiedBy>jtomi1397@novypro.com</cp:lastModifiedBy>
  <cp:revision>2</cp:revision>
  <dcterms:created xsi:type="dcterms:W3CDTF">2024-05-30T22:21:00Z</dcterms:created>
  <dcterms:modified xsi:type="dcterms:W3CDTF">2024-05-30T22:21:00Z</dcterms:modified>
</cp:coreProperties>
</file>