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D3115" w14:textId="25CF5555" w:rsidR="00E220F0" w:rsidRDefault="00E220F0" w:rsidP="00E220F0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AUTOMATED ALERTS Pricing</w:t>
      </w:r>
    </w:p>
    <w:p w14:paraId="505EB76F" w14:textId="77777777" w:rsidR="00E220F0" w:rsidRDefault="00E220F0" w:rsidP="00E220F0">
      <w:pPr>
        <w:ind w:left="360"/>
        <w:rPr>
          <w:b/>
          <w:sz w:val="36"/>
          <w:szCs w:val="36"/>
        </w:rPr>
      </w:pPr>
    </w:p>
    <w:p w14:paraId="05E40E28" w14:textId="679E016D" w:rsidR="00FF2860" w:rsidRPr="00E220F0" w:rsidRDefault="00E220F0" w:rsidP="00E220F0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1.</w:t>
      </w:r>
      <w:r w:rsidR="006A6C26" w:rsidRPr="00E220F0">
        <w:rPr>
          <w:b/>
          <w:sz w:val="36"/>
          <w:szCs w:val="36"/>
        </w:rPr>
        <w:t>Mediastack (https://mediastack.com):</w:t>
      </w:r>
    </w:p>
    <w:p w14:paraId="1DB3C080" w14:textId="7F42AA65" w:rsidR="006A6C26" w:rsidRDefault="006A6C26" w:rsidP="006A6C26">
      <w:pPr>
        <w:pStyle w:val="ListParagraph"/>
      </w:pPr>
    </w:p>
    <w:p w14:paraId="3B8FF3E1" w14:textId="2F4E142B" w:rsidR="006A6C26" w:rsidRDefault="006A6C26" w:rsidP="006A6C26">
      <w:pPr>
        <w:pStyle w:val="ListParagraph"/>
      </w:pPr>
      <w:r>
        <w:t>Covers 7500+ news websites for 50+ countries in 13 languages.</w:t>
      </w:r>
    </w:p>
    <w:p w14:paraId="27D9BB6A" w14:textId="2F582446" w:rsidR="006A6C26" w:rsidRDefault="006A6C26" w:rsidP="006A6C26">
      <w:pPr>
        <w:pStyle w:val="ListParagraph"/>
      </w:pPr>
    </w:p>
    <w:p w14:paraId="63745769" w14:textId="446288F0" w:rsidR="006A6C26" w:rsidRDefault="006A6C26" w:rsidP="006A6C26">
      <w:pPr>
        <w:pStyle w:val="ListParagraph"/>
      </w:pPr>
      <w:r>
        <w:t>Plans: Please refer this website for the same (</w:t>
      </w:r>
      <w:r w:rsidRPr="006A6C26">
        <w:t>https://mediastack.com/pricing</w:t>
      </w:r>
      <w:r>
        <w:t>)</w:t>
      </w:r>
    </w:p>
    <w:p w14:paraId="0406AB86" w14:textId="71D649CE" w:rsidR="006A6C26" w:rsidRDefault="006A6C26" w:rsidP="006A6C26">
      <w:pPr>
        <w:pStyle w:val="ListParagraph"/>
      </w:pPr>
      <w:r w:rsidRPr="006A6C26">
        <w:rPr>
          <w:noProof/>
        </w:rPr>
        <w:drawing>
          <wp:inline distT="0" distB="0" distL="0" distR="0" wp14:anchorId="44DA5521" wp14:editId="675D8CE0">
            <wp:extent cx="4880758" cy="2518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7850" cy="253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5ACA" w14:textId="148D66A3" w:rsidR="006A6C26" w:rsidRDefault="006A6C26"/>
    <w:p w14:paraId="0FA73477" w14:textId="6DE554B6" w:rsidR="006A6C26" w:rsidRPr="003A668E" w:rsidRDefault="003C0AB4" w:rsidP="003C0AB4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 w:rsidRPr="003A668E">
        <w:rPr>
          <w:b/>
          <w:sz w:val="36"/>
          <w:szCs w:val="36"/>
        </w:rPr>
        <w:t>Newsapi</w:t>
      </w:r>
      <w:proofErr w:type="spellEnd"/>
      <w:r w:rsidRPr="003A668E">
        <w:rPr>
          <w:b/>
          <w:sz w:val="36"/>
          <w:szCs w:val="36"/>
        </w:rPr>
        <w:t xml:space="preserve"> (</w:t>
      </w:r>
      <w:hyperlink r:id="rId9" w:history="1">
        <w:r w:rsidRPr="003A668E">
          <w:rPr>
            <w:rStyle w:val="Hyperlink"/>
            <w:b/>
            <w:sz w:val="36"/>
            <w:szCs w:val="36"/>
          </w:rPr>
          <w:t>https://newsapi.org/</w:t>
        </w:r>
      </w:hyperlink>
      <w:r w:rsidRPr="003A668E">
        <w:rPr>
          <w:b/>
          <w:sz w:val="36"/>
          <w:szCs w:val="36"/>
        </w:rPr>
        <w:t>)</w:t>
      </w:r>
    </w:p>
    <w:p w14:paraId="296C9EA7" w14:textId="11EFB7BE" w:rsidR="003C0AB4" w:rsidRDefault="003C0AB4" w:rsidP="003C0AB4">
      <w:pPr>
        <w:pStyle w:val="ListParagraph"/>
      </w:pPr>
    </w:p>
    <w:p w14:paraId="34689D9C" w14:textId="36A5751F" w:rsidR="003C0AB4" w:rsidRDefault="003C0AB4" w:rsidP="003C0AB4">
      <w:pPr>
        <w:pStyle w:val="ListParagraph"/>
      </w:pPr>
      <w:r>
        <w:t xml:space="preserve">Covers 150,000 news </w:t>
      </w:r>
      <w:proofErr w:type="spellStart"/>
      <w:r>
        <w:t>wesbites</w:t>
      </w:r>
      <w:proofErr w:type="spellEnd"/>
      <w:r>
        <w:t xml:space="preserve"> from 50+ countries in 13 different languages.</w:t>
      </w:r>
    </w:p>
    <w:p w14:paraId="048AFE3B" w14:textId="6347DA59" w:rsidR="003C0AB4" w:rsidRDefault="003C0AB4" w:rsidP="003C0AB4">
      <w:pPr>
        <w:pStyle w:val="ListParagraph"/>
      </w:pPr>
    </w:p>
    <w:p w14:paraId="5A2891D5" w14:textId="1D6932E4" w:rsidR="003A668E" w:rsidRDefault="003C0AB4" w:rsidP="00F13391">
      <w:pPr>
        <w:pStyle w:val="ListParagraph"/>
      </w:pPr>
      <w:r>
        <w:t>Plans: Please refer this website for the same (</w:t>
      </w:r>
      <w:hyperlink r:id="rId10" w:history="1">
        <w:r w:rsidRPr="00A36AC2">
          <w:rPr>
            <w:rStyle w:val="Hyperlink"/>
          </w:rPr>
          <w:t>https://newsapi.org/pricing</w:t>
        </w:r>
      </w:hyperlink>
      <w:r>
        <w:t>)</w:t>
      </w:r>
    </w:p>
    <w:p w14:paraId="0E5A9F0A" w14:textId="77777777" w:rsidR="003A668E" w:rsidRDefault="003A668E" w:rsidP="003C0AB4">
      <w:pPr>
        <w:pStyle w:val="ListParagraph"/>
      </w:pPr>
    </w:p>
    <w:p w14:paraId="14FC9038" w14:textId="67D209CD" w:rsidR="003C0AB4" w:rsidRDefault="003C0AB4" w:rsidP="003C0AB4">
      <w:pPr>
        <w:pStyle w:val="ListParagraph"/>
      </w:pPr>
      <w:r w:rsidRPr="003C0AB4">
        <w:rPr>
          <w:noProof/>
        </w:rPr>
        <w:drawing>
          <wp:inline distT="0" distB="0" distL="0" distR="0" wp14:anchorId="6EE1DEA4" wp14:editId="565C2581">
            <wp:extent cx="3871356" cy="19087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3884" cy="193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E76B" w14:textId="3F90EDEE" w:rsidR="00F13391" w:rsidRDefault="00F13391" w:rsidP="003C0AB4">
      <w:pPr>
        <w:pStyle w:val="ListParagraph"/>
      </w:pPr>
    </w:p>
    <w:p w14:paraId="36049941" w14:textId="69782BA0" w:rsidR="00F13391" w:rsidRDefault="00F13391" w:rsidP="003C0AB4">
      <w:pPr>
        <w:pStyle w:val="ListParagraph"/>
      </w:pPr>
    </w:p>
    <w:p w14:paraId="422E913C" w14:textId="77777777" w:rsidR="00F13391" w:rsidRDefault="00F13391" w:rsidP="003C0AB4">
      <w:pPr>
        <w:pStyle w:val="ListParagraph"/>
      </w:pPr>
    </w:p>
    <w:p w14:paraId="5BC21A66" w14:textId="407B9D83" w:rsidR="003A668E" w:rsidRDefault="003A668E" w:rsidP="003C0AB4">
      <w:pPr>
        <w:pStyle w:val="ListParagraph"/>
      </w:pPr>
    </w:p>
    <w:p w14:paraId="615677FD" w14:textId="4D46171A" w:rsidR="003A668E" w:rsidRDefault="003A668E" w:rsidP="003C0AB4">
      <w:pPr>
        <w:pStyle w:val="ListParagraph"/>
      </w:pPr>
    </w:p>
    <w:p w14:paraId="7BD56BF6" w14:textId="0ABD237F" w:rsidR="003A668E" w:rsidRDefault="00F13391" w:rsidP="00F13391">
      <w:r>
        <w:rPr>
          <w:b/>
          <w:sz w:val="36"/>
          <w:szCs w:val="36"/>
        </w:rPr>
        <w:t>3.</w:t>
      </w:r>
      <w:r w:rsidR="003A668E" w:rsidRPr="00F13391">
        <w:rPr>
          <w:b/>
          <w:sz w:val="36"/>
          <w:szCs w:val="36"/>
        </w:rPr>
        <w:t>Apify (https://apify.com/):</w:t>
      </w:r>
      <w:r w:rsidR="003A668E">
        <w:t xml:space="preserve"> </w:t>
      </w:r>
    </w:p>
    <w:p w14:paraId="0705EEEC" w14:textId="60B7B9A2" w:rsidR="003A668E" w:rsidRDefault="003A668E" w:rsidP="003A668E">
      <w:pPr>
        <w:ind w:left="360"/>
      </w:pPr>
      <w:r>
        <w:t>For social media posts and descriptions.</w:t>
      </w:r>
    </w:p>
    <w:p w14:paraId="566123EF" w14:textId="2499878A" w:rsidR="003A668E" w:rsidRDefault="003A668E" w:rsidP="003A668E">
      <w:pPr>
        <w:ind w:firstLine="360"/>
      </w:pPr>
      <w:r>
        <w:t xml:space="preserve">Covers twitter, Instagram, </w:t>
      </w:r>
      <w:proofErr w:type="spellStart"/>
      <w:r>
        <w:t>linkedin</w:t>
      </w:r>
      <w:proofErr w:type="spellEnd"/>
      <w:r>
        <w:t>.</w:t>
      </w:r>
    </w:p>
    <w:p w14:paraId="0136E620" w14:textId="6E6CB7C3" w:rsidR="003A668E" w:rsidRDefault="003A668E" w:rsidP="003A668E">
      <w:pPr>
        <w:ind w:firstLine="360"/>
      </w:pPr>
      <w:r>
        <w:t>Plans: Pay-as-u-go plan. (</w:t>
      </w:r>
      <w:hyperlink r:id="rId12" w:history="1">
        <w:r w:rsidRPr="00186B88">
          <w:rPr>
            <w:rStyle w:val="Hyperlink"/>
          </w:rPr>
          <w:t>https://apify.com/pricing</w:t>
        </w:r>
      </w:hyperlink>
      <w:r>
        <w:t>)</w:t>
      </w:r>
    </w:p>
    <w:p w14:paraId="494EDA4A" w14:textId="5BD2B098" w:rsidR="003A668E" w:rsidRDefault="003A668E" w:rsidP="003A668E"/>
    <w:p w14:paraId="3CCDA1B1" w14:textId="2ACAA279" w:rsidR="003A668E" w:rsidRDefault="003A668E" w:rsidP="003A668E">
      <w:r>
        <w:rPr>
          <w:noProof/>
        </w:rPr>
        <w:drawing>
          <wp:inline distT="0" distB="0" distL="0" distR="0" wp14:anchorId="3C3DB6A9" wp14:editId="79159A82">
            <wp:extent cx="5943600" cy="2927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BFEB" w14:textId="77777777" w:rsidR="00F13391" w:rsidRDefault="00F13391" w:rsidP="003A668E"/>
    <w:p w14:paraId="1440E40C" w14:textId="203BA236" w:rsidR="50541960" w:rsidRPr="00F13391" w:rsidRDefault="00F13391" w:rsidP="00F13391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</w:t>
      </w:r>
      <w:r w:rsidR="50541960" w:rsidRPr="00F13391">
        <w:rPr>
          <w:b/>
          <w:bCs/>
          <w:sz w:val="36"/>
          <w:szCs w:val="36"/>
        </w:rPr>
        <w:t>WhatsApp API</w:t>
      </w:r>
      <w:r w:rsidR="75808707" w:rsidRPr="00F13391">
        <w:rPr>
          <w:b/>
          <w:bCs/>
          <w:sz w:val="36"/>
          <w:szCs w:val="36"/>
        </w:rPr>
        <w:t>: (https://business.whatsapp.com/products/platform-pricing?country=India&amp;currency=Indian%20Rupee%20(INR)&amp;category=Marketing)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012"/>
        <w:gridCol w:w="1136"/>
        <w:gridCol w:w="1227"/>
        <w:gridCol w:w="925"/>
        <w:gridCol w:w="1633"/>
        <w:gridCol w:w="1700"/>
        <w:gridCol w:w="1010"/>
      </w:tblGrid>
      <w:tr w:rsidR="286CA76A" w14:paraId="35D501D3" w14:textId="77777777" w:rsidTr="00F13391">
        <w:trPr>
          <w:trHeight w:val="1004"/>
        </w:trPr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895C814" w14:textId="6E906C5A" w:rsidR="286CA76A" w:rsidRDefault="286CA76A" w:rsidP="286CA76A">
            <w:pPr>
              <w:spacing w:after="0"/>
            </w:pPr>
            <w:r w:rsidRPr="286CA76A">
              <w:rPr>
                <w:rFonts w:ascii="Calibri" w:eastAsia="Calibri" w:hAnsi="Calibri" w:cs="Calibri"/>
                <w:color w:val="000000" w:themeColor="text1"/>
              </w:rPr>
              <w:t>Market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29C3A77" w14:textId="769001FC" w:rsidR="286CA76A" w:rsidRDefault="286CA76A" w:rsidP="286CA76A">
            <w:pPr>
              <w:spacing w:after="0"/>
            </w:pPr>
            <w:r w:rsidRPr="286CA76A">
              <w:rPr>
                <w:rFonts w:ascii="Calibri" w:eastAsia="Calibri" w:hAnsi="Calibri" w:cs="Calibri"/>
                <w:color w:val="000000" w:themeColor="text1"/>
              </w:rPr>
              <w:t>Currency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B029F2" w14:textId="4E6EF562" w:rsidR="286CA76A" w:rsidRDefault="286CA76A" w:rsidP="286CA76A">
            <w:pPr>
              <w:spacing w:after="0"/>
            </w:pPr>
            <w:r w:rsidRPr="286CA76A">
              <w:rPr>
                <w:rFonts w:ascii="Calibri" w:eastAsia="Calibri" w:hAnsi="Calibri" w:cs="Calibri"/>
                <w:color w:val="000000" w:themeColor="text1"/>
              </w:rPr>
              <w:t>Marketing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D8E0F35" w14:textId="541BB54F" w:rsidR="286CA76A" w:rsidRDefault="286CA76A" w:rsidP="286CA76A">
            <w:pPr>
              <w:spacing w:after="0"/>
            </w:pPr>
            <w:r w:rsidRPr="286CA76A">
              <w:rPr>
                <w:rFonts w:ascii="Calibri" w:eastAsia="Calibri" w:hAnsi="Calibri" w:cs="Calibri"/>
                <w:color w:val="000000" w:themeColor="text1"/>
              </w:rPr>
              <w:t>Utility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75FD478" w14:textId="21E053BE" w:rsidR="286CA76A" w:rsidRDefault="286CA76A" w:rsidP="286CA76A">
            <w:pPr>
              <w:spacing w:after="0"/>
            </w:pPr>
            <w:r w:rsidRPr="286CA76A">
              <w:rPr>
                <w:rFonts w:ascii="Calibri" w:eastAsia="Calibri" w:hAnsi="Calibri" w:cs="Calibri"/>
                <w:color w:val="000000" w:themeColor="text1"/>
              </w:rPr>
              <w:t>Authentication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4F70B51" w14:textId="1EC10652" w:rsidR="286CA76A" w:rsidRDefault="286CA76A" w:rsidP="286CA76A">
            <w:pPr>
              <w:spacing w:after="0"/>
            </w:pPr>
            <w:r w:rsidRPr="286CA76A">
              <w:rPr>
                <w:rFonts w:ascii="Calibri" w:eastAsia="Calibri" w:hAnsi="Calibri" w:cs="Calibri"/>
                <w:color w:val="000000" w:themeColor="text1"/>
              </w:rPr>
              <w:t>Authentication-</w:t>
            </w:r>
            <w:r>
              <w:br/>
            </w:r>
            <w:r w:rsidRPr="286CA76A">
              <w:rPr>
                <w:rFonts w:ascii="Calibri" w:eastAsia="Calibri" w:hAnsi="Calibri" w:cs="Calibri"/>
                <w:color w:val="000000" w:themeColor="text1"/>
              </w:rPr>
              <w:t xml:space="preserve"> International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8D1213A" w14:textId="475A5339" w:rsidR="286CA76A" w:rsidRDefault="286CA76A" w:rsidP="286CA76A">
            <w:pPr>
              <w:spacing w:after="0"/>
            </w:pPr>
            <w:r w:rsidRPr="286CA76A">
              <w:rPr>
                <w:rFonts w:ascii="Calibri" w:eastAsia="Calibri" w:hAnsi="Calibri" w:cs="Calibri"/>
                <w:color w:val="000000" w:themeColor="text1"/>
              </w:rPr>
              <w:t>Service</w:t>
            </w:r>
          </w:p>
        </w:tc>
      </w:tr>
      <w:tr w:rsidR="286CA76A" w14:paraId="1AFD3E8F" w14:textId="77777777" w:rsidTr="00F13391">
        <w:trPr>
          <w:trHeight w:val="251"/>
        </w:trPr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43430477" w14:textId="09916C15" w:rsidR="286CA76A" w:rsidRDefault="286CA76A" w:rsidP="286CA76A">
            <w:pPr>
              <w:spacing w:after="0"/>
            </w:pPr>
            <w:r w:rsidRPr="286CA76A">
              <w:rPr>
                <w:rFonts w:ascii="Calibri" w:eastAsia="Calibri" w:hAnsi="Calibri" w:cs="Calibri"/>
                <w:color w:val="000000" w:themeColor="text1"/>
              </w:rPr>
              <w:t>India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2DA9E325" w14:textId="4E61F9E1" w:rsidR="44064FD1" w:rsidRDefault="44064FD1" w:rsidP="286CA76A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286CA76A">
              <w:rPr>
                <w:rFonts w:ascii="Calibri" w:eastAsia="Calibri" w:hAnsi="Calibri" w:cs="Calibri"/>
                <w:color w:val="000000" w:themeColor="text1"/>
              </w:rPr>
              <w:t>Rs.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3927EC3A" w14:textId="1C0C1845" w:rsidR="286CA76A" w:rsidRDefault="286CA76A" w:rsidP="286CA76A">
            <w:pPr>
              <w:spacing w:after="0"/>
              <w:jc w:val="right"/>
            </w:pPr>
            <w:r w:rsidRPr="286CA76A">
              <w:rPr>
                <w:rFonts w:ascii="Calibri" w:eastAsia="Calibri" w:hAnsi="Calibri" w:cs="Calibri"/>
                <w:color w:val="000000" w:themeColor="text1"/>
              </w:rPr>
              <w:t>0.7846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08F0F834" w14:textId="5C6A9B74" w:rsidR="286CA76A" w:rsidRDefault="286CA76A" w:rsidP="286CA76A">
            <w:pPr>
              <w:spacing w:after="0"/>
              <w:jc w:val="right"/>
            </w:pPr>
            <w:r w:rsidRPr="286CA76A">
              <w:rPr>
                <w:rFonts w:ascii="Calibri" w:eastAsia="Calibri" w:hAnsi="Calibri" w:cs="Calibri"/>
                <w:color w:val="000000" w:themeColor="text1"/>
              </w:rPr>
              <w:t>0.115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4CF83A38" w14:textId="2713BF8C" w:rsidR="286CA76A" w:rsidRDefault="286CA76A" w:rsidP="286CA76A">
            <w:pPr>
              <w:spacing w:after="0"/>
              <w:jc w:val="right"/>
            </w:pPr>
            <w:r w:rsidRPr="286CA76A">
              <w:rPr>
                <w:rFonts w:ascii="Calibri" w:eastAsia="Calibri" w:hAnsi="Calibri" w:cs="Calibri"/>
                <w:color w:val="000000" w:themeColor="text1"/>
              </w:rPr>
              <w:t>0.115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61344FE3" w14:textId="37F48994" w:rsidR="286CA76A" w:rsidRDefault="286CA76A" w:rsidP="286CA76A">
            <w:pPr>
              <w:spacing w:after="0"/>
              <w:jc w:val="right"/>
            </w:pPr>
            <w:r w:rsidRPr="286CA76A">
              <w:rPr>
                <w:rFonts w:ascii="Calibri" w:eastAsia="Calibri" w:hAnsi="Calibri" w:cs="Calibri"/>
                <w:color w:val="000000" w:themeColor="text1"/>
              </w:rPr>
              <w:t>2.3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2CEE8B4F" w14:textId="0A0AB046" w:rsidR="332BEA60" w:rsidRDefault="332BEA60" w:rsidP="286CA76A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286CA76A">
              <w:rPr>
                <w:rFonts w:ascii="Calibri" w:eastAsia="Calibri" w:hAnsi="Calibri" w:cs="Calibri"/>
                <w:color w:val="000000" w:themeColor="text1"/>
              </w:rPr>
              <w:t xml:space="preserve">             0</w:t>
            </w:r>
          </w:p>
        </w:tc>
      </w:tr>
      <w:tr w:rsidR="00F13391" w14:paraId="576F1BE1" w14:textId="77777777" w:rsidTr="00F13391">
        <w:trPr>
          <w:trHeight w:val="251"/>
        </w:trPr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3AF7C63A" w14:textId="77777777" w:rsidR="00F13391" w:rsidRPr="286CA76A" w:rsidRDefault="00F13391" w:rsidP="286CA76A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4E7C7384" w14:textId="77777777" w:rsidR="00F13391" w:rsidRPr="286CA76A" w:rsidRDefault="00F13391" w:rsidP="286CA76A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17685DA1" w14:textId="77777777" w:rsidR="00F13391" w:rsidRPr="286CA76A" w:rsidRDefault="00F13391" w:rsidP="286CA76A">
            <w:pPr>
              <w:spacing w:after="0"/>
              <w:jc w:val="right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19DCB8B1" w14:textId="77777777" w:rsidR="00F13391" w:rsidRPr="286CA76A" w:rsidRDefault="00F13391" w:rsidP="286CA76A">
            <w:pPr>
              <w:spacing w:after="0"/>
              <w:jc w:val="right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43A6118D" w14:textId="77777777" w:rsidR="00F13391" w:rsidRPr="286CA76A" w:rsidRDefault="00F13391" w:rsidP="286CA76A">
            <w:pPr>
              <w:spacing w:after="0"/>
              <w:jc w:val="right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54FC315A" w14:textId="77777777" w:rsidR="00F13391" w:rsidRPr="286CA76A" w:rsidRDefault="00F13391" w:rsidP="286CA76A">
            <w:pPr>
              <w:spacing w:after="0"/>
              <w:jc w:val="right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69FE2F72" w14:textId="77777777" w:rsidR="00F13391" w:rsidRPr="286CA76A" w:rsidRDefault="00F13391" w:rsidP="286CA76A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144E4987" w14:textId="76BF0C53" w:rsidR="286CA76A" w:rsidRDefault="286CA76A" w:rsidP="286CA76A"/>
    <w:p w14:paraId="1A48B6B4" w14:textId="7295D641" w:rsidR="00F13391" w:rsidRDefault="00F13391" w:rsidP="286CA76A"/>
    <w:p w14:paraId="794964A9" w14:textId="211ED177" w:rsidR="00F13391" w:rsidRDefault="00F13391" w:rsidP="286CA76A"/>
    <w:p w14:paraId="75E5CE92" w14:textId="0C329E12" w:rsidR="00F13391" w:rsidRDefault="00F13391" w:rsidP="286CA76A"/>
    <w:p w14:paraId="0CE6C2BA" w14:textId="77777777" w:rsidR="00F13391" w:rsidRDefault="00F13391" w:rsidP="286CA76A"/>
    <w:p w14:paraId="3A61F70C" w14:textId="6C3C6344" w:rsidR="1EC30799" w:rsidRPr="00F13391" w:rsidRDefault="00F13391" w:rsidP="00F13391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</w:t>
      </w:r>
      <w:r w:rsidR="1EC30799" w:rsidRPr="00F13391">
        <w:rPr>
          <w:b/>
          <w:bCs/>
          <w:sz w:val="36"/>
          <w:szCs w:val="36"/>
        </w:rPr>
        <w:t>Twilio:</w:t>
      </w:r>
      <w:r w:rsidR="33A5FC55" w:rsidRPr="00F13391">
        <w:rPr>
          <w:b/>
          <w:bCs/>
          <w:sz w:val="36"/>
          <w:szCs w:val="36"/>
        </w:rPr>
        <w:t xml:space="preserve"> (https://www.twilio.com/en-us/whatsapp/pricing)</w:t>
      </w:r>
    </w:p>
    <w:p w14:paraId="3AD9C01D" w14:textId="4B4A5282" w:rsidR="286CA76A" w:rsidRDefault="286CA76A" w:rsidP="286CA76A">
      <w:pPr>
        <w:pStyle w:val="ListParagraph"/>
      </w:pPr>
    </w:p>
    <w:p w14:paraId="51A92FD3" w14:textId="13F5D76D" w:rsidR="33A5FC55" w:rsidRDefault="321617D1" w:rsidP="286CA76A">
      <w:pPr>
        <w:pStyle w:val="ListParagraph"/>
      </w:pPr>
      <w:r>
        <w:rPr>
          <w:noProof/>
        </w:rPr>
        <w:drawing>
          <wp:inline distT="0" distB="0" distL="0" distR="0" wp14:anchorId="49A756FF" wp14:editId="2FFCDBE3">
            <wp:extent cx="5943600" cy="4610098"/>
            <wp:effectExtent l="0" t="0" r="0" b="0"/>
            <wp:docPr id="259318612" name="Picture 259318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E956" w14:textId="13970D2C" w:rsidR="5CEAD336" w:rsidRDefault="5CEAD336" w:rsidP="5CEAD336">
      <w:pPr>
        <w:pStyle w:val="ListParagraph"/>
      </w:pPr>
    </w:p>
    <w:p w14:paraId="7EFD4C19" w14:textId="0CF1E331" w:rsidR="01E267B5" w:rsidRDefault="01E267B5" w:rsidP="5CEAD336">
      <w:pPr>
        <w:spacing w:line="257" w:lineRule="auto"/>
      </w:pPr>
      <w:r w:rsidRPr="5CEAD336">
        <w:rPr>
          <w:rFonts w:ascii="Calibri" w:eastAsia="Calibri" w:hAnsi="Calibri" w:cs="Calibri"/>
          <w:b/>
          <w:bCs/>
          <w:sz w:val="36"/>
          <w:szCs w:val="36"/>
          <w:u w:val="single"/>
        </w:rPr>
        <w:t>AWS Lambda:</w:t>
      </w:r>
    </w:p>
    <w:p w14:paraId="5E5EFDEC" w14:textId="4BBE43D2" w:rsidR="01E267B5" w:rsidRDefault="01E267B5" w:rsidP="5CEAD336">
      <w:pPr>
        <w:spacing w:line="257" w:lineRule="auto"/>
      </w:pPr>
      <w:r w:rsidRPr="5CEAD336">
        <w:rPr>
          <w:rFonts w:ascii="Calibri" w:eastAsia="Calibri" w:hAnsi="Calibri" w:cs="Calibri"/>
        </w:rPr>
        <w:t xml:space="preserve"> </w:t>
      </w:r>
    </w:p>
    <w:p w14:paraId="3389CD94" w14:textId="4B700035" w:rsidR="01E267B5" w:rsidRDefault="01E267B5" w:rsidP="5CEAD336">
      <w:pPr>
        <w:spacing w:line="257" w:lineRule="auto"/>
      </w:pPr>
      <w:proofErr w:type="gramStart"/>
      <w:r w:rsidRPr="5CEAD336">
        <w:rPr>
          <w:rFonts w:ascii="Calibri" w:eastAsia="Calibri" w:hAnsi="Calibri" w:cs="Calibri"/>
        </w:rPr>
        <w:t>Free:-</w:t>
      </w:r>
      <w:proofErr w:type="gramEnd"/>
      <w:r w:rsidRPr="5CEAD336">
        <w:rPr>
          <w:rFonts w:ascii="Calibri" w:eastAsia="Calibri" w:hAnsi="Calibri" w:cs="Calibri"/>
        </w:rPr>
        <w:t xml:space="preserve"> 1 Million Request per Month, </w:t>
      </w:r>
      <w:r w:rsidRPr="5CEAD336">
        <w:rPr>
          <w:rFonts w:ascii="Helvetica" w:eastAsia="Helvetica" w:hAnsi="Helvetica" w:cs="Helvetica"/>
          <w:color w:val="333333"/>
        </w:rPr>
        <w:t>400,000 GB-seconds of compute time per month</w:t>
      </w:r>
    </w:p>
    <w:p w14:paraId="53C6B2E0" w14:textId="25834CC7" w:rsidR="01E267B5" w:rsidRDefault="01E267B5" w:rsidP="5CEAD336">
      <w:pPr>
        <w:spacing w:line="257" w:lineRule="auto"/>
      </w:pPr>
      <w:r w:rsidRPr="5CEAD336">
        <w:rPr>
          <w:rFonts w:ascii="Helvetica" w:eastAsia="Helvetica" w:hAnsi="Helvetica" w:cs="Helvetica"/>
          <w:color w:val="333333"/>
        </w:rPr>
        <w:lastRenderedPageBreak/>
        <w:t>Source: (</w:t>
      </w:r>
      <w:hyperlink r:id="rId15">
        <w:r w:rsidRPr="5CEAD336">
          <w:rPr>
            <w:rStyle w:val="Hyperlink"/>
            <w:rFonts w:ascii="Helvetica" w:eastAsia="Helvetica" w:hAnsi="Helvetica" w:cs="Helvetica"/>
            <w:color w:val="0563C1"/>
          </w:rPr>
          <w:t>https://aws.amazon.com/pm/lambda/?gclid=EAIaIQobChMIuu-X2I7eiwMVGMQ8Ah3wUjIZEAAYASAAEgJMt_D_BwE&amp;trk=5cc83e4b-8a6e-4976-92ff-7a6198f2fe76&amp;sc_channel=ps&amp;ef_id=EAIaIQobChMIuu-X2I7eiwMVGMQ8Ah3wUjIZEAAYASAAEgJMt_D_BwE:G:s&amp;s_kwcid=AL!4422!3!651612776786!p!!g!!lambda!19828229697!143940519581</w:t>
        </w:r>
      </w:hyperlink>
      <w:r w:rsidRPr="5CEAD336">
        <w:rPr>
          <w:rFonts w:ascii="Helvetica" w:eastAsia="Helvetica" w:hAnsi="Helvetica" w:cs="Helvetica"/>
          <w:color w:val="333333"/>
        </w:rPr>
        <w:t>)</w:t>
      </w:r>
    </w:p>
    <w:p w14:paraId="50A747C1" w14:textId="77777777" w:rsidR="00F13391" w:rsidRDefault="00F13391" w:rsidP="5CEAD336">
      <w:pPr>
        <w:spacing w:line="257" w:lineRule="auto"/>
        <w:rPr>
          <w:rFonts w:ascii="Calibri" w:eastAsia="Calibri" w:hAnsi="Calibri" w:cs="Calibri"/>
        </w:rPr>
      </w:pPr>
    </w:p>
    <w:p w14:paraId="51C44B7B" w14:textId="63B92402" w:rsidR="01E267B5" w:rsidRDefault="01E267B5" w:rsidP="5CEAD336">
      <w:pPr>
        <w:spacing w:line="257" w:lineRule="auto"/>
      </w:pPr>
      <w:r w:rsidRPr="5CEAD336">
        <w:rPr>
          <w:rFonts w:ascii="Calibri" w:eastAsia="Calibri" w:hAnsi="Calibri" w:cs="Calibri"/>
        </w:rPr>
        <w:t xml:space="preserve"> </w:t>
      </w:r>
    </w:p>
    <w:p w14:paraId="40C3F7D4" w14:textId="52DBC85C" w:rsidR="01E267B5" w:rsidRDefault="01E267B5" w:rsidP="00F13391">
      <w:pPr>
        <w:spacing w:line="240" w:lineRule="auto"/>
      </w:pPr>
      <w:r w:rsidRPr="5CEAD336">
        <w:rPr>
          <w:rFonts w:ascii="Calibri" w:eastAsia="Calibri" w:hAnsi="Calibri" w:cs="Calibri"/>
        </w:rPr>
        <w:t xml:space="preserve">Paid: </w:t>
      </w:r>
    </w:p>
    <w:p w14:paraId="42C55803" w14:textId="716439EB" w:rsidR="01E267B5" w:rsidRDefault="01E267B5" w:rsidP="00F13391">
      <w:pPr>
        <w:spacing w:line="240" w:lineRule="auto"/>
      </w:pPr>
      <w:r w:rsidRPr="5CEAD336">
        <w:rPr>
          <w:rFonts w:ascii="Calibri" w:eastAsia="Calibri" w:hAnsi="Calibri" w:cs="Calibri"/>
        </w:rPr>
        <w:t>Compute charges: $0.0000166667 per GB-second (if computation passes above hit above 400,000 GB per Second)</w:t>
      </w:r>
    </w:p>
    <w:p w14:paraId="7B536CED" w14:textId="0356AB99" w:rsidR="01E267B5" w:rsidRDefault="01E267B5" w:rsidP="00F13391">
      <w:pPr>
        <w:spacing w:line="240" w:lineRule="auto"/>
      </w:pPr>
      <w:r w:rsidRPr="5CEAD336">
        <w:rPr>
          <w:rFonts w:ascii="Calibri" w:eastAsia="Calibri" w:hAnsi="Calibri" w:cs="Calibri"/>
        </w:rPr>
        <w:t>Requests Charges: $0.20 per 1 Million requests after 1 Mil requests per month</w:t>
      </w:r>
    </w:p>
    <w:p w14:paraId="722C0F8C" w14:textId="57F48BDE" w:rsidR="01E267B5" w:rsidRDefault="01E267B5" w:rsidP="00F13391">
      <w:pPr>
        <w:spacing w:line="240" w:lineRule="auto"/>
      </w:pPr>
      <w:r w:rsidRPr="5CEAD336">
        <w:rPr>
          <w:rFonts w:ascii="Calibri" w:eastAsia="Calibri" w:hAnsi="Calibri" w:cs="Calibri"/>
        </w:rPr>
        <w:t xml:space="preserve">Calculation: </w:t>
      </w:r>
    </w:p>
    <w:p w14:paraId="192828A1" w14:textId="525AE4BB" w:rsidR="01E267B5" w:rsidRDefault="01E267B5" w:rsidP="00F13391">
      <w:pPr>
        <w:spacing w:line="240" w:lineRule="auto"/>
      </w:pPr>
      <w:r w:rsidRPr="5CEAD336">
        <w:rPr>
          <w:rFonts w:ascii="Calibri" w:eastAsia="Calibri" w:hAnsi="Calibri" w:cs="Calibri"/>
        </w:rPr>
        <w:t>Total Monthly Charges = 0.20 * (per 1 million requests) + 0. 0000166667 * (per GB-Seconds)</w:t>
      </w:r>
    </w:p>
    <w:p w14:paraId="04C95CDB" w14:textId="452A613B" w:rsidR="5CEAD336" w:rsidRDefault="5CEAD336" w:rsidP="5CEAD336"/>
    <w:p w14:paraId="39584A18" w14:textId="67CE12D6" w:rsidR="01E267B5" w:rsidRDefault="01E267B5" w:rsidP="5CEAD336">
      <w:pPr>
        <w:spacing w:line="257" w:lineRule="auto"/>
      </w:pPr>
      <w:r w:rsidRPr="5CEAD336">
        <w:rPr>
          <w:rFonts w:ascii="Calibri" w:eastAsia="Calibri" w:hAnsi="Calibri" w:cs="Calibri"/>
          <w:b/>
          <w:bCs/>
          <w:sz w:val="36"/>
          <w:szCs w:val="36"/>
          <w:u w:val="single"/>
        </w:rPr>
        <w:t>AWS S3:</w:t>
      </w:r>
    </w:p>
    <w:p w14:paraId="261424D7" w14:textId="0F611869" w:rsidR="01E267B5" w:rsidRDefault="01E267B5" w:rsidP="5CEAD336">
      <w:pPr>
        <w:spacing w:line="257" w:lineRule="auto"/>
      </w:pPr>
      <w:r w:rsidRPr="5CEAD336">
        <w:rPr>
          <w:rFonts w:ascii="Calibri" w:eastAsia="Calibri" w:hAnsi="Calibri" w:cs="Calibri"/>
        </w:rPr>
        <w:t xml:space="preserve"> </w:t>
      </w:r>
    </w:p>
    <w:p w14:paraId="7D08ECF3" w14:textId="271F2190" w:rsidR="01E267B5" w:rsidRDefault="01E267B5" w:rsidP="5CEAD336">
      <w:pPr>
        <w:spacing w:line="257" w:lineRule="auto"/>
      </w:pPr>
      <w:r w:rsidRPr="5CEAD336">
        <w:rPr>
          <w:rFonts w:ascii="Calibri" w:eastAsia="Calibri" w:hAnsi="Calibri" w:cs="Calibri"/>
        </w:rPr>
        <w:t xml:space="preserve">S3 Standard: </w:t>
      </w:r>
    </w:p>
    <w:p w14:paraId="6B947F5F" w14:textId="7B787825" w:rsidR="01E267B5" w:rsidRDefault="01E267B5" w:rsidP="5CEAD336">
      <w:pPr>
        <w:spacing w:line="257" w:lineRule="auto"/>
      </w:pPr>
      <w:r w:rsidRPr="5CEAD336">
        <w:rPr>
          <w:rFonts w:ascii="Calibri" w:eastAsia="Calibri" w:hAnsi="Calibri" w:cs="Calibri"/>
        </w:rPr>
        <w:t xml:space="preserve">Storage: For first 50TB/Month = </w:t>
      </w:r>
      <w:r w:rsidRPr="5CEAD336">
        <w:rPr>
          <w:rFonts w:ascii="Arial" w:eastAsia="Arial" w:hAnsi="Arial" w:cs="Arial"/>
          <w:color w:val="16191F"/>
          <w:sz w:val="21"/>
          <w:szCs w:val="21"/>
        </w:rPr>
        <w:t>$0.023 per GB</w:t>
      </w:r>
    </w:p>
    <w:p w14:paraId="32950741" w14:textId="12279E15" w:rsidR="01E267B5" w:rsidRDefault="01E267B5" w:rsidP="5CEAD336">
      <w:pPr>
        <w:spacing w:line="257" w:lineRule="auto"/>
      </w:pPr>
      <w:r w:rsidRPr="5CEAD336">
        <w:rPr>
          <w:rFonts w:ascii="Arial" w:eastAsia="Arial" w:hAnsi="Arial" w:cs="Arial"/>
          <w:color w:val="16191F"/>
          <w:sz w:val="21"/>
          <w:szCs w:val="21"/>
        </w:rPr>
        <w:t xml:space="preserve">Data </w:t>
      </w:r>
      <w:proofErr w:type="spellStart"/>
      <w:r w:rsidRPr="5CEAD336">
        <w:rPr>
          <w:rFonts w:ascii="Arial" w:eastAsia="Arial" w:hAnsi="Arial" w:cs="Arial"/>
          <w:color w:val="16191F"/>
          <w:sz w:val="21"/>
          <w:szCs w:val="21"/>
        </w:rPr>
        <w:t>Retrivals</w:t>
      </w:r>
      <w:proofErr w:type="spellEnd"/>
      <w:r w:rsidRPr="5CEAD336">
        <w:rPr>
          <w:rFonts w:ascii="Arial" w:eastAsia="Arial" w:hAnsi="Arial" w:cs="Arial"/>
          <w:color w:val="16191F"/>
          <w:sz w:val="21"/>
          <w:szCs w:val="21"/>
        </w:rPr>
        <w:t>: PUT, COPY, POST, LIST requests (per 1,000 requests) = $0.005</w:t>
      </w:r>
    </w:p>
    <w:p w14:paraId="5B4980DA" w14:textId="41D3F5AC" w:rsidR="01E267B5" w:rsidRDefault="01E267B5" w:rsidP="5CEAD336">
      <w:pPr>
        <w:spacing w:line="257" w:lineRule="auto"/>
        <w:rPr>
          <w:rFonts w:ascii="Arial" w:eastAsia="Arial" w:hAnsi="Arial" w:cs="Arial"/>
          <w:color w:val="16191F"/>
          <w:sz w:val="21"/>
          <w:szCs w:val="21"/>
        </w:rPr>
      </w:pPr>
      <w:r w:rsidRPr="5CEAD336">
        <w:rPr>
          <w:rFonts w:ascii="Calibri" w:eastAsia="Calibri" w:hAnsi="Calibri" w:cs="Calibri"/>
        </w:rPr>
        <w:t xml:space="preserve">GET, SELECT, and all other requests (per 1,000 requests) = </w:t>
      </w:r>
      <w:r w:rsidRPr="5CEAD336">
        <w:rPr>
          <w:rFonts w:ascii="Arial" w:eastAsia="Arial" w:hAnsi="Arial" w:cs="Arial"/>
          <w:color w:val="16191F"/>
          <w:sz w:val="21"/>
          <w:szCs w:val="21"/>
        </w:rPr>
        <w:t>$0.0004</w:t>
      </w:r>
    </w:p>
    <w:p w14:paraId="7B848E83" w14:textId="275C3F49" w:rsidR="00F13391" w:rsidRDefault="00F13391" w:rsidP="5CEAD336">
      <w:pPr>
        <w:spacing w:line="257" w:lineRule="auto"/>
      </w:pPr>
      <w:r w:rsidRPr="002326F3">
        <w:rPr>
          <w:rFonts w:asciiTheme="majorHAnsi" w:eastAsia="Times New Roman" w:hAnsiTheme="majorHAnsi" w:cstheme="majorHAnsi"/>
          <w:b/>
          <w:bCs/>
          <w:noProof/>
          <w:sz w:val="36"/>
          <w:szCs w:val="36"/>
        </w:rPr>
        <w:drawing>
          <wp:inline distT="0" distB="0" distL="0" distR="0" wp14:anchorId="18F4AB90" wp14:editId="7C68274F">
            <wp:extent cx="5943600" cy="10164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AC73" w14:textId="494FF3FB" w:rsidR="01E267B5" w:rsidRDefault="01E267B5" w:rsidP="5CEAD336">
      <w:pPr>
        <w:spacing w:line="257" w:lineRule="auto"/>
      </w:pPr>
      <w:r w:rsidRPr="5CEAD336">
        <w:rPr>
          <w:rFonts w:ascii="Calibri" w:eastAsia="Calibri" w:hAnsi="Calibri" w:cs="Calibri"/>
        </w:rPr>
        <w:t xml:space="preserve">Source: </w:t>
      </w:r>
      <w:hyperlink r:id="rId17">
        <w:r w:rsidRPr="5CEAD336">
          <w:rPr>
            <w:rStyle w:val="Hyperlink"/>
            <w:rFonts w:ascii="Calibri" w:eastAsia="Calibri" w:hAnsi="Calibri" w:cs="Calibri"/>
            <w:color w:val="0563C1"/>
          </w:rPr>
          <w:t>https://aws.amazon.com/s3/pricing/</w:t>
        </w:r>
      </w:hyperlink>
    </w:p>
    <w:p w14:paraId="18068395" w14:textId="077BFC6C" w:rsidR="5CEAD336" w:rsidRDefault="5CEAD336" w:rsidP="5CEAD336">
      <w:pPr>
        <w:spacing w:line="257" w:lineRule="auto"/>
        <w:rPr>
          <w:rFonts w:ascii="Calibri" w:eastAsia="Calibri" w:hAnsi="Calibri" w:cs="Calibri"/>
          <w:color w:val="0563C1"/>
          <w:u w:val="single"/>
        </w:rPr>
      </w:pPr>
    </w:p>
    <w:p w14:paraId="4D0E0497" w14:textId="300C431D" w:rsidR="5CEAD336" w:rsidRDefault="5CEAD336" w:rsidP="5CEAD336">
      <w:pPr>
        <w:spacing w:line="257" w:lineRule="auto"/>
        <w:rPr>
          <w:rFonts w:ascii="Calibri" w:eastAsia="Calibri" w:hAnsi="Calibri" w:cs="Calibri"/>
          <w:color w:val="0563C1"/>
          <w:u w:val="single"/>
        </w:rPr>
      </w:pPr>
    </w:p>
    <w:p w14:paraId="57F511EF" w14:textId="375CDB3D" w:rsidR="01E267B5" w:rsidRDefault="01E267B5" w:rsidP="5CEAD336">
      <w:pPr>
        <w:spacing w:line="257" w:lineRule="auto"/>
      </w:pPr>
      <w:r w:rsidRPr="5CEAD336">
        <w:rPr>
          <w:rFonts w:ascii="Calibri" w:eastAsia="Calibri" w:hAnsi="Calibri" w:cs="Calibri"/>
          <w:b/>
          <w:bCs/>
          <w:sz w:val="36"/>
          <w:szCs w:val="36"/>
          <w:u w:val="single"/>
        </w:rPr>
        <w:t>AWS RDS POSTGRES:</w:t>
      </w:r>
    </w:p>
    <w:p w14:paraId="0ECD63B1" w14:textId="5D37126C" w:rsidR="01E267B5" w:rsidRDefault="01E267B5" w:rsidP="5CEAD336">
      <w:pPr>
        <w:spacing w:line="257" w:lineRule="auto"/>
      </w:pPr>
      <w:r w:rsidRPr="5CEAD336">
        <w:rPr>
          <w:rFonts w:ascii="Calibri" w:eastAsia="Calibri" w:hAnsi="Calibri" w:cs="Calibri"/>
        </w:rPr>
        <w:t xml:space="preserve"> </w:t>
      </w:r>
    </w:p>
    <w:p w14:paraId="3E38AED3" w14:textId="253BAC44" w:rsidR="01E267B5" w:rsidRDefault="01E267B5" w:rsidP="5CEAD336">
      <w:pPr>
        <w:spacing w:line="257" w:lineRule="auto"/>
      </w:pPr>
      <w:r w:rsidRPr="5CEAD336">
        <w:rPr>
          <w:rFonts w:ascii="Calibri" w:eastAsia="Calibri" w:hAnsi="Calibri" w:cs="Calibri"/>
        </w:rPr>
        <w:t>RDS Instance (db.m6g.large): $232.14</w:t>
      </w:r>
    </w:p>
    <w:p w14:paraId="6DE39651" w14:textId="6B611612" w:rsidR="01E267B5" w:rsidRDefault="01E267B5" w:rsidP="5CEAD336">
      <w:pPr>
        <w:spacing w:line="257" w:lineRule="auto"/>
      </w:pPr>
      <w:r w:rsidRPr="5CEAD336">
        <w:rPr>
          <w:rFonts w:ascii="Calibri" w:eastAsia="Calibri" w:hAnsi="Calibri" w:cs="Calibri"/>
        </w:rPr>
        <w:lastRenderedPageBreak/>
        <w:t>Storage (110 GB SSD): $12.65</w:t>
      </w:r>
    </w:p>
    <w:p w14:paraId="23EAF795" w14:textId="06DB6829" w:rsidR="01E267B5" w:rsidRDefault="01E267B5" w:rsidP="5CEAD336">
      <w:pPr>
        <w:spacing w:line="257" w:lineRule="auto"/>
      </w:pPr>
      <w:r w:rsidRPr="5CEAD336">
        <w:rPr>
          <w:rFonts w:ascii="Calibri" w:eastAsia="Calibri" w:hAnsi="Calibri" w:cs="Calibri"/>
        </w:rPr>
        <w:t>Backup (less than 110 GB): Free</w:t>
      </w:r>
    </w:p>
    <w:p w14:paraId="17802A73" w14:textId="5153CE63" w:rsidR="01E267B5" w:rsidRDefault="01E267B5" w:rsidP="5CEAD336">
      <w:pPr>
        <w:spacing w:line="257" w:lineRule="auto"/>
      </w:pPr>
      <w:r w:rsidRPr="5CEAD336">
        <w:rPr>
          <w:rFonts w:ascii="Calibri" w:eastAsia="Calibri" w:hAnsi="Calibri" w:cs="Calibri"/>
        </w:rPr>
        <w:t>Outbound Data Transfer (10 GB beyond free limit): $0.90</w:t>
      </w:r>
    </w:p>
    <w:p w14:paraId="42D76C2A" w14:textId="0FA04588" w:rsidR="00F13391" w:rsidRPr="00F13391" w:rsidRDefault="01E267B5" w:rsidP="5CEAD336">
      <w:pPr>
        <w:spacing w:line="257" w:lineRule="auto"/>
        <w:rPr>
          <w:rFonts w:ascii="Calibri" w:eastAsia="Calibri" w:hAnsi="Calibri" w:cs="Calibri"/>
        </w:rPr>
      </w:pPr>
      <w:r w:rsidRPr="5CEAD336">
        <w:rPr>
          <w:rFonts w:ascii="Calibri" w:eastAsia="Calibri" w:hAnsi="Calibri" w:cs="Calibri"/>
        </w:rPr>
        <w:t>Total Estimated Cost: $245.69 per month</w:t>
      </w:r>
    </w:p>
    <w:p w14:paraId="6D3D3305" w14:textId="71EF40E6" w:rsidR="00F13391" w:rsidRDefault="00F13391" w:rsidP="00F13391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>
        <w:rPr>
          <w:rFonts w:asciiTheme="majorHAnsi" w:eastAsia="Times New Roman" w:hAnsiTheme="majorHAnsi" w:cstheme="majorHAnsi"/>
          <w:b/>
          <w:bCs/>
          <w:sz w:val="36"/>
          <w:szCs w:val="36"/>
        </w:rPr>
        <w:t>6.API COSTS</w:t>
      </w:r>
    </w:p>
    <w:p w14:paraId="4E12E443" w14:textId="6E3E75E1" w:rsidR="00F13391" w:rsidRPr="00F13391" w:rsidRDefault="00F13391" w:rsidP="00F13391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 xml:space="preserve">For </w:t>
      </w:r>
      <w:proofErr w:type="gramStart"/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>Now</w:t>
      </w:r>
      <w:proofErr w:type="gramEnd"/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 xml:space="preserve"> considered only </w:t>
      </w:r>
      <w:proofErr w:type="spellStart"/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>Groq</w:t>
      </w:r>
      <w:proofErr w:type="spellEnd"/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 xml:space="preserve"> and News </w:t>
      </w:r>
      <w:proofErr w:type="spellStart"/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>api</w:t>
      </w:r>
      <w:proofErr w:type="spellEnd"/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 xml:space="preserve"> </w:t>
      </w:r>
    </w:p>
    <w:p w14:paraId="08217853" w14:textId="3B437F36" w:rsidR="00F13391" w:rsidRDefault="00F13391" w:rsidP="00F13391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28"/>
          <w:szCs w:val="36"/>
        </w:rPr>
      </w:pPr>
      <w:proofErr w:type="spellStart"/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>Groq</w:t>
      </w:r>
      <w:proofErr w:type="spellEnd"/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 xml:space="preserve"> </w:t>
      </w:r>
      <w:proofErr w:type="spellStart"/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>Api</w:t>
      </w:r>
      <w:proofErr w:type="spellEnd"/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 xml:space="preserve"> Charges: </w:t>
      </w:r>
      <w:hyperlink r:id="rId18" w:history="1">
        <w:r w:rsidRPr="00970644">
          <w:rPr>
            <w:rStyle w:val="Hyperlink"/>
            <w:rFonts w:asciiTheme="majorHAnsi" w:eastAsia="Times New Roman" w:hAnsiTheme="majorHAnsi" w:cstheme="majorHAnsi"/>
            <w:b/>
            <w:bCs/>
            <w:sz w:val="28"/>
            <w:szCs w:val="36"/>
          </w:rPr>
          <w:t>https://groq.com/pricing/</w:t>
        </w:r>
      </w:hyperlink>
    </w:p>
    <w:p w14:paraId="6EA308DD" w14:textId="37F0BB09" w:rsidR="00F13391" w:rsidRDefault="00F13391" w:rsidP="00F13391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28"/>
          <w:szCs w:val="36"/>
        </w:rPr>
      </w:pPr>
      <w:r w:rsidRPr="00BC4261">
        <w:rPr>
          <w:noProof/>
          <w:sz w:val="18"/>
        </w:rPr>
        <w:drawing>
          <wp:inline distT="0" distB="0" distL="0" distR="0" wp14:anchorId="296FF321" wp14:editId="6EA87A7A">
            <wp:extent cx="5943600" cy="1465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093C" w14:textId="00E553FE" w:rsidR="00F13391" w:rsidRDefault="00F13391" w:rsidP="00F13391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28"/>
          <w:szCs w:val="36"/>
        </w:rPr>
      </w:pPr>
    </w:p>
    <w:p w14:paraId="78D3E9B2" w14:textId="2F7EE9DC" w:rsidR="00F13391" w:rsidRDefault="00F13391" w:rsidP="00F13391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28"/>
          <w:szCs w:val="36"/>
        </w:rPr>
      </w:pPr>
      <w:r w:rsidRPr="00BC4261">
        <w:rPr>
          <w:rFonts w:asciiTheme="majorHAnsi" w:eastAsia="Times New Roman" w:hAnsiTheme="majorHAnsi" w:cstheme="majorHAnsi"/>
          <w:b/>
          <w:bCs/>
          <w:noProof/>
          <w:sz w:val="28"/>
          <w:szCs w:val="36"/>
        </w:rPr>
        <w:drawing>
          <wp:inline distT="0" distB="0" distL="0" distR="0" wp14:anchorId="05EDDEB3" wp14:editId="61EC51DC">
            <wp:extent cx="5943600" cy="23823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6AC6" w14:textId="19B2FD35" w:rsidR="00694422" w:rsidRDefault="00694422" w:rsidP="00F13391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28"/>
          <w:szCs w:val="36"/>
        </w:rPr>
      </w:pPr>
    </w:p>
    <w:p w14:paraId="6B1B8EFF" w14:textId="77777777" w:rsidR="00651FEF" w:rsidRDefault="00651FEF" w:rsidP="00F13391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28"/>
          <w:szCs w:val="36"/>
        </w:rPr>
      </w:pPr>
    </w:p>
    <w:p w14:paraId="11D470E0" w14:textId="5BBC8E9E" w:rsidR="00694422" w:rsidRPr="00E220F0" w:rsidRDefault="00651FEF" w:rsidP="00F13391">
      <w:pPr>
        <w:spacing w:before="100" w:beforeAutospacing="1" w:after="100" w:afterAutospacing="1" w:line="276" w:lineRule="auto"/>
        <w:rPr>
          <w:rFonts w:eastAsia="Times New Roman" w:cstheme="minorHAnsi"/>
          <w:b/>
          <w:bCs/>
          <w:sz w:val="28"/>
          <w:szCs w:val="36"/>
        </w:rPr>
      </w:pPr>
      <w:r w:rsidRPr="00E220F0">
        <w:rPr>
          <w:rFonts w:eastAsia="Times New Roman" w:cstheme="minorHAnsi"/>
          <w:b/>
          <w:bCs/>
          <w:sz w:val="28"/>
          <w:szCs w:val="36"/>
        </w:rPr>
        <w:lastRenderedPageBreak/>
        <w:t xml:space="preserve">POWER BI </w:t>
      </w:r>
      <w:proofErr w:type="gramStart"/>
      <w:r w:rsidRPr="00E220F0">
        <w:rPr>
          <w:rFonts w:eastAsia="Times New Roman" w:cstheme="minorHAnsi"/>
          <w:b/>
          <w:bCs/>
          <w:sz w:val="28"/>
          <w:szCs w:val="36"/>
        </w:rPr>
        <w:t>DASHBOARD</w:t>
      </w:r>
      <w:r w:rsidR="00E220F0">
        <w:rPr>
          <w:rFonts w:eastAsia="Times New Roman" w:cstheme="minorHAnsi"/>
          <w:b/>
          <w:bCs/>
          <w:sz w:val="28"/>
          <w:szCs w:val="36"/>
        </w:rPr>
        <w:t xml:space="preserve"> </w:t>
      </w:r>
      <w:r w:rsidRPr="00E220F0">
        <w:rPr>
          <w:rFonts w:eastAsia="Times New Roman" w:cstheme="minorHAnsi"/>
          <w:b/>
          <w:bCs/>
          <w:sz w:val="28"/>
          <w:szCs w:val="36"/>
        </w:rPr>
        <w:t>:</w:t>
      </w:r>
      <w:proofErr w:type="gramEnd"/>
    </w:p>
    <w:tbl>
      <w:tblPr>
        <w:tblW w:w="8280" w:type="dxa"/>
        <w:tblInd w:w="-5" w:type="dxa"/>
        <w:tblLook w:val="04A0" w:firstRow="1" w:lastRow="0" w:firstColumn="1" w:lastColumn="0" w:noHBand="0" w:noVBand="1"/>
      </w:tblPr>
      <w:tblGrid>
        <w:gridCol w:w="2181"/>
        <w:gridCol w:w="1818"/>
        <w:gridCol w:w="1818"/>
        <w:gridCol w:w="2463"/>
      </w:tblGrid>
      <w:tr w:rsidR="00651FEF" w:rsidRPr="00651FEF" w14:paraId="1DF2B495" w14:textId="77777777" w:rsidTr="00651FEF">
        <w:trPr>
          <w:trHeight w:val="147"/>
        </w:trPr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FE8E0" w14:textId="77777777" w:rsidR="00651FEF" w:rsidRPr="00651FEF" w:rsidRDefault="00651FEF" w:rsidP="00651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FEF">
              <w:rPr>
                <w:rFonts w:ascii="Calibri" w:eastAsia="Times New Roman" w:hAnsi="Calibri" w:cs="Calibri"/>
                <w:b/>
                <w:bCs/>
                <w:color w:val="000000"/>
              </w:rPr>
              <w:t>Resource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5D11D" w14:textId="77777777" w:rsidR="00651FEF" w:rsidRPr="00651FEF" w:rsidRDefault="00651FEF" w:rsidP="00651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FEF">
              <w:rPr>
                <w:rFonts w:ascii="Calibri" w:eastAsia="Times New Roman" w:hAnsi="Calibri" w:cs="Calibri"/>
                <w:b/>
                <w:bCs/>
                <w:color w:val="000000"/>
              </w:rPr>
              <w:t>AWS (Est.)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4030D" w14:textId="77777777" w:rsidR="00651FEF" w:rsidRPr="00651FEF" w:rsidRDefault="00651FEF" w:rsidP="00651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FEF">
              <w:rPr>
                <w:rFonts w:ascii="Calibri" w:eastAsia="Times New Roman" w:hAnsi="Calibri" w:cs="Calibri"/>
                <w:b/>
                <w:bCs/>
                <w:color w:val="000000"/>
              </w:rPr>
              <w:t>Azure (Est.)</w:t>
            </w:r>
          </w:p>
        </w:tc>
        <w:tc>
          <w:tcPr>
            <w:tcW w:w="2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5E86F" w14:textId="77777777" w:rsidR="00651FEF" w:rsidRPr="00651FEF" w:rsidRDefault="00651FEF" w:rsidP="00651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FEF">
              <w:rPr>
                <w:rFonts w:ascii="Calibri" w:eastAsia="Times New Roman" w:hAnsi="Calibri" w:cs="Calibri"/>
                <w:b/>
                <w:bCs/>
                <w:color w:val="000000"/>
              </w:rPr>
              <w:t>Optimization Tip</w:t>
            </w:r>
          </w:p>
        </w:tc>
      </w:tr>
      <w:tr w:rsidR="00651FEF" w:rsidRPr="00651FEF" w14:paraId="0E1283A6" w14:textId="77777777" w:rsidTr="00651FEF">
        <w:trPr>
          <w:trHeight w:val="294"/>
        </w:trPr>
        <w:tc>
          <w:tcPr>
            <w:tcW w:w="2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66BD5" w14:textId="77777777" w:rsidR="00651FEF" w:rsidRPr="00651FEF" w:rsidRDefault="00651FEF" w:rsidP="00651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FE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API Gateway (1M </w:t>
            </w:r>
            <w:proofErr w:type="spellStart"/>
            <w:r w:rsidRPr="00651FEF">
              <w:rPr>
                <w:rFonts w:ascii="Calibri" w:eastAsia="Times New Roman" w:hAnsi="Calibri" w:cs="Calibri"/>
                <w:b/>
                <w:bCs/>
                <w:color w:val="000000"/>
              </w:rPr>
              <w:t>reqs</w:t>
            </w:r>
            <w:proofErr w:type="spellEnd"/>
            <w:r w:rsidRPr="00651FEF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38A98" w14:textId="77777777" w:rsidR="00651FEF" w:rsidRPr="00651FEF" w:rsidRDefault="00651FEF" w:rsidP="00651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FEF">
              <w:rPr>
                <w:rFonts w:ascii="Calibri" w:eastAsia="Times New Roman" w:hAnsi="Calibri" w:cs="Calibri"/>
                <w:b/>
                <w:bCs/>
                <w:color w:val="000000"/>
              </w:rPr>
              <w:t>$4–$7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8B640" w14:textId="77777777" w:rsidR="00651FEF" w:rsidRPr="00651FEF" w:rsidRDefault="00651FEF" w:rsidP="00651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FEF">
              <w:rPr>
                <w:rFonts w:ascii="Calibri" w:eastAsia="Times New Roman" w:hAnsi="Calibri" w:cs="Calibri"/>
                <w:b/>
                <w:bCs/>
                <w:color w:val="000000"/>
              </w:rPr>
              <w:t>$4–$8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4753D" w14:textId="77777777" w:rsidR="00651FEF" w:rsidRPr="00651FEF" w:rsidRDefault="00651FEF" w:rsidP="00651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1FEF">
              <w:rPr>
                <w:rFonts w:ascii="Calibri" w:eastAsia="Times New Roman" w:hAnsi="Calibri" w:cs="Calibri"/>
                <w:color w:val="000000"/>
              </w:rPr>
              <w:t>Use HTTP API instead of REST API</w:t>
            </w:r>
          </w:p>
        </w:tc>
      </w:tr>
      <w:tr w:rsidR="00651FEF" w:rsidRPr="00651FEF" w14:paraId="42CA3479" w14:textId="77777777" w:rsidTr="00651FEF">
        <w:trPr>
          <w:trHeight w:val="294"/>
        </w:trPr>
        <w:tc>
          <w:tcPr>
            <w:tcW w:w="2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12CA7" w14:textId="77777777" w:rsidR="00651FEF" w:rsidRPr="00651FEF" w:rsidRDefault="00651FEF" w:rsidP="00651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FEF">
              <w:rPr>
                <w:rFonts w:ascii="Calibri" w:eastAsia="Times New Roman" w:hAnsi="Calibri" w:cs="Calibri"/>
                <w:b/>
                <w:bCs/>
                <w:color w:val="000000"/>
              </w:rPr>
              <w:t>Lambda / Functions (1M)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AE919" w14:textId="77777777" w:rsidR="00651FEF" w:rsidRPr="00651FEF" w:rsidRDefault="00651FEF" w:rsidP="00651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FEF">
              <w:rPr>
                <w:rFonts w:ascii="Calibri" w:eastAsia="Times New Roman" w:hAnsi="Calibri" w:cs="Calibri"/>
                <w:b/>
                <w:bCs/>
                <w:color w:val="000000"/>
              </w:rPr>
              <w:t>$5–$10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D2340" w14:textId="77777777" w:rsidR="00651FEF" w:rsidRPr="00651FEF" w:rsidRDefault="00651FEF" w:rsidP="00651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FEF">
              <w:rPr>
                <w:rFonts w:ascii="Calibri" w:eastAsia="Times New Roman" w:hAnsi="Calibri" w:cs="Calibri"/>
                <w:b/>
                <w:bCs/>
                <w:color w:val="000000"/>
              </w:rPr>
              <w:t>$6–$12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E0674" w14:textId="77777777" w:rsidR="00651FEF" w:rsidRPr="00651FEF" w:rsidRDefault="00651FEF" w:rsidP="00651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1FEF">
              <w:rPr>
                <w:rFonts w:ascii="Calibri" w:eastAsia="Times New Roman" w:hAnsi="Calibri" w:cs="Calibri"/>
                <w:color w:val="000000"/>
              </w:rPr>
              <w:t>Optimize execution time &amp; memory</w:t>
            </w:r>
          </w:p>
        </w:tc>
      </w:tr>
      <w:tr w:rsidR="00651FEF" w:rsidRPr="00651FEF" w14:paraId="56548CD7" w14:textId="77777777" w:rsidTr="00651FEF">
        <w:trPr>
          <w:trHeight w:val="294"/>
        </w:trPr>
        <w:tc>
          <w:tcPr>
            <w:tcW w:w="2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BD435" w14:textId="77777777" w:rsidR="00651FEF" w:rsidRPr="00651FEF" w:rsidRDefault="00651FEF" w:rsidP="00651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FEF">
              <w:rPr>
                <w:rFonts w:ascii="Calibri" w:eastAsia="Times New Roman" w:hAnsi="Calibri" w:cs="Calibri"/>
                <w:b/>
                <w:bCs/>
                <w:color w:val="000000"/>
              </w:rPr>
              <w:t>S3 / Blob (100GB)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8EECA" w14:textId="77777777" w:rsidR="00651FEF" w:rsidRPr="00651FEF" w:rsidRDefault="00651FEF" w:rsidP="00651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FEF">
              <w:rPr>
                <w:rFonts w:ascii="Calibri" w:eastAsia="Times New Roman" w:hAnsi="Calibri" w:cs="Calibri"/>
                <w:b/>
                <w:bCs/>
                <w:color w:val="000000"/>
              </w:rPr>
              <w:t>$2–$5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D86AF" w14:textId="77777777" w:rsidR="00651FEF" w:rsidRPr="00651FEF" w:rsidRDefault="00651FEF" w:rsidP="00651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FEF">
              <w:rPr>
                <w:rFonts w:ascii="Calibri" w:eastAsia="Times New Roman" w:hAnsi="Calibri" w:cs="Calibri"/>
                <w:b/>
                <w:bCs/>
                <w:color w:val="000000"/>
              </w:rPr>
              <w:t>$3–$6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4D679" w14:textId="77777777" w:rsidR="00651FEF" w:rsidRPr="00651FEF" w:rsidRDefault="00651FEF" w:rsidP="00651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1FEF">
              <w:rPr>
                <w:rFonts w:ascii="Calibri" w:eastAsia="Times New Roman" w:hAnsi="Calibri" w:cs="Calibri"/>
                <w:color w:val="000000"/>
              </w:rPr>
              <w:t>Use Intelligent-Tiering / Glacier</w:t>
            </w:r>
          </w:p>
        </w:tc>
      </w:tr>
      <w:tr w:rsidR="00651FEF" w:rsidRPr="00651FEF" w14:paraId="6738F6FF" w14:textId="77777777" w:rsidTr="00651FEF">
        <w:trPr>
          <w:trHeight w:val="294"/>
        </w:trPr>
        <w:tc>
          <w:tcPr>
            <w:tcW w:w="2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BE661" w14:textId="77777777" w:rsidR="00651FEF" w:rsidRPr="00651FEF" w:rsidRDefault="00651FEF" w:rsidP="00651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FEF">
              <w:rPr>
                <w:rFonts w:ascii="Calibri" w:eastAsia="Times New Roman" w:hAnsi="Calibri" w:cs="Calibri"/>
                <w:b/>
                <w:bCs/>
                <w:color w:val="000000"/>
              </w:rPr>
              <w:t>Athena / Synapse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1DBA6" w14:textId="77777777" w:rsidR="00651FEF" w:rsidRPr="00651FEF" w:rsidRDefault="00651FEF" w:rsidP="00651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FEF">
              <w:rPr>
                <w:rFonts w:ascii="Calibri" w:eastAsia="Times New Roman" w:hAnsi="Calibri" w:cs="Calibri"/>
                <w:b/>
                <w:bCs/>
                <w:color w:val="000000"/>
              </w:rPr>
              <w:t>$5–$10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442ED" w14:textId="77777777" w:rsidR="00651FEF" w:rsidRPr="00651FEF" w:rsidRDefault="00651FEF" w:rsidP="00651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FEF">
              <w:rPr>
                <w:rFonts w:ascii="Calibri" w:eastAsia="Times New Roman" w:hAnsi="Calibri" w:cs="Calibri"/>
                <w:b/>
                <w:bCs/>
                <w:color w:val="000000"/>
              </w:rPr>
              <w:t>$7–$15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84CD8" w14:textId="77777777" w:rsidR="00651FEF" w:rsidRPr="00651FEF" w:rsidRDefault="00651FEF" w:rsidP="00651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1FEF">
              <w:rPr>
                <w:rFonts w:ascii="Calibri" w:eastAsia="Times New Roman" w:hAnsi="Calibri" w:cs="Calibri"/>
                <w:color w:val="000000"/>
              </w:rPr>
              <w:t>Use Parquet + Partitioning</w:t>
            </w:r>
          </w:p>
        </w:tc>
      </w:tr>
      <w:tr w:rsidR="00651FEF" w:rsidRPr="00651FEF" w14:paraId="768787D2" w14:textId="77777777" w:rsidTr="00651FEF">
        <w:trPr>
          <w:trHeight w:val="294"/>
        </w:trPr>
        <w:tc>
          <w:tcPr>
            <w:tcW w:w="2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8907F" w14:textId="77777777" w:rsidR="00651FEF" w:rsidRPr="00651FEF" w:rsidRDefault="00651FEF" w:rsidP="00651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FEF">
              <w:rPr>
                <w:rFonts w:ascii="Calibri" w:eastAsia="Times New Roman" w:hAnsi="Calibri" w:cs="Calibri"/>
                <w:b/>
                <w:bCs/>
                <w:color w:val="000000"/>
              </w:rPr>
              <w:t>Power BI Pro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C1547" w14:textId="77777777" w:rsidR="00651FEF" w:rsidRPr="00651FEF" w:rsidRDefault="00651FEF" w:rsidP="00651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FEF">
              <w:rPr>
                <w:rFonts w:ascii="Calibri" w:eastAsia="Times New Roman" w:hAnsi="Calibri" w:cs="Calibri"/>
                <w:b/>
                <w:bCs/>
                <w:color w:val="000000"/>
              </w:rPr>
              <w:t>$10/user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92706" w14:textId="77777777" w:rsidR="00651FEF" w:rsidRPr="00651FEF" w:rsidRDefault="00651FEF" w:rsidP="00651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FEF">
              <w:rPr>
                <w:rFonts w:ascii="Calibri" w:eastAsia="Times New Roman" w:hAnsi="Calibri" w:cs="Calibri"/>
                <w:b/>
                <w:bCs/>
                <w:color w:val="000000"/>
              </w:rPr>
              <w:t>$10/user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AF00A" w14:textId="77777777" w:rsidR="00651FEF" w:rsidRPr="00651FEF" w:rsidRDefault="00651FEF" w:rsidP="00651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1FEF">
              <w:rPr>
                <w:rFonts w:ascii="Calibri" w:eastAsia="Times New Roman" w:hAnsi="Calibri" w:cs="Calibri"/>
                <w:color w:val="000000"/>
              </w:rPr>
              <w:t>No optimization (fixed cost)</w:t>
            </w:r>
          </w:p>
        </w:tc>
      </w:tr>
      <w:tr w:rsidR="00651FEF" w:rsidRPr="00651FEF" w14:paraId="124515D4" w14:textId="77777777" w:rsidTr="00651FEF">
        <w:trPr>
          <w:trHeight w:val="220"/>
        </w:trPr>
        <w:tc>
          <w:tcPr>
            <w:tcW w:w="2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27B79" w14:textId="77777777" w:rsidR="00651FEF" w:rsidRPr="00651FEF" w:rsidRDefault="00651FEF" w:rsidP="00651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FEF">
              <w:rPr>
                <w:rFonts w:ascii="Calibri" w:eastAsia="Times New Roman" w:hAnsi="Calibri" w:cs="Calibri"/>
                <w:b/>
                <w:bCs/>
                <w:color w:val="000000"/>
              </w:rPr>
              <w:t>Logging &amp; Monitoring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7B848" w14:textId="77777777" w:rsidR="00651FEF" w:rsidRPr="00651FEF" w:rsidRDefault="00651FEF" w:rsidP="00651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FEF">
              <w:rPr>
                <w:rFonts w:ascii="Calibri" w:eastAsia="Times New Roman" w:hAnsi="Calibri" w:cs="Calibri"/>
                <w:b/>
                <w:bCs/>
                <w:color w:val="000000"/>
              </w:rPr>
              <w:t>$2–$5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58E81" w14:textId="77777777" w:rsidR="00651FEF" w:rsidRPr="00651FEF" w:rsidRDefault="00651FEF" w:rsidP="00651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FEF">
              <w:rPr>
                <w:rFonts w:ascii="Calibri" w:eastAsia="Times New Roman" w:hAnsi="Calibri" w:cs="Calibri"/>
                <w:b/>
                <w:bCs/>
                <w:color w:val="000000"/>
              </w:rPr>
              <w:t>$3–$7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8B784" w14:textId="77777777" w:rsidR="00651FEF" w:rsidRPr="00651FEF" w:rsidRDefault="00651FEF" w:rsidP="00651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1FEF">
              <w:rPr>
                <w:rFonts w:ascii="Calibri" w:eastAsia="Times New Roman" w:hAnsi="Calibri" w:cs="Calibri"/>
                <w:color w:val="000000"/>
              </w:rPr>
              <w:t>Retention policies &amp; log filters</w:t>
            </w:r>
          </w:p>
        </w:tc>
      </w:tr>
      <w:tr w:rsidR="00651FEF" w:rsidRPr="00651FEF" w14:paraId="585062A3" w14:textId="77777777" w:rsidTr="00651FEF">
        <w:trPr>
          <w:trHeight w:val="220"/>
        </w:trPr>
        <w:tc>
          <w:tcPr>
            <w:tcW w:w="2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31571" w14:textId="77777777" w:rsidR="00651FEF" w:rsidRPr="00651FEF" w:rsidRDefault="00651FEF" w:rsidP="00651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FEF">
              <w:rPr>
                <w:rFonts w:ascii="Calibri" w:eastAsia="Times New Roman" w:hAnsi="Calibri" w:cs="Calibri"/>
                <w:b/>
                <w:bCs/>
                <w:color w:val="000000"/>
              </w:rPr>
              <w:t>Total Monthly Cost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A8F6F" w14:textId="77777777" w:rsidR="00651FEF" w:rsidRPr="00651FEF" w:rsidRDefault="00651FEF" w:rsidP="00651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FEF">
              <w:rPr>
                <w:rFonts w:ascii="Calibri" w:eastAsia="Times New Roman" w:hAnsi="Calibri" w:cs="Calibri"/>
                <w:b/>
                <w:bCs/>
                <w:color w:val="000000"/>
              </w:rPr>
              <w:t>$28–$47+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D40B5" w14:textId="77777777" w:rsidR="00651FEF" w:rsidRPr="00651FEF" w:rsidRDefault="00651FEF" w:rsidP="00651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FEF">
              <w:rPr>
                <w:rFonts w:ascii="Calibri" w:eastAsia="Times New Roman" w:hAnsi="Calibri" w:cs="Calibri"/>
                <w:b/>
                <w:bCs/>
                <w:color w:val="000000"/>
              </w:rPr>
              <w:t>$33–$58+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8401C" w14:textId="77777777" w:rsidR="00651FEF" w:rsidRPr="00651FEF" w:rsidRDefault="00651FEF" w:rsidP="00651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1FEF">
              <w:rPr>
                <w:rFonts w:ascii="Calibri" w:eastAsia="Times New Roman" w:hAnsi="Calibri" w:cs="Calibri"/>
                <w:color w:val="000000"/>
              </w:rPr>
              <w:t>AWS is slightly cheaper</w:t>
            </w:r>
          </w:p>
        </w:tc>
      </w:tr>
    </w:tbl>
    <w:p w14:paraId="2CEE17D1" w14:textId="77777777" w:rsidR="00651FEF" w:rsidRPr="00F13391" w:rsidRDefault="00651FEF" w:rsidP="00F13391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28"/>
          <w:szCs w:val="36"/>
        </w:rPr>
      </w:pPr>
    </w:p>
    <w:p w14:paraId="6F5A6654" w14:textId="77777777" w:rsidR="00F13391" w:rsidRDefault="00F13391" w:rsidP="5CEAD336">
      <w:pPr>
        <w:spacing w:line="257" w:lineRule="auto"/>
      </w:pPr>
    </w:p>
    <w:p w14:paraId="5423B283" w14:textId="1487EFB5" w:rsidR="5CEAD336" w:rsidRDefault="00876489" w:rsidP="5CEAD336">
      <w:r>
        <w:t>*</w:t>
      </w:r>
      <w:r>
        <w:t>all prices are estimate</w:t>
      </w:r>
      <w:bookmarkStart w:id="0" w:name="_GoBack"/>
      <w:bookmarkEnd w:id="0"/>
      <w:r>
        <w:t>d, can</w:t>
      </w:r>
      <w:r>
        <w:t xml:space="preserve"> vary while actual implementation</w:t>
      </w:r>
      <w:r w:rsidR="00E220F0">
        <w:t>.</w:t>
      </w:r>
    </w:p>
    <w:sectPr w:rsidR="5CEAD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124C4"/>
    <w:multiLevelType w:val="hybridMultilevel"/>
    <w:tmpl w:val="7B1A0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60"/>
    <w:rsid w:val="003A668E"/>
    <w:rsid w:val="003C0AB4"/>
    <w:rsid w:val="003D6A7C"/>
    <w:rsid w:val="00651FEF"/>
    <w:rsid w:val="00694422"/>
    <w:rsid w:val="006A6C26"/>
    <w:rsid w:val="00876489"/>
    <w:rsid w:val="00E220F0"/>
    <w:rsid w:val="00F13391"/>
    <w:rsid w:val="00FF2860"/>
    <w:rsid w:val="01E267B5"/>
    <w:rsid w:val="0BA93BE7"/>
    <w:rsid w:val="10EDCFD6"/>
    <w:rsid w:val="1EC30799"/>
    <w:rsid w:val="286CA76A"/>
    <w:rsid w:val="321617D1"/>
    <w:rsid w:val="332BEA60"/>
    <w:rsid w:val="33A5FC55"/>
    <w:rsid w:val="3B327CAE"/>
    <w:rsid w:val="44064FD1"/>
    <w:rsid w:val="50541960"/>
    <w:rsid w:val="5CEAD336"/>
    <w:rsid w:val="5F8F6891"/>
    <w:rsid w:val="709B2609"/>
    <w:rsid w:val="75808707"/>
    <w:rsid w:val="7B7A8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53DF2"/>
  <w15:chartTrackingRefBased/>
  <w15:docId w15:val="{3382CB65-A9AD-45D5-986B-A05E0568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C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0A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AB4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groq.com/pricing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apify.com/pricing" TargetMode="External"/><Relationship Id="rId17" Type="http://schemas.openxmlformats.org/officeDocument/2006/relationships/hyperlink" Target="https://aws.amazon.com/s3/pricing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aws.amazon.com/pm/lambda/?gclid=EAIaIQobChMIuu-X2I7eiwMVGMQ8Ah3wUjIZEAAYASAAEgJMt_D_BwE&amp;trk=5cc83e4b-8a6e-4976-92ff-7a6198f2fe76&amp;sc_channel=ps&amp;ef_id=EAIaIQobChMIuu-X2I7eiwMVGMQ8Ah3wUjIZEAAYASAAEgJMt_D_BwE:G:s&amp;s_kwcid=AL!4422!3!651612776786!p!!g!!lambda!19828229697!143940519581" TargetMode="External"/><Relationship Id="rId10" Type="http://schemas.openxmlformats.org/officeDocument/2006/relationships/hyperlink" Target="https://newsapi.org/pricing" TargetMode="External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hyperlink" Target="https://newsapi.org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AF772949D7D34C96A9D94CC21873FA" ma:contentTypeVersion="15" ma:contentTypeDescription="Create a new document." ma:contentTypeScope="" ma:versionID="cae00d01aeb2cc8d46c0c554fa1e62f0">
  <xsd:schema xmlns:xsd="http://www.w3.org/2001/XMLSchema" xmlns:xs="http://www.w3.org/2001/XMLSchema" xmlns:p="http://schemas.microsoft.com/office/2006/metadata/properties" xmlns:ns3="c15e035a-4542-4b90-b1c8-7db531a0426e" xmlns:ns4="276eea71-5208-4e58-81e2-685631c527b9" targetNamespace="http://schemas.microsoft.com/office/2006/metadata/properties" ma:root="true" ma:fieldsID="8612b6f9efb4a849fe749ea9cc03cbe1" ns3:_="" ns4:_="">
    <xsd:import namespace="c15e035a-4542-4b90-b1c8-7db531a0426e"/>
    <xsd:import namespace="276eea71-5208-4e58-81e2-685631c527b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e035a-4542-4b90-b1c8-7db531a0426e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6eea71-5208-4e58-81e2-685631c527b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15e035a-4542-4b90-b1c8-7db531a0426e" xsi:nil="true"/>
  </documentManagement>
</p:properties>
</file>

<file path=customXml/itemProps1.xml><?xml version="1.0" encoding="utf-8"?>
<ds:datastoreItem xmlns:ds="http://schemas.openxmlformats.org/officeDocument/2006/customXml" ds:itemID="{21017ECC-B7E3-46BA-B56C-6387193142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4CE32C-A45B-4AD6-B83B-E2F162A25E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5e035a-4542-4b90-b1c8-7db531a0426e"/>
    <ds:schemaRef ds:uri="276eea71-5208-4e58-81e2-685631c527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BFE9AB-40B2-45A1-9174-7D01D47CA2B0}">
  <ds:schemaRefs>
    <ds:schemaRef ds:uri="c15e035a-4542-4b90-b1c8-7db531a0426e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elements/1.1/"/>
    <ds:schemaRef ds:uri="http://schemas.openxmlformats.org/package/2006/metadata/core-properties"/>
    <ds:schemaRef ds:uri="276eea71-5208-4e58-81e2-685631c527b9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Jitendra Kosambiya</dc:creator>
  <cp:keywords/>
  <dc:description/>
  <cp:lastModifiedBy>Rajesh Hugar</cp:lastModifiedBy>
  <cp:revision>5</cp:revision>
  <dcterms:created xsi:type="dcterms:W3CDTF">2025-02-25T07:49:00Z</dcterms:created>
  <dcterms:modified xsi:type="dcterms:W3CDTF">2025-02-25T08:47:00Z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0x010100CCAF772949D7D34C96A9D94CC21873FA</vt:lpwstr>
  </property>
</Properties>
</file>