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A77DC" w14:textId="04669E29" w:rsidR="005F4A61" w:rsidRDefault="00D32589" w:rsidP="005330D7">
      <w:pPr>
        <w:jc w:val="center"/>
        <w:rPr>
          <w:rFonts w:ascii="Arial Narrow" w:hAnsi="Arial Narrow"/>
          <w:sz w:val="24"/>
          <w:szCs w:val="24"/>
        </w:rPr>
      </w:pPr>
      <w:r>
        <w:rPr>
          <w:rFonts w:ascii="Arial Narrow" w:hAnsi="Arial Narrow"/>
          <w:sz w:val="24"/>
          <w:szCs w:val="24"/>
        </w:rPr>
        <w:t>Assignment 2</w:t>
      </w:r>
    </w:p>
    <w:p w14:paraId="6FCE426B" w14:textId="4CE931F5" w:rsidR="00D32589" w:rsidRDefault="00D32589" w:rsidP="00D32589">
      <w:pPr>
        <w:pStyle w:val="ListParagraph"/>
        <w:numPr>
          <w:ilvl w:val="0"/>
          <w:numId w:val="2"/>
        </w:numPr>
        <w:rPr>
          <w:rFonts w:ascii="Arial Narrow" w:hAnsi="Arial Narrow"/>
          <w:sz w:val="24"/>
          <w:szCs w:val="24"/>
        </w:rPr>
      </w:pPr>
      <w:r>
        <w:rPr>
          <w:rFonts w:ascii="Arial Narrow" w:hAnsi="Arial Narrow"/>
          <w:sz w:val="24"/>
          <w:szCs w:val="24"/>
        </w:rPr>
        <w:t xml:space="preserve">The arrival delay tends to decrease overall as the week starts and ends, with a decrease towards the middle. </w:t>
      </w:r>
      <w:r w:rsidR="005233B0">
        <w:rPr>
          <w:rFonts w:ascii="Arial Narrow" w:hAnsi="Arial Narrow"/>
          <w:sz w:val="24"/>
          <w:szCs w:val="24"/>
        </w:rPr>
        <w:t xml:space="preserve">Departure delays tend to occur at the beginning, Sunday, and Friday. </w:t>
      </w:r>
    </w:p>
    <w:p w14:paraId="6FA1A2B9" w14:textId="422FED10" w:rsidR="00D32589" w:rsidRDefault="00D32589" w:rsidP="00D32589">
      <w:pPr>
        <w:rPr>
          <w:rFonts w:ascii="Arial Narrow" w:hAnsi="Arial Narrow"/>
          <w:sz w:val="24"/>
          <w:szCs w:val="24"/>
        </w:rPr>
      </w:pPr>
      <w:r>
        <w:rPr>
          <w:noProof/>
        </w:rPr>
        <w:drawing>
          <wp:inline distT="0" distB="0" distL="0" distR="0" wp14:anchorId="7B2E1660" wp14:editId="0FF9A319">
            <wp:extent cx="2773680" cy="2051923"/>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075" cy="2076628"/>
                    </a:xfrm>
                    <a:prstGeom prst="rect">
                      <a:avLst/>
                    </a:prstGeom>
                  </pic:spPr>
                </pic:pic>
              </a:graphicData>
            </a:graphic>
          </wp:inline>
        </w:drawing>
      </w:r>
      <w:r>
        <w:rPr>
          <w:noProof/>
        </w:rPr>
        <w:drawing>
          <wp:inline distT="0" distB="0" distL="0" distR="0" wp14:anchorId="5776AAA9" wp14:editId="11651921">
            <wp:extent cx="2918460" cy="17881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573" cy="1799279"/>
                    </a:xfrm>
                    <a:prstGeom prst="rect">
                      <a:avLst/>
                    </a:prstGeom>
                  </pic:spPr>
                </pic:pic>
              </a:graphicData>
            </a:graphic>
          </wp:inline>
        </w:drawing>
      </w:r>
    </w:p>
    <w:p w14:paraId="43A660BE" w14:textId="3C62FA91" w:rsidR="005233B0" w:rsidRDefault="005233B0" w:rsidP="00D32589">
      <w:pPr>
        <w:rPr>
          <w:rFonts w:ascii="Arial Narrow" w:hAnsi="Arial Narrow"/>
          <w:sz w:val="24"/>
          <w:szCs w:val="24"/>
        </w:rPr>
      </w:pPr>
      <w:r>
        <w:rPr>
          <w:noProof/>
        </w:rPr>
        <w:drawing>
          <wp:inline distT="0" distB="0" distL="0" distR="0" wp14:anchorId="0FD898DF" wp14:editId="491EC471">
            <wp:extent cx="5615940" cy="3346765"/>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203" cy="3411879"/>
                    </a:xfrm>
                    <a:prstGeom prst="rect">
                      <a:avLst/>
                    </a:prstGeom>
                  </pic:spPr>
                </pic:pic>
              </a:graphicData>
            </a:graphic>
          </wp:inline>
        </w:drawing>
      </w:r>
    </w:p>
    <w:p w14:paraId="3C336C82" w14:textId="020A4993" w:rsidR="00725571" w:rsidRDefault="00725571" w:rsidP="00D32589">
      <w:pPr>
        <w:rPr>
          <w:rFonts w:ascii="Arial Narrow" w:hAnsi="Arial Narrow"/>
          <w:sz w:val="24"/>
          <w:szCs w:val="24"/>
        </w:rPr>
      </w:pPr>
      <w:r>
        <w:rPr>
          <w:noProof/>
        </w:rPr>
        <w:lastRenderedPageBreak/>
        <w:drawing>
          <wp:inline distT="0" distB="0" distL="0" distR="0" wp14:anchorId="5FB53935" wp14:editId="252718FD">
            <wp:extent cx="5943600" cy="368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6175"/>
                    </a:xfrm>
                    <a:prstGeom prst="rect">
                      <a:avLst/>
                    </a:prstGeom>
                  </pic:spPr>
                </pic:pic>
              </a:graphicData>
            </a:graphic>
          </wp:inline>
        </w:drawing>
      </w:r>
    </w:p>
    <w:p w14:paraId="72D8B8E1" w14:textId="619488C5" w:rsidR="005233B0" w:rsidRDefault="005233B0" w:rsidP="005233B0">
      <w:pPr>
        <w:pStyle w:val="ListParagraph"/>
        <w:numPr>
          <w:ilvl w:val="0"/>
          <w:numId w:val="2"/>
        </w:numPr>
        <w:rPr>
          <w:rFonts w:ascii="Arial Narrow" w:hAnsi="Arial Narrow"/>
          <w:sz w:val="24"/>
          <w:szCs w:val="24"/>
        </w:rPr>
      </w:pPr>
      <w:r>
        <w:rPr>
          <w:rFonts w:ascii="Arial Narrow" w:hAnsi="Arial Narrow"/>
          <w:sz w:val="24"/>
          <w:szCs w:val="24"/>
        </w:rPr>
        <w:t>The results can be taken to mean that in the aggregate there are not too many differences between each parts of the week. However, there might be varying levels of capacity that can explain the slight variations</w:t>
      </w:r>
      <w:r w:rsidR="00725571">
        <w:rPr>
          <w:rFonts w:ascii="Arial Narrow" w:hAnsi="Arial Narrow"/>
          <w:sz w:val="24"/>
          <w:szCs w:val="24"/>
        </w:rPr>
        <w:t xml:space="preserve"> by week and time of month.</w:t>
      </w:r>
    </w:p>
    <w:p w14:paraId="6ACFD51F" w14:textId="69D46D67" w:rsidR="005233B0" w:rsidRDefault="00725571" w:rsidP="00725571">
      <w:pPr>
        <w:pStyle w:val="ListParagraph"/>
        <w:numPr>
          <w:ilvl w:val="0"/>
          <w:numId w:val="2"/>
        </w:numPr>
        <w:rPr>
          <w:rFonts w:ascii="Arial Narrow" w:hAnsi="Arial Narrow"/>
          <w:sz w:val="24"/>
          <w:szCs w:val="24"/>
        </w:rPr>
      </w:pPr>
      <w:r>
        <w:rPr>
          <w:rFonts w:ascii="Arial Narrow" w:hAnsi="Arial Narrow"/>
          <w:sz w:val="24"/>
          <w:szCs w:val="24"/>
        </w:rPr>
        <w:t>Airport 12892</w:t>
      </w:r>
    </w:p>
    <w:p w14:paraId="297FD810" w14:textId="7857A21A" w:rsidR="00725571" w:rsidRPr="00725571" w:rsidRDefault="00725571" w:rsidP="00725571">
      <w:pPr>
        <w:rPr>
          <w:rFonts w:ascii="Arial Narrow" w:hAnsi="Arial Narrow"/>
          <w:sz w:val="24"/>
          <w:szCs w:val="24"/>
        </w:rPr>
      </w:pPr>
      <w:r w:rsidRPr="00725571">
        <w:drawing>
          <wp:inline distT="0" distB="0" distL="0" distR="0" wp14:anchorId="54F2BEAC" wp14:editId="585D1906">
            <wp:extent cx="3108960" cy="19208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3617" cy="1954616"/>
                    </a:xfrm>
                    <a:prstGeom prst="rect">
                      <a:avLst/>
                    </a:prstGeom>
                  </pic:spPr>
                </pic:pic>
              </a:graphicData>
            </a:graphic>
          </wp:inline>
        </w:drawing>
      </w:r>
    </w:p>
    <w:p w14:paraId="5EE5F58F" w14:textId="306C49EA" w:rsidR="00725571" w:rsidRDefault="00725571" w:rsidP="00725571">
      <w:pPr>
        <w:pStyle w:val="ListParagraph"/>
        <w:numPr>
          <w:ilvl w:val="0"/>
          <w:numId w:val="2"/>
        </w:numPr>
        <w:rPr>
          <w:rFonts w:ascii="Arial Narrow" w:hAnsi="Arial Narrow"/>
          <w:sz w:val="24"/>
          <w:szCs w:val="24"/>
        </w:rPr>
      </w:pPr>
      <w:r>
        <w:rPr>
          <w:rFonts w:ascii="Arial Narrow" w:hAnsi="Arial Narrow"/>
          <w:sz w:val="24"/>
          <w:szCs w:val="24"/>
        </w:rPr>
        <w:t>Airport 12892</w:t>
      </w:r>
    </w:p>
    <w:p w14:paraId="4D2815CE" w14:textId="455C56E5" w:rsidR="00725571" w:rsidRDefault="00725571" w:rsidP="00725571">
      <w:pPr>
        <w:rPr>
          <w:rFonts w:ascii="Arial Narrow" w:hAnsi="Arial Narrow"/>
          <w:sz w:val="24"/>
          <w:szCs w:val="24"/>
        </w:rPr>
      </w:pPr>
      <w:r>
        <w:rPr>
          <w:noProof/>
        </w:rPr>
        <w:lastRenderedPageBreak/>
        <w:drawing>
          <wp:inline distT="0" distB="0" distL="0" distR="0" wp14:anchorId="36A93EB9" wp14:editId="0C9C499A">
            <wp:extent cx="3268980" cy="202774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9288" cy="2046546"/>
                    </a:xfrm>
                    <a:prstGeom prst="rect">
                      <a:avLst/>
                    </a:prstGeom>
                  </pic:spPr>
                </pic:pic>
              </a:graphicData>
            </a:graphic>
          </wp:inline>
        </w:drawing>
      </w:r>
    </w:p>
    <w:p w14:paraId="027E7493" w14:textId="71CC0583" w:rsidR="00725571" w:rsidRDefault="00725571" w:rsidP="00725571">
      <w:pPr>
        <w:pStyle w:val="ListParagraph"/>
        <w:numPr>
          <w:ilvl w:val="0"/>
          <w:numId w:val="2"/>
        </w:numPr>
        <w:rPr>
          <w:rFonts w:ascii="Arial Narrow" w:hAnsi="Arial Narrow"/>
          <w:sz w:val="24"/>
          <w:szCs w:val="24"/>
        </w:rPr>
      </w:pPr>
      <w:r>
        <w:rPr>
          <w:rFonts w:ascii="Arial Narrow" w:hAnsi="Arial Narrow"/>
          <w:sz w:val="24"/>
          <w:szCs w:val="24"/>
        </w:rPr>
        <w:t xml:space="preserve">There appears to be a </w:t>
      </w:r>
      <w:r w:rsidR="003E4E7E">
        <w:rPr>
          <w:rFonts w:ascii="Arial Narrow" w:hAnsi="Arial Narrow"/>
          <w:sz w:val="24"/>
          <w:szCs w:val="24"/>
        </w:rPr>
        <w:t xml:space="preserve">weak </w:t>
      </w:r>
      <w:r>
        <w:rPr>
          <w:rFonts w:ascii="Arial Narrow" w:hAnsi="Arial Narrow"/>
          <w:sz w:val="24"/>
          <w:szCs w:val="24"/>
        </w:rPr>
        <w:t>negative relationship.</w:t>
      </w:r>
    </w:p>
    <w:p w14:paraId="784D72C8" w14:textId="3AFC6B3A" w:rsidR="00725571" w:rsidRDefault="00725571" w:rsidP="00725571">
      <w:pPr>
        <w:rPr>
          <w:rFonts w:ascii="Arial Narrow" w:hAnsi="Arial Narrow"/>
          <w:sz w:val="24"/>
          <w:szCs w:val="24"/>
        </w:rPr>
      </w:pPr>
      <w:r>
        <w:rPr>
          <w:noProof/>
        </w:rPr>
        <w:drawing>
          <wp:inline distT="0" distB="0" distL="0" distR="0" wp14:anchorId="0D3AB167" wp14:editId="39FCC325">
            <wp:extent cx="3398520" cy="209176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1384" cy="2105832"/>
                    </a:xfrm>
                    <a:prstGeom prst="rect">
                      <a:avLst/>
                    </a:prstGeom>
                  </pic:spPr>
                </pic:pic>
              </a:graphicData>
            </a:graphic>
          </wp:inline>
        </w:drawing>
      </w:r>
    </w:p>
    <w:p w14:paraId="00AA54A2" w14:textId="131C45C7" w:rsidR="003E4E7E" w:rsidRDefault="003E4E7E" w:rsidP="003E4E7E">
      <w:pPr>
        <w:pStyle w:val="ListParagraph"/>
        <w:numPr>
          <w:ilvl w:val="0"/>
          <w:numId w:val="2"/>
        </w:numPr>
        <w:rPr>
          <w:rFonts w:ascii="Arial Narrow" w:hAnsi="Arial Narrow"/>
          <w:sz w:val="24"/>
          <w:szCs w:val="24"/>
        </w:rPr>
      </w:pPr>
      <w:r>
        <w:rPr>
          <w:rFonts w:ascii="Arial Narrow" w:hAnsi="Arial Narrow"/>
          <w:sz w:val="24"/>
          <w:szCs w:val="24"/>
        </w:rPr>
        <w:t xml:space="preserve">There is also a negative relationship. </w:t>
      </w:r>
    </w:p>
    <w:p w14:paraId="4FDA86A8" w14:textId="77777777" w:rsidR="00D55C5E" w:rsidRPr="00D55C5E" w:rsidRDefault="003E4E7E" w:rsidP="00D55C5E">
      <w:pPr>
        <w:pStyle w:val="HTMLPreformatted"/>
        <w:shd w:val="clear" w:color="auto" w:fill="FFFFFF"/>
        <w:rPr>
          <w:rFonts w:ascii="Lucida Console" w:hAnsi="Lucida Console"/>
          <w:color w:val="000000"/>
        </w:rPr>
      </w:pPr>
      <w:r>
        <w:rPr>
          <w:noProof/>
        </w:rPr>
        <w:drawing>
          <wp:inline distT="0" distB="0" distL="0" distR="0" wp14:anchorId="3052B774" wp14:editId="5A2A06A6">
            <wp:extent cx="2964180" cy="2051808"/>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159" cy="2076712"/>
                    </a:xfrm>
                    <a:prstGeom prst="rect">
                      <a:avLst/>
                    </a:prstGeom>
                  </pic:spPr>
                </pic:pic>
              </a:graphicData>
            </a:graphic>
          </wp:inline>
        </w:drawing>
      </w:r>
      <w:r w:rsidR="00D55C5E">
        <w:rPr>
          <w:rFonts w:ascii="Arial Narrow" w:hAnsi="Arial Narrow"/>
          <w:sz w:val="24"/>
          <w:szCs w:val="24"/>
        </w:rPr>
        <w:t xml:space="preserve">Correlation: </w:t>
      </w:r>
      <w:r w:rsidR="00D55C5E" w:rsidRPr="00D55C5E">
        <w:rPr>
          <w:rFonts w:ascii="Lucida Console" w:hAnsi="Lucida Console"/>
          <w:color w:val="000000"/>
        </w:rPr>
        <w:t>[1] -0.006126094</w:t>
      </w:r>
    </w:p>
    <w:p w14:paraId="3EAD9F50" w14:textId="0E027DA0" w:rsidR="003E4E7E" w:rsidRDefault="003E4E7E" w:rsidP="003E4E7E">
      <w:pPr>
        <w:rPr>
          <w:rFonts w:ascii="Arial Narrow" w:hAnsi="Arial Narrow"/>
          <w:sz w:val="24"/>
          <w:szCs w:val="24"/>
        </w:rPr>
      </w:pPr>
    </w:p>
    <w:p w14:paraId="109A2165" w14:textId="1FB4BDCE" w:rsidR="00D55C5E" w:rsidRDefault="00D55C5E" w:rsidP="00D55C5E">
      <w:pPr>
        <w:pStyle w:val="ListParagraph"/>
        <w:numPr>
          <w:ilvl w:val="0"/>
          <w:numId w:val="2"/>
        </w:numPr>
        <w:rPr>
          <w:rFonts w:ascii="Arial Narrow" w:hAnsi="Arial Narrow"/>
          <w:sz w:val="24"/>
          <w:szCs w:val="24"/>
        </w:rPr>
      </w:pPr>
      <w:r>
        <w:rPr>
          <w:rFonts w:ascii="Arial Narrow" w:hAnsi="Arial Narrow"/>
          <w:sz w:val="24"/>
          <w:szCs w:val="24"/>
        </w:rPr>
        <w:t>The pattern is more consistent when it comes to the South and West. The Northeast and Midwest are more volatile.</w:t>
      </w:r>
    </w:p>
    <w:p w14:paraId="393B3132" w14:textId="73E2547C" w:rsidR="00D55C5E" w:rsidRDefault="00D55C5E" w:rsidP="00D55C5E">
      <w:pPr>
        <w:rPr>
          <w:rFonts w:ascii="Arial Narrow" w:hAnsi="Arial Narrow"/>
          <w:sz w:val="24"/>
          <w:szCs w:val="24"/>
        </w:rPr>
      </w:pPr>
      <w:r>
        <w:rPr>
          <w:noProof/>
        </w:rPr>
        <w:lastRenderedPageBreak/>
        <w:drawing>
          <wp:inline distT="0" distB="0" distL="0" distR="0" wp14:anchorId="6D249031" wp14:editId="41C5E547">
            <wp:extent cx="4800600" cy="28844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004" cy="2889513"/>
                    </a:xfrm>
                    <a:prstGeom prst="rect">
                      <a:avLst/>
                    </a:prstGeom>
                  </pic:spPr>
                </pic:pic>
              </a:graphicData>
            </a:graphic>
          </wp:inline>
        </w:drawing>
      </w:r>
    </w:p>
    <w:p w14:paraId="4CD01248" w14:textId="0D1F842F" w:rsidR="00D55C5E" w:rsidRDefault="00D55C5E" w:rsidP="00D55C5E">
      <w:pPr>
        <w:pStyle w:val="ListParagraph"/>
        <w:numPr>
          <w:ilvl w:val="0"/>
          <w:numId w:val="2"/>
        </w:numPr>
        <w:rPr>
          <w:rFonts w:ascii="Arial Narrow" w:hAnsi="Arial Narrow"/>
          <w:sz w:val="24"/>
          <w:szCs w:val="24"/>
        </w:rPr>
      </w:pPr>
      <w:r>
        <w:rPr>
          <w:rFonts w:ascii="Arial Narrow" w:hAnsi="Arial Narrow"/>
          <w:sz w:val="24"/>
          <w:szCs w:val="24"/>
        </w:rPr>
        <w:t>44</w:t>
      </w:r>
    </w:p>
    <w:p w14:paraId="0D1EBAB8" w14:textId="38EEECAA" w:rsidR="00D55C5E" w:rsidRDefault="00D55C5E" w:rsidP="00D55C5E">
      <w:pPr>
        <w:pStyle w:val="ListParagraph"/>
        <w:numPr>
          <w:ilvl w:val="0"/>
          <w:numId w:val="2"/>
        </w:numPr>
        <w:rPr>
          <w:rFonts w:ascii="Arial Narrow" w:hAnsi="Arial Narrow"/>
          <w:sz w:val="24"/>
          <w:szCs w:val="24"/>
        </w:rPr>
      </w:pPr>
      <w:r>
        <w:rPr>
          <w:rFonts w:ascii="Arial Narrow" w:hAnsi="Arial Narrow"/>
          <w:sz w:val="24"/>
          <w:szCs w:val="24"/>
        </w:rPr>
        <w:t>3</w:t>
      </w:r>
    </w:p>
    <w:p w14:paraId="40FA069B" w14:textId="4C29DA4C" w:rsidR="00D55C5E" w:rsidRDefault="00D55C5E" w:rsidP="00D55C5E">
      <w:pPr>
        <w:pStyle w:val="ListParagraph"/>
        <w:numPr>
          <w:ilvl w:val="0"/>
          <w:numId w:val="2"/>
        </w:numPr>
        <w:rPr>
          <w:rFonts w:ascii="Arial Narrow" w:hAnsi="Arial Narrow"/>
          <w:sz w:val="24"/>
          <w:szCs w:val="24"/>
        </w:rPr>
      </w:pPr>
      <w:r>
        <w:rPr>
          <w:rFonts w:ascii="Arial Narrow" w:hAnsi="Arial Narrow"/>
          <w:sz w:val="24"/>
          <w:szCs w:val="24"/>
        </w:rPr>
        <w:t xml:space="preserve">The delays tend to be most frequent starting from the beginning to end of day when they become less frequent. </w:t>
      </w:r>
    </w:p>
    <w:p w14:paraId="7FA33D1E" w14:textId="1106C5DE" w:rsidR="00D55C5E" w:rsidRDefault="00D55C5E" w:rsidP="00D55C5E">
      <w:pPr>
        <w:ind w:left="360"/>
        <w:rPr>
          <w:rFonts w:ascii="Arial Narrow" w:hAnsi="Arial Narrow"/>
          <w:sz w:val="24"/>
          <w:szCs w:val="24"/>
        </w:rPr>
      </w:pPr>
      <w:r>
        <w:rPr>
          <w:noProof/>
        </w:rPr>
        <w:drawing>
          <wp:inline distT="0" distB="0" distL="0" distR="0" wp14:anchorId="68E0DD3D" wp14:editId="02660340">
            <wp:extent cx="5943600" cy="3533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3140"/>
                    </a:xfrm>
                    <a:prstGeom prst="rect">
                      <a:avLst/>
                    </a:prstGeom>
                  </pic:spPr>
                </pic:pic>
              </a:graphicData>
            </a:graphic>
          </wp:inline>
        </w:drawing>
      </w:r>
    </w:p>
    <w:p w14:paraId="4BE1A260" w14:textId="09D67B88" w:rsidR="00D55C5E" w:rsidRDefault="008134CF" w:rsidP="00D55C5E">
      <w:pPr>
        <w:pStyle w:val="ListParagraph"/>
        <w:numPr>
          <w:ilvl w:val="0"/>
          <w:numId w:val="2"/>
        </w:numPr>
        <w:rPr>
          <w:rFonts w:ascii="Arial Narrow" w:hAnsi="Arial Narrow"/>
          <w:sz w:val="24"/>
          <w:szCs w:val="24"/>
        </w:rPr>
      </w:pPr>
      <w:r>
        <w:rPr>
          <w:rFonts w:ascii="Arial Narrow" w:hAnsi="Arial Narrow"/>
          <w:sz w:val="24"/>
          <w:szCs w:val="24"/>
        </w:rPr>
        <w:t>We see a similar pattern for arrivals. Delays start at the beginning and become more frequent as the day moves on, while falling towards the end of the day.</w:t>
      </w:r>
    </w:p>
    <w:p w14:paraId="5CF39A3B" w14:textId="2810E81E" w:rsidR="00D55C5E" w:rsidRPr="00D55C5E" w:rsidRDefault="00D55C5E" w:rsidP="00D55C5E">
      <w:pPr>
        <w:rPr>
          <w:rFonts w:ascii="Arial Narrow" w:hAnsi="Arial Narrow"/>
          <w:sz w:val="24"/>
          <w:szCs w:val="24"/>
        </w:rPr>
      </w:pPr>
      <w:r>
        <w:rPr>
          <w:noProof/>
        </w:rPr>
        <w:lastRenderedPageBreak/>
        <w:drawing>
          <wp:inline distT="0" distB="0" distL="0" distR="0" wp14:anchorId="2BA5A097" wp14:editId="0716E544">
            <wp:extent cx="5943600" cy="3777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77615"/>
                    </a:xfrm>
                    <a:prstGeom prst="rect">
                      <a:avLst/>
                    </a:prstGeom>
                  </pic:spPr>
                </pic:pic>
              </a:graphicData>
            </a:graphic>
          </wp:inline>
        </w:drawing>
      </w:r>
    </w:p>
    <w:sectPr w:rsidR="00D55C5E" w:rsidRPr="00D5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66AB6"/>
    <w:multiLevelType w:val="hybridMultilevel"/>
    <w:tmpl w:val="A3EE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72E56"/>
    <w:multiLevelType w:val="hybridMultilevel"/>
    <w:tmpl w:val="E856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7"/>
    <w:rsid w:val="003E4E7E"/>
    <w:rsid w:val="004B3D20"/>
    <w:rsid w:val="005233B0"/>
    <w:rsid w:val="005330D7"/>
    <w:rsid w:val="00725571"/>
    <w:rsid w:val="008134CF"/>
    <w:rsid w:val="008601BE"/>
    <w:rsid w:val="00D32589"/>
    <w:rsid w:val="00D5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931E"/>
  <w15:chartTrackingRefBased/>
  <w15:docId w15:val="{160B96B8-72C9-4659-9F82-FE05C1C6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589"/>
    <w:pPr>
      <w:ind w:left="720"/>
      <w:contextualSpacing/>
    </w:pPr>
  </w:style>
  <w:style w:type="paragraph" w:styleId="HTMLPreformatted">
    <w:name w:val="HTML Preformatted"/>
    <w:basedOn w:val="Normal"/>
    <w:link w:val="HTMLPreformattedChar"/>
    <w:uiPriority w:val="99"/>
    <w:semiHidden/>
    <w:unhideWhenUsed/>
    <w:rsid w:val="00D5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C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1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Golina</dc:creator>
  <cp:keywords/>
  <dc:description/>
  <cp:lastModifiedBy>Nicholas Golina</cp:lastModifiedBy>
  <cp:revision>1</cp:revision>
  <dcterms:created xsi:type="dcterms:W3CDTF">2020-04-11T22:41:00Z</dcterms:created>
  <dcterms:modified xsi:type="dcterms:W3CDTF">2020-04-11T23:51:00Z</dcterms:modified>
</cp:coreProperties>
</file>