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1CDC" w14:textId="77777777" w:rsidR="00B26161" w:rsidRPr="000E5831" w:rsidRDefault="00B26161" w:rsidP="00B26161">
      <w:pPr>
        <w:jc w:val="both"/>
        <w:rPr>
          <w:b/>
          <w:bCs/>
          <w:sz w:val="40"/>
          <w:szCs w:val="40"/>
        </w:rPr>
      </w:pPr>
      <w:r w:rsidRPr="00B26161">
        <w:rPr>
          <w:b/>
          <w:bCs/>
          <w:sz w:val="40"/>
          <w:szCs w:val="40"/>
        </w:rPr>
        <w:t>E-commerce Customer Device Usage Analysis</w:t>
      </w:r>
    </w:p>
    <w:p w14:paraId="49C934D1" w14:textId="63D82B0B" w:rsidR="00B26161" w:rsidRPr="000E5831" w:rsidRDefault="00B26161" w:rsidP="00B26161">
      <w:pPr>
        <w:jc w:val="both"/>
        <w:rPr>
          <w:sz w:val="28"/>
          <w:szCs w:val="28"/>
        </w:rPr>
      </w:pPr>
      <w:r w:rsidRPr="000E5831">
        <w:rPr>
          <w:sz w:val="28"/>
          <w:szCs w:val="28"/>
        </w:rPr>
        <w:t>Probability and Statistics Project Report</w:t>
      </w:r>
    </w:p>
    <w:p w14:paraId="2BA37CCC" w14:textId="77777777" w:rsidR="00B26161" w:rsidRPr="00B26161" w:rsidRDefault="00B26161" w:rsidP="00B26161">
      <w:pPr>
        <w:jc w:val="both"/>
        <w:rPr>
          <w:sz w:val="24"/>
          <w:szCs w:val="24"/>
        </w:rPr>
      </w:pPr>
    </w:p>
    <w:p w14:paraId="6559FB9A" w14:textId="77777777" w:rsidR="00B26161" w:rsidRPr="000E5831" w:rsidRDefault="00B26161" w:rsidP="00B26161">
      <w:pPr>
        <w:jc w:val="both"/>
        <w:rPr>
          <w:b/>
          <w:bCs/>
          <w:sz w:val="36"/>
          <w:szCs w:val="36"/>
          <w:u w:val="single"/>
        </w:rPr>
      </w:pPr>
      <w:r w:rsidRPr="00B26161">
        <w:rPr>
          <w:b/>
          <w:bCs/>
          <w:sz w:val="36"/>
          <w:szCs w:val="36"/>
          <w:u w:val="single"/>
        </w:rPr>
        <w:t>Submitted By:</w:t>
      </w:r>
    </w:p>
    <w:p w14:paraId="47F91EE1" w14:textId="39F77540" w:rsidR="00B26161" w:rsidRPr="000E5831" w:rsidRDefault="00B26161" w:rsidP="00B26161">
      <w:pPr>
        <w:jc w:val="both"/>
        <w:rPr>
          <w:sz w:val="36"/>
          <w:szCs w:val="36"/>
        </w:rPr>
      </w:pPr>
      <w:r w:rsidRPr="00B26161">
        <w:rPr>
          <w:sz w:val="32"/>
          <w:szCs w:val="32"/>
        </w:rPr>
        <w:br/>
      </w:r>
      <w:r w:rsidRPr="000E5831">
        <w:rPr>
          <w:sz w:val="36"/>
          <w:szCs w:val="36"/>
        </w:rPr>
        <w:t xml:space="preserve">Patel </w:t>
      </w:r>
      <w:proofErr w:type="spellStart"/>
      <w:r w:rsidRPr="000E5831">
        <w:rPr>
          <w:sz w:val="36"/>
          <w:szCs w:val="36"/>
        </w:rPr>
        <w:t>Swapnilkumar</w:t>
      </w:r>
      <w:proofErr w:type="spellEnd"/>
      <w:r w:rsidRPr="000E5831">
        <w:rPr>
          <w:sz w:val="36"/>
          <w:szCs w:val="36"/>
        </w:rPr>
        <w:t xml:space="preserve"> </w:t>
      </w:r>
      <w:proofErr w:type="spellStart"/>
      <w:r w:rsidRPr="000E5831">
        <w:rPr>
          <w:sz w:val="36"/>
          <w:szCs w:val="36"/>
        </w:rPr>
        <w:t>Chandubhai</w:t>
      </w:r>
      <w:proofErr w:type="spellEnd"/>
    </w:p>
    <w:p w14:paraId="0D5623F1" w14:textId="1FD9854D" w:rsidR="00B26161" w:rsidRPr="00B26161" w:rsidRDefault="00B26161" w:rsidP="00B26161">
      <w:pPr>
        <w:jc w:val="both"/>
        <w:rPr>
          <w:sz w:val="36"/>
          <w:szCs w:val="36"/>
        </w:rPr>
      </w:pPr>
      <w:r w:rsidRPr="000E5831">
        <w:rPr>
          <w:sz w:val="36"/>
          <w:szCs w:val="36"/>
        </w:rPr>
        <w:t>22BAI1308</w:t>
      </w:r>
    </w:p>
    <w:p w14:paraId="3B227A6D" w14:textId="77777777" w:rsidR="00B26161" w:rsidRPr="00B26161" w:rsidRDefault="00000000" w:rsidP="00B26161">
      <w:pPr>
        <w:jc w:val="both"/>
        <w:rPr>
          <w:sz w:val="24"/>
          <w:szCs w:val="24"/>
        </w:rPr>
      </w:pPr>
      <w:r>
        <w:rPr>
          <w:sz w:val="24"/>
          <w:szCs w:val="24"/>
        </w:rPr>
        <w:pict w14:anchorId="0DB86243">
          <v:rect id="_x0000_i1025" style="width:0;height:1.5pt" o:hralign="center" o:hrstd="t" o:hr="t" fillcolor="#a0a0a0" stroked="f"/>
        </w:pict>
      </w:r>
    </w:p>
    <w:p w14:paraId="34BF7586" w14:textId="77777777" w:rsidR="00B26161" w:rsidRPr="00B26161" w:rsidRDefault="00B26161" w:rsidP="00B26161">
      <w:pPr>
        <w:jc w:val="both"/>
        <w:rPr>
          <w:b/>
          <w:bCs/>
          <w:sz w:val="28"/>
          <w:szCs w:val="28"/>
        </w:rPr>
      </w:pPr>
      <w:r w:rsidRPr="00B26161">
        <w:rPr>
          <w:b/>
          <w:bCs/>
          <w:sz w:val="28"/>
          <w:szCs w:val="28"/>
        </w:rPr>
        <w:t>Abstract</w:t>
      </w:r>
    </w:p>
    <w:p w14:paraId="300C6BEC" w14:textId="4F8CB01B" w:rsidR="00B26161" w:rsidRPr="00B26161" w:rsidRDefault="00B26161" w:rsidP="00B26161">
      <w:pPr>
        <w:jc w:val="both"/>
        <w:rPr>
          <w:sz w:val="24"/>
          <w:szCs w:val="24"/>
        </w:rPr>
      </w:pPr>
      <w:r w:rsidRPr="00B26161">
        <w:rPr>
          <w:sz w:val="24"/>
          <w:szCs w:val="24"/>
        </w:rPr>
        <w:t>This project report documents an analysis of the E-commerce Customer Device Usage dataset. The goal is to understand relationships between various customer behavioural metrics, such as average session length and time spent on different platforms, and their effect on the total yearly spending. The project leverages exploratory data analysis, correlation analysis, and multiple linear regression models to quantify the impact of these variables on customer expenditure. The model is evaluated using RMSE, MAPE, and R2R^2R2 values, which demonstrate the strength of the model in predicting yearly spending based on user behaviour data.</w:t>
      </w:r>
    </w:p>
    <w:p w14:paraId="67951932" w14:textId="77777777" w:rsidR="00B26161" w:rsidRPr="00B26161" w:rsidRDefault="00000000" w:rsidP="00B26161">
      <w:pPr>
        <w:jc w:val="both"/>
        <w:rPr>
          <w:sz w:val="24"/>
          <w:szCs w:val="24"/>
        </w:rPr>
      </w:pPr>
      <w:r>
        <w:rPr>
          <w:sz w:val="24"/>
          <w:szCs w:val="24"/>
        </w:rPr>
        <w:pict w14:anchorId="759E6526">
          <v:rect id="_x0000_i1026" style="width:0;height:1.5pt" o:hralign="center" o:hrstd="t" o:hr="t" fillcolor="#a0a0a0" stroked="f"/>
        </w:pict>
      </w:r>
    </w:p>
    <w:p w14:paraId="5DF4728C" w14:textId="77777777" w:rsidR="00B26161" w:rsidRPr="00B26161" w:rsidRDefault="00B26161" w:rsidP="00B26161">
      <w:pPr>
        <w:jc w:val="both"/>
        <w:rPr>
          <w:b/>
          <w:bCs/>
          <w:sz w:val="28"/>
          <w:szCs w:val="28"/>
        </w:rPr>
      </w:pPr>
      <w:r w:rsidRPr="00B26161">
        <w:rPr>
          <w:b/>
          <w:bCs/>
          <w:sz w:val="28"/>
          <w:szCs w:val="28"/>
        </w:rPr>
        <w:t>Introduction</w:t>
      </w:r>
    </w:p>
    <w:p w14:paraId="05DB4778" w14:textId="433A2CF8" w:rsidR="00B26161" w:rsidRPr="00B26161" w:rsidRDefault="00B26161" w:rsidP="00B26161">
      <w:pPr>
        <w:jc w:val="both"/>
        <w:rPr>
          <w:sz w:val="24"/>
          <w:szCs w:val="24"/>
        </w:rPr>
      </w:pPr>
      <w:r w:rsidRPr="00B26161">
        <w:rPr>
          <w:sz w:val="24"/>
          <w:szCs w:val="24"/>
        </w:rPr>
        <w:t>Understanding customer behaviour is crucial for e-commerce businesses to optimize user experience and increase spending. By analysing factors such as time on website, time on app, and length of membership, this study seeks to identify key determinants of annual customer spending. The insights derived from this model can guide e-commerce platforms in strategizing personalized user engagement approaches.</w:t>
      </w:r>
    </w:p>
    <w:p w14:paraId="48517B91" w14:textId="77777777" w:rsidR="00B26161" w:rsidRPr="00B26161" w:rsidRDefault="00000000" w:rsidP="00B26161">
      <w:pPr>
        <w:jc w:val="both"/>
        <w:rPr>
          <w:sz w:val="24"/>
          <w:szCs w:val="24"/>
        </w:rPr>
      </w:pPr>
      <w:r>
        <w:rPr>
          <w:sz w:val="24"/>
          <w:szCs w:val="24"/>
        </w:rPr>
        <w:pict w14:anchorId="589B6794">
          <v:rect id="_x0000_i1027" style="width:0;height:1.5pt" o:hralign="center" o:hrstd="t" o:hr="t" fillcolor="#a0a0a0" stroked="f"/>
        </w:pict>
      </w:r>
    </w:p>
    <w:p w14:paraId="78FE539F" w14:textId="77777777" w:rsidR="00B26161" w:rsidRPr="00B26161" w:rsidRDefault="00B26161" w:rsidP="00B26161">
      <w:pPr>
        <w:jc w:val="both"/>
        <w:rPr>
          <w:b/>
          <w:bCs/>
          <w:sz w:val="28"/>
          <w:szCs w:val="28"/>
        </w:rPr>
      </w:pPr>
      <w:r w:rsidRPr="00B26161">
        <w:rPr>
          <w:b/>
          <w:bCs/>
          <w:sz w:val="28"/>
          <w:szCs w:val="28"/>
        </w:rPr>
        <w:t>Problem Statement</w:t>
      </w:r>
    </w:p>
    <w:p w14:paraId="4FDAF4D2" w14:textId="2A539576" w:rsidR="00B26161" w:rsidRDefault="00B26161" w:rsidP="00B26161">
      <w:pPr>
        <w:pBdr>
          <w:bottom w:val="single" w:sz="6" w:space="1" w:color="auto"/>
        </w:pBdr>
        <w:jc w:val="both"/>
        <w:rPr>
          <w:sz w:val="24"/>
          <w:szCs w:val="24"/>
        </w:rPr>
      </w:pPr>
      <w:r w:rsidRPr="00B26161">
        <w:rPr>
          <w:sz w:val="24"/>
          <w:szCs w:val="24"/>
        </w:rPr>
        <w:t>As e-commerce becomes increasingly competitive, businesses need data-driven insights into what drives customer spending. Identifying patterns in user behaviour, such as how much time users spend on various devices or platforms, could inform better engagement strategies and product recommendations. This project aims to develop a linear regression model that accurately predicts yearly spending based on metrics like session length, platform usage, and membership duration.</w:t>
      </w:r>
    </w:p>
    <w:p w14:paraId="394770B5" w14:textId="77777777" w:rsidR="00B26161" w:rsidRDefault="00B26161" w:rsidP="00B26161">
      <w:pPr>
        <w:pBdr>
          <w:bottom w:val="single" w:sz="6" w:space="1" w:color="auto"/>
        </w:pBdr>
        <w:jc w:val="both"/>
        <w:rPr>
          <w:sz w:val="24"/>
          <w:szCs w:val="24"/>
        </w:rPr>
      </w:pPr>
    </w:p>
    <w:p w14:paraId="72C9E8A4" w14:textId="04BBA494" w:rsidR="00B26161" w:rsidRPr="00B26161" w:rsidRDefault="00000000" w:rsidP="00B26161">
      <w:pPr>
        <w:jc w:val="both"/>
        <w:rPr>
          <w:sz w:val="28"/>
          <w:szCs w:val="28"/>
        </w:rPr>
      </w:pPr>
      <w:r>
        <w:rPr>
          <w:noProof/>
          <w:sz w:val="24"/>
          <w:szCs w:val="24"/>
        </w:rPr>
        <w:lastRenderedPageBreak/>
        <w:pict w14:anchorId="033CE494">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00B26161" w:rsidRPr="00B26161">
        <w:rPr>
          <w:b/>
          <w:bCs/>
          <w:sz w:val="28"/>
          <w:szCs w:val="28"/>
        </w:rPr>
        <w:t>Methodology</w:t>
      </w:r>
    </w:p>
    <w:p w14:paraId="46EED3B0" w14:textId="77777777" w:rsidR="00B26161" w:rsidRPr="00B26161" w:rsidRDefault="00B26161" w:rsidP="00B26161">
      <w:pPr>
        <w:jc w:val="both"/>
        <w:rPr>
          <w:b/>
          <w:bCs/>
          <w:sz w:val="24"/>
          <w:szCs w:val="24"/>
        </w:rPr>
      </w:pPr>
      <w:r w:rsidRPr="00B26161">
        <w:rPr>
          <w:b/>
          <w:bCs/>
          <w:sz w:val="24"/>
          <w:szCs w:val="24"/>
        </w:rPr>
        <w:t>Dataset</w:t>
      </w:r>
    </w:p>
    <w:p w14:paraId="533BE75F" w14:textId="42BF2F44" w:rsidR="00B26161" w:rsidRPr="00B26161" w:rsidRDefault="00B26161" w:rsidP="00B26161">
      <w:pPr>
        <w:jc w:val="both"/>
        <w:rPr>
          <w:sz w:val="24"/>
          <w:szCs w:val="24"/>
        </w:rPr>
      </w:pPr>
      <w:r w:rsidRPr="00B26161">
        <w:rPr>
          <w:sz w:val="24"/>
          <w:szCs w:val="24"/>
        </w:rPr>
        <w:t>The dataset contains several metrics related to customer behaviour on an e-commerce platform. Key attributes include:</w:t>
      </w:r>
    </w:p>
    <w:p w14:paraId="3C27F896" w14:textId="77777777" w:rsidR="00B26161" w:rsidRPr="00B26161" w:rsidRDefault="00B26161" w:rsidP="00B26161">
      <w:pPr>
        <w:numPr>
          <w:ilvl w:val="0"/>
          <w:numId w:val="1"/>
        </w:numPr>
        <w:jc w:val="both"/>
        <w:rPr>
          <w:sz w:val="24"/>
          <w:szCs w:val="24"/>
        </w:rPr>
      </w:pPr>
      <w:r w:rsidRPr="00B26161">
        <w:rPr>
          <w:b/>
          <w:bCs/>
          <w:sz w:val="24"/>
          <w:szCs w:val="24"/>
        </w:rPr>
        <w:t>Avg. Session Length</w:t>
      </w:r>
      <w:r w:rsidRPr="00B26161">
        <w:rPr>
          <w:sz w:val="24"/>
          <w:szCs w:val="24"/>
        </w:rPr>
        <w:t>: Average time spent per session.</w:t>
      </w:r>
    </w:p>
    <w:p w14:paraId="64785A7F" w14:textId="77777777" w:rsidR="00B26161" w:rsidRPr="00B26161" w:rsidRDefault="00B26161" w:rsidP="00B26161">
      <w:pPr>
        <w:numPr>
          <w:ilvl w:val="0"/>
          <w:numId w:val="1"/>
        </w:numPr>
        <w:jc w:val="both"/>
        <w:rPr>
          <w:sz w:val="24"/>
          <w:szCs w:val="24"/>
        </w:rPr>
      </w:pPr>
      <w:r w:rsidRPr="00B26161">
        <w:rPr>
          <w:b/>
          <w:bCs/>
          <w:sz w:val="24"/>
          <w:szCs w:val="24"/>
        </w:rPr>
        <w:t>Time on App</w:t>
      </w:r>
      <w:r w:rsidRPr="00B26161">
        <w:rPr>
          <w:sz w:val="24"/>
          <w:szCs w:val="24"/>
        </w:rPr>
        <w:t>: Total time spent on the app.</w:t>
      </w:r>
    </w:p>
    <w:p w14:paraId="7834A954" w14:textId="77777777" w:rsidR="00B26161" w:rsidRPr="00B26161" w:rsidRDefault="00B26161" w:rsidP="00B26161">
      <w:pPr>
        <w:numPr>
          <w:ilvl w:val="0"/>
          <w:numId w:val="1"/>
        </w:numPr>
        <w:jc w:val="both"/>
        <w:rPr>
          <w:sz w:val="24"/>
          <w:szCs w:val="24"/>
        </w:rPr>
      </w:pPr>
      <w:r w:rsidRPr="00B26161">
        <w:rPr>
          <w:b/>
          <w:bCs/>
          <w:sz w:val="24"/>
          <w:szCs w:val="24"/>
        </w:rPr>
        <w:t>Time on Website</w:t>
      </w:r>
      <w:r w:rsidRPr="00B26161">
        <w:rPr>
          <w:sz w:val="24"/>
          <w:szCs w:val="24"/>
        </w:rPr>
        <w:t>: Total time spent on the website.</w:t>
      </w:r>
    </w:p>
    <w:p w14:paraId="1750EAA3" w14:textId="77777777" w:rsidR="00B26161" w:rsidRPr="00B26161" w:rsidRDefault="00B26161" w:rsidP="00B26161">
      <w:pPr>
        <w:numPr>
          <w:ilvl w:val="0"/>
          <w:numId w:val="1"/>
        </w:numPr>
        <w:jc w:val="both"/>
        <w:rPr>
          <w:sz w:val="24"/>
          <w:szCs w:val="24"/>
        </w:rPr>
      </w:pPr>
      <w:r w:rsidRPr="00B26161">
        <w:rPr>
          <w:b/>
          <w:bCs/>
          <w:sz w:val="24"/>
          <w:szCs w:val="24"/>
        </w:rPr>
        <w:t>Length of Membership</w:t>
      </w:r>
      <w:r w:rsidRPr="00B26161">
        <w:rPr>
          <w:sz w:val="24"/>
          <w:szCs w:val="24"/>
        </w:rPr>
        <w:t>: How long the user has been a member.</w:t>
      </w:r>
    </w:p>
    <w:p w14:paraId="16463114" w14:textId="77777777" w:rsidR="00B26161" w:rsidRPr="00B26161" w:rsidRDefault="00B26161" w:rsidP="00B26161">
      <w:pPr>
        <w:numPr>
          <w:ilvl w:val="0"/>
          <w:numId w:val="1"/>
        </w:numPr>
        <w:jc w:val="both"/>
        <w:rPr>
          <w:sz w:val="24"/>
          <w:szCs w:val="24"/>
        </w:rPr>
      </w:pPr>
      <w:r w:rsidRPr="00B26161">
        <w:rPr>
          <w:b/>
          <w:bCs/>
          <w:sz w:val="24"/>
          <w:szCs w:val="24"/>
        </w:rPr>
        <w:t>Yearly Amount Spent</w:t>
      </w:r>
      <w:r w:rsidRPr="00B26161">
        <w:rPr>
          <w:sz w:val="24"/>
          <w:szCs w:val="24"/>
        </w:rPr>
        <w:t>: The total yearly amount spent by the customer (target variable).</w:t>
      </w:r>
    </w:p>
    <w:p w14:paraId="1DD59925" w14:textId="77777777" w:rsidR="00B26161" w:rsidRPr="00AA4F28" w:rsidRDefault="00B26161" w:rsidP="00B26161">
      <w:pPr>
        <w:jc w:val="both"/>
        <w:rPr>
          <w:b/>
          <w:bCs/>
          <w:sz w:val="28"/>
          <w:szCs w:val="28"/>
        </w:rPr>
      </w:pPr>
      <w:r w:rsidRPr="00AA4F28">
        <w:rPr>
          <w:b/>
          <w:bCs/>
          <w:sz w:val="28"/>
          <w:szCs w:val="28"/>
        </w:rPr>
        <w:t>Correlation Analysis</w:t>
      </w:r>
    </w:p>
    <w:p w14:paraId="2660E1DB" w14:textId="77777777" w:rsidR="00B26161" w:rsidRDefault="00B26161" w:rsidP="00B26161">
      <w:pPr>
        <w:jc w:val="both"/>
        <w:rPr>
          <w:sz w:val="24"/>
          <w:szCs w:val="24"/>
        </w:rPr>
      </w:pPr>
      <w:r w:rsidRPr="00B26161">
        <w:rPr>
          <w:sz w:val="24"/>
          <w:szCs w:val="24"/>
        </w:rPr>
        <w:t xml:space="preserve">A preliminary correlation analysis was conducted to identify relationships between the features and the target variable, Yearly Amount Spent. Scatter plots revealed that </w:t>
      </w:r>
      <w:r w:rsidRPr="00B26161">
        <w:rPr>
          <w:b/>
          <w:bCs/>
          <w:sz w:val="24"/>
          <w:szCs w:val="24"/>
        </w:rPr>
        <w:t>Length of Membership</w:t>
      </w:r>
      <w:r w:rsidRPr="00B26161">
        <w:rPr>
          <w:sz w:val="24"/>
          <w:szCs w:val="24"/>
        </w:rPr>
        <w:t xml:space="preserve"> shows a strong positive correlation with yearly spending, while </w:t>
      </w:r>
      <w:r w:rsidRPr="00B26161">
        <w:rPr>
          <w:b/>
          <w:bCs/>
          <w:sz w:val="24"/>
          <w:szCs w:val="24"/>
        </w:rPr>
        <w:t>Time on Website</w:t>
      </w:r>
      <w:r w:rsidRPr="00B26161">
        <w:rPr>
          <w:sz w:val="24"/>
          <w:szCs w:val="24"/>
        </w:rPr>
        <w:t xml:space="preserve"> has a relatively low correlation. This insight guided the selection of features for the regression model.</w:t>
      </w:r>
    </w:p>
    <w:p w14:paraId="0353A466" w14:textId="19C03407" w:rsidR="00EF186B" w:rsidRDefault="00EF186B" w:rsidP="00B26161">
      <w:pPr>
        <w:jc w:val="both"/>
        <w:rPr>
          <w:sz w:val="24"/>
          <w:szCs w:val="24"/>
        </w:rPr>
      </w:pPr>
      <w:r w:rsidRPr="00EF186B">
        <w:rPr>
          <w:noProof/>
          <w:sz w:val="24"/>
          <w:szCs w:val="24"/>
        </w:rPr>
        <w:drawing>
          <wp:inline distT="0" distB="0" distL="0" distR="0" wp14:anchorId="7D98A789" wp14:editId="4A981270">
            <wp:extent cx="5731510" cy="3489325"/>
            <wp:effectExtent l="0" t="0" r="2540" b="0"/>
            <wp:docPr id="19778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5434" name=""/>
                    <pic:cNvPicPr/>
                  </pic:nvPicPr>
                  <pic:blipFill>
                    <a:blip r:embed="rId5"/>
                    <a:stretch>
                      <a:fillRect/>
                    </a:stretch>
                  </pic:blipFill>
                  <pic:spPr>
                    <a:xfrm>
                      <a:off x="0" y="0"/>
                      <a:ext cx="5731510" cy="3489325"/>
                    </a:xfrm>
                    <a:prstGeom prst="rect">
                      <a:avLst/>
                    </a:prstGeom>
                  </pic:spPr>
                </pic:pic>
              </a:graphicData>
            </a:graphic>
          </wp:inline>
        </w:drawing>
      </w:r>
    </w:p>
    <w:p w14:paraId="582D1CA8" w14:textId="77777777" w:rsidR="00EF186B" w:rsidRDefault="00EF186B" w:rsidP="00B26161">
      <w:pPr>
        <w:jc w:val="both"/>
        <w:rPr>
          <w:sz w:val="24"/>
          <w:szCs w:val="24"/>
        </w:rPr>
      </w:pPr>
    </w:p>
    <w:p w14:paraId="0D3E89D7" w14:textId="77777777" w:rsidR="00EF186B" w:rsidRDefault="00EF186B" w:rsidP="00B26161">
      <w:pPr>
        <w:jc w:val="both"/>
        <w:rPr>
          <w:sz w:val="24"/>
          <w:szCs w:val="24"/>
        </w:rPr>
      </w:pPr>
    </w:p>
    <w:p w14:paraId="0497AAD5" w14:textId="333ABDFF" w:rsidR="00EF186B" w:rsidRPr="00B26161" w:rsidRDefault="00EF186B" w:rsidP="00B26161">
      <w:pPr>
        <w:jc w:val="both"/>
        <w:rPr>
          <w:sz w:val="24"/>
          <w:szCs w:val="24"/>
        </w:rPr>
      </w:pPr>
      <w:r w:rsidRPr="00EF186B">
        <w:rPr>
          <w:noProof/>
          <w:sz w:val="24"/>
          <w:szCs w:val="24"/>
        </w:rPr>
        <w:lastRenderedPageBreak/>
        <w:drawing>
          <wp:inline distT="0" distB="0" distL="0" distR="0" wp14:anchorId="4BB72BF7" wp14:editId="2329E889">
            <wp:extent cx="5731510" cy="3520440"/>
            <wp:effectExtent l="0" t="0" r="2540" b="3810"/>
            <wp:docPr id="125633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35703" name=""/>
                    <pic:cNvPicPr/>
                  </pic:nvPicPr>
                  <pic:blipFill rotWithShape="1">
                    <a:blip r:embed="rId6"/>
                    <a:srcRect t="1401" b="6200"/>
                    <a:stretch/>
                  </pic:blipFill>
                  <pic:spPr bwMode="auto">
                    <a:xfrm>
                      <a:off x="0" y="0"/>
                      <a:ext cx="5731510" cy="3520440"/>
                    </a:xfrm>
                    <a:prstGeom prst="rect">
                      <a:avLst/>
                    </a:prstGeom>
                    <a:ln>
                      <a:noFill/>
                    </a:ln>
                    <a:extLst>
                      <a:ext uri="{53640926-AAD7-44D8-BBD7-CCE9431645EC}">
                        <a14:shadowObscured xmlns:a14="http://schemas.microsoft.com/office/drawing/2010/main"/>
                      </a:ext>
                    </a:extLst>
                  </pic:spPr>
                </pic:pic>
              </a:graphicData>
            </a:graphic>
          </wp:inline>
        </w:drawing>
      </w:r>
    </w:p>
    <w:p w14:paraId="6DC557FC" w14:textId="77777777" w:rsidR="00B26161" w:rsidRPr="00B26161" w:rsidRDefault="00B26161" w:rsidP="00B26161">
      <w:pPr>
        <w:jc w:val="both"/>
        <w:rPr>
          <w:b/>
          <w:bCs/>
          <w:sz w:val="24"/>
          <w:szCs w:val="24"/>
        </w:rPr>
      </w:pPr>
      <w:r w:rsidRPr="00B26161">
        <w:rPr>
          <w:b/>
          <w:bCs/>
          <w:sz w:val="24"/>
          <w:szCs w:val="24"/>
        </w:rPr>
        <w:t>Exploratory Data Analysis (EDA)</w:t>
      </w:r>
    </w:p>
    <w:p w14:paraId="21DA2F1C" w14:textId="78146C6E" w:rsidR="00EF186B" w:rsidRDefault="00B26161" w:rsidP="00B26161">
      <w:pPr>
        <w:jc w:val="both"/>
        <w:rPr>
          <w:sz w:val="24"/>
          <w:szCs w:val="24"/>
        </w:rPr>
      </w:pPr>
      <w:r w:rsidRPr="00B26161">
        <w:rPr>
          <w:sz w:val="24"/>
          <w:szCs w:val="24"/>
        </w:rPr>
        <w:t xml:space="preserve">Visualizations such as scatter plots, histograms, and boxplots were created to examine the distribution of the data and assess normality. These plots helped to confirm that </w:t>
      </w:r>
      <w:r w:rsidRPr="00B26161">
        <w:rPr>
          <w:b/>
          <w:bCs/>
          <w:sz w:val="24"/>
          <w:szCs w:val="24"/>
        </w:rPr>
        <w:t>Length of Membership</w:t>
      </w:r>
      <w:r w:rsidRPr="00B26161">
        <w:rPr>
          <w:sz w:val="24"/>
          <w:szCs w:val="24"/>
        </w:rPr>
        <w:t xml:space="preserve"> is normally distributed and suitable for linear modelling.</w:t>
      </w:r>
    </w:p>
    <w:p w14:paraId="306A9A63" w14:textId="0003CB30" w:rsidR="00EF186B" w:rsidRDefault="00EF186B" w:rsidP="00B26161">
      <w:pPr>
        <w:jc w:val="both"/>
        <w:rPr>
          <w:sz w:val="24"/>
          <w:szCs w:val="24"/>
        </w:rPr>
      </w:pPr>
      <w:r w:rsidRPr="00EF186B">
        <w:rPr>
          <w:noProof/>
          <w:sz w:val="24"/>
          <w:szCs w:val="24"/>
        </w:rPr>
        <w:drawing>
          <wp:inline distT="0" distB="0" distL="0" distR="0" wp14:anchorId="2C969A2D" wp14:editId="7A445690">
            <wp:extent cx="5297565" cy="3131820"/>
            <wp:effectExtent l="0" t="0" r="0" b="0"/>
            <wp:docPr id="180502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26548" name=""/>
                    <pic:cNvPicPr/>
                  </pic:nvPicPr>
                  <pic:blipFill>
                    <a:blip r:embed="rId7"/>
                    <a:stretch>
                      <a:fillRect/>
                    </a:stretch>
                  </pic:blipFill>
                  <pic:spPr>
                    <a:xfrm>
                      <a:off x="0" y="0"/>
                      <a:ext cx="5303555" cy="3135361"/>
                    </a:xfrm>
                    <a:prstGeom prst="rect">
                      <a:avLst/>
                    </a:prstGeom>
                  </pic:spPr>
                </pic:pic>
              </a:graphicData>
            </a:graphic>
          </wp:inline>
        </w:drawing>
      </w:r>
    </w:p>
    <w:p w14:paraId="36546778" w14:textId="5DE60DBF" w:rsidR="00EF186B" w:rsidRPr="00B26161" w:rsidRDefault="00F475FA" w:rsidP="00B26161">
      <w:pPr>
        <w:jc w:val="both"/>
        <w:rPr>
          <w:sz w:val="24"/>
          <w:szCs w:val="24"/>
        </w:rPr>
      </w:pPr>
      <w:r w:rsidRPr="00F475FA">
        <w:rPr>
          <w:i/>
          <w:iCs/>
          <w:sz w:val="24"/>
          <w:szCs w:val="24"/>
        </w:rPr>
        <w:t>F</w:t>
      </w:r>
      <w:r>
        <w:rPr>
          <w:i/>
          <w:iCs/>
          <w:sz w:val="24"/>
          <w:szCs w:val="24"/>
        </w:rPr>
        <w:t>ig</w:t>
      </w:r>
      <w:r w:rsidRPr="00F475FA">
        <w:rPr>
          <w:i/>
          <w:iCs/>
          <w:sz w:val="24"/>
          <w:szCs w:val="24"/>
        </w:rPr>
        <w:t xml:space="preserve"> </w:t>
      </w:r>
      <w:proofErr w:type="gramStart"/>
      <w:r w:rsidRPr="00F475FA">
        <w:rPr>
          <w:i/>
          <w:iCs/>
          <w:sz w:val="24"/>
          <w:szCs w:val="24"/>
        </w:rPr>
        <w:t>3:</w:t>
      </w:r>
      <w:r w:rsidR="00EF186B" w:rsidRPr="00EF186B">
        <w:rPr>
          <w:sz w:val="24"/>
          <w:szCs w:val="24"/>
        </w:rPr>
        <w:t>The</w:t>
      </w:r>
      <w:proofErr w:type="gramEnd"/>
      <w:r w:rsidR="00EF186B" w:rsidRPr="00EF186B">
        <w:rPr>
          <w:sz w:val="24"/>
          <w:szCs w:val="24"/>
        </w:rPr>
        <w:t xml:space="preserve"> </w:t>
      </w:r>
      <w:proofErr w:type="spellStart"/>
      <w:r w:rsidR="00EF186B" w:rsidRPr="00EF186B">
        <w:rPr>
          <w:sz w:val="24"/>
          <w:szCs w:val="24"/>
        </w:rPr>
        <w:t>pairplot</w:t>
      </w:r>
      <w:proofErr w:type="spellEnd"/>
      <w:r w:rsidR="00EF186B" w:rsidRPr="00EF186B">
        <w:rPr>
          <w:sz w:val="24"/>
          <w:szCs w:val="24"/>
        </w:rPr>
        <w:t xml:space="preserve"> reveals that </w:t>
      </w:r>
      <w:r w:rsidR="00EF186B" w:rsidRPr="00EF186B">
        <w:rPr>
          <w:b/>
          <w:bCs/>
          <w:sz w:val="24"/>
          <w:szCs w:val="24"/>
        </w:rPr>
        <w:t>Length of Membership is the most significant predic</w:t>
      </w:r>
      <w:r w:rsidR="00EF186B" w:rsidRPr="00EF186B">
        <w:rPr>
          <w:sz w:val="24"/>
          <w:szCs w:val="24"/>
        </w:rPr>
        <w:t>tor of Yearly Amount Spent. Other factors like Time on App and Time on Website have a weaker influence.</w:t>
      </w:r>
    </w:p>
    <w:p w14:paraId="4FC43CFB" w14:textId="77777777" w:rsidR="00B26161" w:rsidRDefault="00000000" w:rsidP="00B26161">
      <w:pPr>
        <w:jc w:val="both"/>
        <w:rPr>
          <w:sz w:val="24"/>
          <w:szCs w:val="24"/>
        </w:rPr>
      </w:pPr>
      <w:r>
        <w:rPr>
          <w:sz w:val="24"/>
          <w:szCs w:val="24"/>
        </w:rPr>
        <w:pict w14:anchorId="4F32FEC6">
          <v:rect id="_x0000_i1028" style="width:0;height:1.5pt" o:hralign="center" o:hrstd="t" o:hr="t" fillcolor="#a0a0a0" stroked="f"/>
        </w:pict>
      </w:r>
    </w:p>
    <w:p w14:paraId="636F8699" w14:textId="11086E11" w:rsidR="00EF186B" w:rsidRDefault="00EF186B" w:rsidP="00B26161">
      <w:pPr>
        <w:jc w:val="both"/>
        <w:rPr>
          <w:sz w:val="24"/>
          <w:szCs w:val="24"/>
        </w:rPr>
      </w:pPr>
      <w:r w:rsidRPr="00EF186B">
        <w:rPr>
          <w:noProof/>
          <w:sz w:val="24"/>
          <w:szCs w:val="24"/>
        </w:rPr>
        <w:lastRenderedPageBreak/>
        <w:drawing>
          <wp:inline distT="0" distB="0" distL="0" distR="0" wp14:anchorId="0B734B9C" wp14:editId="74CA7A0A">
            <wp:extent cx="5731510" cy="3446145"/>
            <wp:effectExtent l="0" t="0" r="2540" b="1905"/>
            <wp:docPr id="2481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5157" name=""/>
                    <pic:cNvPicPr/>
                  </pic:nvPicPr>
                  <pic:blipFill>
                    <a:blip r:embed="rId8"/>
                    <a:stretch>
                      <a:fillRect/>
                    </a:stretch>
                  </pic:blipFill>
                  <pic:spPr>
                    <a:xfrm>
                      <a:off x="0" y="0"/>
                      <a:ext cx="5731510" cy="3446145"/>
                    </a:xfrm>
                    <a:prstGeom prst="rect">
                      <a:avLst/>
                    </a:prstGeom>
                  </pic:spPr>
                </pic:pic>
              </a:graphicData>
            </a:graphic>
          </wp:inline>
        </w:drawing>
      </w:r>
    </w:p>
    <w:p w14:paraId="4578932B" w14:textId="1ED9B231" w:rsidR="00EF186B" w:rsidRPr="00EF186B" w:rsidRDefault="004F4D76" w:rsidP="00EF186B">
      <w:pPr>
        <w:jc w:val="both"/>
        <w:rPr>
          <w:sz w:val="24"/>
          <w:szCs w:val="24"/>
        </w:rPr>
      </w:pPr>
      <w:r w:rsidRPr="004F4D76">
        <w:rPr>
          <w:i/>
          <w:iCs/>
          <w:sz w:val="24"/>
          <w:szCs w:val="24"/>
        </w:rPr>
        <w:t>Fig 4:</w:t>
      </w:r>
      <w:r>
        <w:rPr>
          <w:sz w:val="24"/>
          <w:szCs w:val="24"/>
        </w:rPr>
        <w:t xml:space="preserve"> </w:t>
      </w:r>
      <w:r w:rsidR="00EF186B" w:rsidRPr="00EF186B">
        <w:rPr>
          <w:sz w:val="24"/>
          <w:szCs w:val="24"/>
        </w:rPr>
        <w:t>The histogram shows the distribution of the "Length of Membership" variable. Here's what we can conclude from it:</w:t>
      </w:r>
    </w:p>
    <w:p w14:paraId="3DB2B2C3" w14:textId="77777777" w:rsidR="00EF186B" w:rsidRPr="00EF186B" w:rsidRDefault="00EF186B" w:rsidP="00EF186B">
      <w:pPr>
        <w:spacing w:after="0"/>
        <w:jc w:val="both"/>
        <w:rPr>
          <w:sz w:val="24"/>
          <w:szCs w:val="24"/>
        </w:rPr>
      </w:pPr>
      <w:r w:rsidRPr="00EF186B">
        <w:rPr>
          <w:b/>
          <w:bCs/>
          <w:sz w:val="24"/>
          <w:szCs w:val="24"/>
        </w:rPr>
        <w:t>Shape:</w:t>
      </w:r>
    </w:p>
    <w:p w14:paraId="0B80AA06" w14:textId="77777777" w:rsidR="00EF186B" w:rsidRPr="00EF186B" w:rsidRDefault="00EF186B" w:rsidP="00EF186B">
      <w:pPr>
        <w:numPr>
          <w:ilvl w:val="0"/>
          <w:numId w:val="6"/>
        </w:numPr>
        <w:spacing w:after="0"/>
        <w:jc w:val="both"/>
        <w:rPr>
          <w:sz w:val="24"/>
          <w:szCs w:val="24"/>
        </w:rPr>
      </w:pPr>
      <w:r w:rsidRPr="00EF186B">
        <w:rPr>
          <w:sz w:val="24"/>
          <w:szCs w:val="24"/>
        </w:rPr>
        <w:t xml:space="preserve">The distribution appears to be </w:t>
      </w:r>
      <w:r w:rsidRPr="00EF186B">
        <w:rPr>
          <w:b/>
          <w:bCs/>
          <w:sz w:val="24"/>
          <w:szCs w:val="24"/>
        </w:rPr>
        <w:t>right-skewed</w:t>
      </w:r>
      <w:r w:rsidRPr="00EF186B">
        <w:rPr>
          <w:sz w:val="24"/>
          <w:szCs w:val="24"/>
        </w:rPr>
        <w:t>. This means that there are more customers with shorter membership lengths compared to longer ones.</w:t>
      </w:r>
    </w:p>
    <w:p w14:paraId="62077115" w14:textId="77777777" w:rsidR="00EF186B" w:rsidRPr="00EF186B" w:rsidRDefault="00EF186B" w:rsidP="00EF186B">
      <w:pPr>
        <w:spacing w:after="0"/>
        <w:jc w:val="both"/>
        <w:rPr>
          <w:sz w:val="24"/>
          <w:szCs w:val="24"/>
        </w:rPr>
      </w:pPr>
      <w:r w:rsidRPr="00EF186B">
        <w:rPr>
          <w:b/>
          <w:bCs/>
          <w:sz w:val="24"/>
          <w:szCs w:val="24"/>
        </w:rPr>
        <w:t>Central Tendency:</w:t>
      </w:r>
    </w:p>
    <w:p w14:paraId="528A28B7" w14:textId="77777777" w:rsidR="00EF186B" w:rsidRPr="00EF186B" w:rsidRDefault="00EF186B" w:rsidP="00EF186B">
      <w:pPr>
        <w:numPr>
          <w:ilvl w:val="0"/>
          <w:numId w:val="7"/>
        </w:numPr>
        <w:spacing w:after="0"/>
        <w:jc w:val="both"/>
        <w:rPr>
          <w:sz w:val="24"/>
          <w:szCs w:val="24"/>
        </w:rPr>
      </w:pPr>
      <w:r w:rsidRPr="00EF186B">
        <w:rPr>
          <w:sz w:val="24"/>
          <w:szCs w:val="24"/>
        </w:rPr>
        <w:t>The majority of customers seem to have a membership length between 3 and 4 years.</w:t>
      </w:r>
    </w:p>
    <w:p w14:paraId="1948D883" w14:textId="77777777" w:rsidR="00EF186B" w:rsidRPr="00EF186B" w:rsidRDefault="00EF186B" w:rsidP="00EF186B">
      <w:pPr>
        <w:spacing w:after="0"/>
        <w:jc w:val="both"/>
        <w:rPr>
          <w:sz w:val="24"/>
          <w:szCs w:val="24"/>
        </w:rPr>
      </w:pPr>
      <w:r w:rsidRPr="00EF186B">
        <w:rPr>
          <w:b/>
          <w:bCs/>
          <w:sz w:val="24"/>
          <w:szCs w:val="24"/>
        </w:rPr>
        <w:t>Spread:</w:t>
      </w:r>
    </w:p>
    <w:p w14:paraId="1AA6DFE0" w14:textId="77777777" w:rsidR="00EF186B" w:rsidRDefault="00EF186B" w:rsidP="00EF186B">
      <w:pPr>
        <w:numPr>
          <w:ilvl w:val="0"/>
          <w:numId w:val="8"/>
        </w:numPr>
        <w:spacing w:after="0"/>
        <w:jc w:val="both"/>
        <w:rPr>
          <w:sz w:val="24"/>
          <w:szCs w:val="24"/>
        </w:rPr>
      </w:pPr>
      <w:r w:rsidRPr="00EF186B">
        <w:rPr>
          <w:sz w:val="24"/>
          <w:szCs w:val="24"/>
        </w:rPr>
        <w:t>The distribution is relatively wide, indicating that there is a significant variation in membership lengths among customers.</w:t>
      </w:r>
    </w:p>
    <w:p w14:paraId="17B09404" w14:textId="77777777" w:rsidR="004F4D76" w:rsidRPr="00EF186B" w:rsidRDefault="004F4D76" w:rsidP="004F4D76">
      <w:pPr>
        <w:spacing w:after="0"/>
        <w:ind w:left="720"/>
        <w:jc w:val="both"/>
        <w:rPr>
          <w:sz w:val="24"/>
          <w:szCs w:val="24"/>
        </w:rPr>
      </w:pPr>
    </w:p>
    <w:p w14:paraId="26AE3D4B" w14:textId="18BD6429" w:rsidR="00EF186B" w:rsidRPr="004F4D76" w:rsidRDefault="004F4D76" w:rsidP="00B26161">
      <w:pPr>
        <w:jc w:val="both"/>
        <w:rPr>
          <w:i/>
          <w:iCs/>
          <w:sz w:val="24"/>
          <w:szCs w:val="24"/>
        </w:rPr>
      </w:pPr>
      <w:r w:rsidRPr="004F4D76">
        <w:rPr>
          <w:i/>
          <w:iCs/>
          <w:sz w:val="24"/>
          <w:szCs w:val="24"/>
        </w:rPr>
        <w:t xml:space="preserve">Fig 5: </w:t>
      </w:r>
      <w:r w:rsidRPr="004F4D76">
        <w:rPr>
          <w:sz w:val="24"/>
          <w:szCs w:val="24"/>
        </w:rPr>
        <w:t>Histogram Plot for Length of Membership Vs Count of Customers</w:t>
      </w:r>
    </w:p>
    <w:p w14:paraId="4576A79F" w14:textId="037751F0" w:rsidR="00EF186B" w:rsidRDefault="00EF186B" w:rsidP="00EF186B">
      <w:pPr>
        <w:jc w:val="center"/>
        <w:rPr>
          <w:sz w:val="24"/>
          <w:szCs w:val="24"/>
        </w:rPr>
      </w:pPr>
      <w:r w:rsidRPr="00EF186B">
        <w:rPr>
          <w:noProof/>
          <w:sz w:val="24"/>
          <w:szCs w:val="24"/>
        </w:rPr>
        <w:drawing>
          <wp:inline distT="0" distB="0" distL="0" distR="0" wp14:anchorId="138F1CB0" wp14:editId="7C9310A6">
            <wp:extent cx="4488180" cy="2682665"/>
            <wp:effectExtent l="0" t="0" r="7620" b="3810"/>
            <wp:docPr id="97932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29443" name=""/>
                    <pic:cNvPicPr/>
                  </pic:nvPicPr>
                  <pic:blipFill>
                    <a:blip r:embed="rId9"/>
                    <a:stretch>
                      <a:fillRect/>
                    </a:stretch>
                  </pic:blipFill>
                  <pic:spPr>
                    <a:xfrm>
                      <a:off x="0" y="0"/>
                      <a:ext cx="4494127" cy="2686220"/>
                    </a:xfrm>
                    <a:prstGeom prst="rect">
                      <a:avLst/>
                    </a:prstGeom>
                  </pic:spPr>
                </pic:pic>
              </a:graphicData>
            </a:graphic>
          </wp:inline>
        </w:drawing>
      </w:r>
    </w:p>
    <w:p w14:paraId="7520F2C8" w14:textId="77920FBC" w:rsidR="00F475FA" w:rsidRDefault="004F4D76" w:rsidP="00F475FA">
      <w:pPr>
        <w:jc w:val="both"/>
        <w:rPr>
          <w:sz w:val="24"/>
          <w:szCs w:val="24"/>
        </w:rPr>
      </w:pPr>
      <w:r w:rsidRPr="004F4D76">
        <w:rPr>
          <w:i/>
          <w:iCs/>
          <w:sz w:val="24"/>
          <w:szCs w:val="24"/>
        </w:rPr>
        <w:lastRenderedPageBreak/>
        <w:t>Fig 6:</w:t>
      </w:r>
      <w:r>
        <w:rPr>
          <w:sz w:val="24"/>
          <w:szCs w:val="24"/>
        </w:rPr>
        <w:t xml:space="preserve"> </w:t>
      </w:r>
      <w:r w:rsidR="00F475FA" w:rsidRPr="00F475FA">
        <w:rPr>
          <w:sz w:val="24"/>
          <w:szCs w:val="24"/>
        </w:rPr>
        <w:t xml:space="preserve">The boxplot </w:t>
      </w:r>
      <w:r w:rsidR="00F475FA">
        <w:rPr>
          <w:sz w:val="24"/>
          <w:szCs w:val="24"/>
        </w:rPr>
        <w:t xml:space="preserve">below </w:t>
      </w:r>
      <w:r w:rsidR="00F475FA" w:rsidRPr="00F475FA">
        <w:rPr>
          <w:sz w:val="24"/>
          <w:szCs w:val="24"/>
        </w:rPr>
        <w:t>provides a visual summary of the distribution of the "Length of Membership" variable. Here's what we can conclude from it:</w:t>
      </w:r>
    </w:p>
    <w:p w14:paraId="3D4FE7A5" w14:textId="1E8F150C" w:rsidR="00F475FA" w:rsidRPr="00F475FA" w:rsidRDefault="00F475FA" w:rsidP="00F475FA">
      <w:pPr>
        <w:jc w:val="center"/>
        <w:rPr>
          <w:sz w:val="24"/>
          <w:szCs w:val="24"/>
        </w:rPr>
      </w:pPr>
      <w:r w:rsidRPr="00F475FA">
        <w:rPr>
          <w:noProof/>
          <w:sz w:val="24"/>
          <w:szCs w:val="24"/>
        </w:rPr>
        <w:drawing>
          <wp:inline distT="0" distB="0" distL="0" distR="0" wp14:anchorId="72274087" wp14:editId="7370B71E">
            <wp:extent cx="5167138" cy="3139440"/>
            <wp:effectExtent l="0" t="0" r="0" b="3810"/>
            <wp:docPr id="185373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1206" name=""/>
                    <pic:cNvPicPr/>
                  </pic:nvPicPr>
                  <pic:blipFill>
                    <a:blip r:embed="rId10"/>
                    <a:stretch>
                      <a:fillRect/>
                    </a:stretch>
                  </pic:blipFill>
                  <pic:spPr>
                    <a:xfrm>
                      <a:off x="0" y="0"/>
                      <a:ext cx="5174171" cy="3143713"/>
                    </a:xfrm>
                    <a:prstGeom prst="rect">
                      <a:avLst/>
                    </a:prstGeom>
                  </pic:spPr>
                </pic:pic>
              </a:graphicData>
            </a:graphic>
          </wp:inline>
        </w:drawing>
      </w:r>
    </w:p>
    <w:p w14:paraId="0C0ECDBB" w14:textId="77777777" w:rsidR="00F475FA" w:rsidRPr="00F475FA" w:rsidRDefault="00F475FA" w:rsidP="00F475FA">
      <w:pPr>
        <w:spacing w:after="0"/>
        <w:jc w:val="both"/>
        <w:rPr>
          <w:sz w:val="24"/>
          <w:szCs w:val="24"/>
        </w:rPr>
      </w:pPr>
      <w:r w:rsidRPr="00F475FA">
        <w:rPr>
          <w:b/>
          <w:bCs/>
          <w:sz w:val="24"/>
          <w:szCs w:val="24"/>
        </w:rPr>
        <w:t>Central Tendency:</w:t>
      </w:r>
    </w:p>
    <w:p w14:paraId="2EF74824" w14:textId="77777777" w:rsidR="00F475FA" w:rsidRPr="00F475FA" w:rsidRDefault="00F475FA" w:rsidP="00F475FA">
      <w:pPr>
        <w:numPr>
          <w:ilvl w:val="0"/>
          <w:numId w:val="9"/>
        </w:numPr>
        <w:spacing w:after="0"/>
        <w:jc w:val="both"/>
        <w:rPr>
          <w:sz w:val="24"/>
          <w:szCs w:val="24"/>
        </w:rPr>
      </w:pPr>
      <w:r w:rsidRPr="00F475FA">
        <w:rPr>
          <w:sz w:val="24"/>
          <w:szCs w:val="24"/>
        </w:rPr>
        <w:t>The median membership length is around 4 years, as indicated by the line within the box.</w:t>
      </w:r>
    </w:p>
    <w:p w14:paraId="5F97524F" w14:textId="77777777" w:rsidR="00F475FA" w:rsidRPr="00F475FA" w:rsidRDefault="00F475FA" w:rsidP="00F475FA">
      <w:pPr>
        <w:spacing w:after="0"/>
        <w:jc w:val="both"/>
        <w:rPr>
          <w:sz w:val="24"/>
          <w:szCs w:val="24"/>
        </w:rPr>
      </w:pPr>
      <w:r w:rsidRPr="00F475FA">
        <w:rPr>
          <w:b/>
          <w:bCs/>
          <w:sz w:val="24"/>
          <w:szCs w:val="24"/>
        </w:rPr>
        <w:t>Spread:</w:t>
      </w:r>
    </w:p>
    <w:p w14:paraId="4B3D9A9B" w14:textId="77777777" w:rsidR="00F475FA" w:rsidRPr="00F475FA" w:rsidRDefault="00F475FA" w:rsidP="00F475FA">
      <w:pPr>
        <w:numPr>
          <w:ilvl w:val="0"/>
          <w:numId w:val="10"/>
        </w:numPr>
        <w:spacing w:after="0"/>
        <w:jc w:val="both"/>
        <w:rPr>
          <w:sz w:val="24"/>
          <w:szCs w:val="24"/>
        </w:rPr>
      </w:pPr>
      <w:r w:rsidRPr="00F475FA">
        <w:rPr>
          <w:sz w:val="24"/>
          <w:szCs w:val="24"/>
        </w:rPr>
        <w:t>The box shows the interquartile range (IQR), which represents the middle 50% of the data. In this case, the IQR appears to be relatively narrow, suggesting that the majority of customers have membership lengths close to the median.</w:t>
      </w:r>
    </w:p>
    <w:p w14:paraId="15611A75" w14:textId="77777777" w:rsidR="00F475FA" w:rsidRPr="00F475FA" w:rsidRDefault="00F475FA" w:rsidP="00F475FA">
      <w:pPr>
        <w:spacing w:after="0"/>
        <w:jc w:val="both"/>
        <w:rPr>
          <w:sz w:val="24"/>
          <w:szCs w:val="24"/>
        </w:rPr>
      </w:pPr>
      <w:r w:rsidRPr="00F475FA">
        <w:rPr>
          <w:b/>
          <w:bCs/>
          <w:sz w:val="24"/>
          <w:szCs w:val="24"/>
        </w:rPr>
        <w:t>Outliers:</w:t>
      </w:r>
    </w:p>
    <w:p w14:paraId="4940AE6E" w14:textId="77777777" w:rsidR="00F475FA" w:rsidRDefault="00F475FA" w:rsidP="00F475FA">
      <w:pPr>
        <w:numPr>
          <w:ilvl w:val="0"/>
          <w:numId w:val="11"/>
        </w:numPr>
        <w:spacing w:after="0"/>
        <w:jc w:val="both"/>
        <w:rPr>
          <w:sz w:val="24"/>
          <w:szCs w:val="24"/>
        </w:rPr>
      </w:pPr>
      <w:r w:rsidRPr="00F475FA">
        <w:rPr>
          <w:sz w:val="24"/>
          <w:szCs w:val="24"/>
        </w:rPr>
        <w:t>The dots outside the box represent potential outliers. These are data points that are significantly different from the rest of the data. In this case, there seem to be some customers with much longer membership lengths.</w:t>
      </w:r>
    </w:p>
    <w:p w14:paraId="59CDD5A8" w14:textId="77777777" w:rsidR="00F475FA" w:rsidRPr="00F475FA" w:rsidRDefault="00F475FA" w:rsidP="00F475FA">
      <w:pPr>
        <w:spacing w:after="0"/>
        <w:ind w:left="720"/>
        <w:jc w:val="both"/>
        <w:rPr>
          <w:sz w:val="24"/>
          <w:szCs w:val="24"/>
        </w:rPr>
      </w:pPr>
    </w:p>
    <w:p w14:paraId="37695AC0" w14:textId="196B75DA" w:rsidR="00F475FA" w:rsidRDefault="00F475FA" w:rsidP="00F475FA">
      <w:pPr>
        <w:pBdr>
          <w:bottom w:val="single" w:sz="6" w:space="1" w:color="auto"/>
        </w:pBdr>
        <w:jc w:val="both"/>
        <w:rPr>
          <w:b/>
          <w:bCs/>
          <w:sz w:val="24"/>
          <w:szCs w:val="24"/>
        </w:rPr>
      </w:pPr>
      <w:r w:rsidRPr="00F475FA">
        <w:rPr>
          <w:b/>
          <w:bCs/>
          <w:sz w:val="24"/>
          <w:szCs w:val="24"/>
        </w:rPr>
        <w:t>Overall, the boxplot indicates that most customers have membership lengths around 4 years, with a few outliers having significantly longer memberships.</w:t>
      </w:r>
    </w:p>
    <w:p w14:paraId="5F8A0C26" w14:textId="77777777" w:rsidR="00F475FA" w:rsidRDefault="00F475FA" w:rsidP="00F475FA">
      <w:pPr>
        <w:pBdr>
          <w:bottom w:val="single" w:sz="6" w:space="1" w:color="auto"/>
        </w:pBdr>
        <w:jc w:val="both"/>
        <w:rPr>
          <w:sz w:val="24"/>
          <w:szCs w:val="24"/>
        </w:rPr>
      </w:pPr>
    </w:p>
    <w:p w14:paraId="0C0D2EC3" w14:textId="77777777" w:rsidR="00EF186B" w:rsidRDefault="00EF186B" w:rsidP="00B26161">
      <w:pPr>
        <w:jc w:val="both"/>
        <w:rPr>
          <w:sz w:val="24"/>
          <w:szCs w:val="24"/>
        </w:rPr>
      </w:pPr>
    </w:p>
    <w:p w14:paraId="210E9E96" w14:textId="77777777" w:rsidR="004F4D76" w:rsidRDefault="004F4D76" w:rsidP="00B26161">
      <w:pPr>
        <w:jc w:val="both"/>
        <w:rPr>
          <w:sz w:val="24"/>
          <w:szCs w:val="24"/>
        </w:rPr>
      </w:pPr>
    </w:p>
    <w:p w14:paraId="5398E24E" w14:textId="77777777" w:rsidR="004F4D76" w:rsidRDefault="004F4D76" w:rsidP="00B26161">
      <w:pPr>
        <w:jc w:val="both"/>
        <w:rPr>
          <w:sz w:val="24"/>
          <w:szCs w:val="24"/>
        </w:rPr>
      </w:pPr>
    </w:p>
    <w:p w14:paraId="37828257" w14:textId="77777777" w:rsidR="004F4D76" w:rsidRDefault="004F4D76" w:rsidP="00B26161">
      <w:pPr>
        <w:jc w:val="both"/>
        <w:rPr>
          <w:sz w:val="24"/>
          <w:szCs w:val="24"/>
        </w:rPr>
      </w:pPr>
    </w:p>
    <w:p w14:paraId="3650AB1E" w14:textId="77777777" w:rsidR="004F4D76" w:rsidRDefault="004F4D76" w:rsidP="00B26161">
      <w:pPr>
        <w:jc w:val="both"/>
        <w:rPr>
          <w:sz w:val="24"/>
          <w:szCs w:val="24"/>
        </w:rPr>
      </w:pPr>
    </w:p>
    <w:p w14:paraId="48E26473" w14:textId="77777777" w:rsidR="004F4D76" w:rsidRPr="00B26161" w:rsidRDefault="004F4D76" w:rsidP="00B26161">
      <w:pPr>
        <w:jc w:val="both"/>
        <w:rPr>
          <w:sz w:val="24"/>
          <w:szCs w:val="24"/>
        </w:rPr>
      </w:pPr>
    </w:p>
    <w:p w14:paraId="3664390F" w14:textId="77777777" w:rsidR="00B26161" w:rsidRPr="00B26161" w:rsidRDefault="00B26161" w:rsidP="00B26161">
      <w:pPr>
        <w:jc w:val="both"/>
        <w:rPr>
          <w:b/>
          <w:bCs/>
          <w:sz w:val="28"/>
          <w:szCs w:val="28"/>
        </w:rPr>
      </w:pPr>
      <w:r w:rsidRPr="00B26161">
        <w:rPr>
          <w:b/>
          <w:bCs/>
          <w:sz w:val="28"/>
          <w:szCs w:val="28"/>
        </w:rPr>
        <w:lastRenderedPageBreak/>
        <w:t>Prediction Model</w:t>
      </w:r>
    </w:p>
    <w:p w14:paraId="3DEDC00D" w14:textId="77777777" w:rsidR="00B26161" w:rsidRPr="00AA4F28" w:rsidRDefault="00B26161" w:rsidP="00B26161">
      <w:pPr>
        <w:jc w:val="both"/>
        <w:rPr>
          <w:b/>
          <w:bCs/>
          <w:sz w:val="32"/>
          <w:szCs w:val="32"/>
        </w:rPr>
      </w:pPr>
      <w:r w:rsidRPr="00AA4F28">
        <w:rPr>
          <w:b/>
          <w:bCs/>
          <w:sz w:val="32"/>
          <w:szCs w:val="32"/>
        </w:rPr>
        <w:t>Linear Regression with Single Predictor</w:t>
      </w:r>
    </w:p>
    <w:p w14:paraId="64ED9720" w14:textId="77777777" w:rsidR="00B26161" w:rsidRPr="00B26161" w:rsidRDefault="00B26161" w:rsidP="00B26161">
      <w:pPr>
        <w:jc w:val="both"/>
        <w:rPr>
          <w:sz w:val="24"/>
          <w:szCs w:val="24"/>
        </w:rPr>
      </w:pPr>
      <w:r w:rsidRPr="00B26161">
        <w:rPr>
          <w:sz w:val="24"/>
          <w:szCs w:val="24"/>
        </w:rPr>
        <w:t>A simple linear regression model was initially fitted using Length of Membership as the sole predictor. The model's performance metrics indicate that membership duration is a significant predictor of yearly spending, with a p-value below the significance level. The slope (β₁) of approximately 64.219 implies that each additional year of membership increases spending by around $64.21.</w:t>
      </w:r>
    </w:p>
    <w:p w14:paraId="1685CA29" w14:textId="7F189AC7" w:rsidR="00F475FA" w:rsidRDefault="00B26161" w:rsidP="00F475FA">
      <w:pPr>
        <w:numPr>
          <w:ilvl w:val="0"/>
          <w:numId w:val="2"/>
        </w:numPr>
        <w:jc w:val="both"/>
        <w:rPr>
          <w:sz w:val="24"/>
          <w:szCs w:val="24"/>
        </w:rPr>
      </w:pPr>
      <w:r w:rsidRPr="00B26161">
        <w:rPr>
          <w:b/>
          <w:bCs/>
          <w:sz w:val="24"/>
          <w:szCs w:val="24"/>
        </w:rPr>
        <w:t>Residual Analysis</w:t>
      </w:r>
      <w:r w:rsidRPr="00B26161">
        <w:rPr>
          <w:sz w:val="24"/>
          <w:szCs w:val="24"/>
        </w:rPr>
        <w:t>: A QQ plot of residuals showed a normal distribution, satisfying a key assumption for linear regression.</w:t>
      </w:r>
    </w:p>
    <w:p w14:paraId="0886324A" w14:textId="26838516" w:rsidR="00F475FA" w:rsidRPr="00F475FA" w:rsidRDefault="004F4D76" w:rsidP="00F475FA">
      <w:pPr>
        <w:jc w:val="both"/>
        <w:rPr>
          <w:sz w:val="24"/>
          <w:szCs w:val="24"/>
        </w:rPr>
      </w:pPr>
      <w:r w:rsidRPr="004F4D76">
        <w:rPr>
          <w:i/>
          <w:iCs/>
          <w:sz w:val="24"/>
          <w:szCs w:val="24"/>
        </w:rPr>
        <w:t>Fig 7:</w:t>
      </w:r>
      <w:r>
        <w:rPr>
          <w:sz w:val="24"/>
          <w:szCs w:val="24"/>
        </w:rPr>
        <w:t xml:space="preserve"> </w:t>
      </w:r>
      <w:r w:rsidR="00F475FA" w:rsidRPr="00F475FA">
        <w:rPr>
          <w:sz w:val="24"/>
          <w:szCs w:val="24"/>
        </w:rPr>
        <w:t>The scatter plot with the regression line shows a positive linear relationship between "Length of Membership" and "Yearly Amount Spent." This means that as the length of membership increases, the yearly amount spent also tends to increase.</w:t>
      </w:r>
    </w:p>
    <w:p w14:paraId="1F43F303" w14:textId="77777777" w:rsidR="00F475FA" w:rsidRPr="00F475FA" w:rsidRDefault="00F475FA" w:rsidP="004F4D76">
      <w:pPr>
        <w:jc w:val="center"/>
        <w:rPr>
          <w:sz w:val="24"/>
          <w:szCs w:val="24"/>
        </w:rPr>
      </w:pPr>
      <w:r w:rsidRPr="00F475FA">
        <w:rPr>
          <w:noProof/>
          <w:sz w:val="24"/>
          <w:szCs w:val="24"/>
        </w:rPr>
        <w:drawing>
          <wp:inline distT="0" distB="0" distL="0" distR="0" wp14:anchorId="6050AD2A" wp14:editId="5902130B">
            <wp:extent cx="5686059" cy="3177540"/>
            <wp:effectExtent l="0" t="0" r="0" b="3810"/>
            <wp:docPr id="776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3031" name=""/>
                    <pic:cNvPicPr/>
                  </pic:nvPicPr>
                  <pic:blipFill>
                    <a:blip r:embed="rId11"/>
                    <a:stretch>
                      <a:fillRect/>
                    </a:stretch>
                  </pic:blipFill>
                  <pic:spPr>
                    <a:xfrm>
                      <a:off x="0" y="0"/>
                      <a:ext cx="5701024" cy="3185903"/>
                    </a:xfrm>
                    <a:prstGeom prst="rect">
                      <a:avLst/>
                    </a:prstGeom>
                  </pic:spPr>
                </pic:pic>
              </a:graphicData>
            </a:graphic>
          </wp:inline>
        </w:drawing>
      </w:r>
    </w:p>
    <w:p w14:paraId="6947E313" w14:textId="1D02EAF3" w:rsidR="00F475FA" w:rsidRPr="00F475FA" w:rsidRDefault="00F475FA" w:rsidP="00F475FA">
      <w:pPr>
        <w:jc w:val="both"/>
        <w:rPr>
          <w:sz w:val="24"/>
          <w:szCs w:val="24"/>
        </w:rPr>
      </w:pPr>
      <w:r w:rsidRPr="00F475FA">
        <w:rPr>
          <w:sz w:val="24"/>
          <w:szCs w:val="24"/>
        </w:rPr>
        <w:t xml:space="preserve">The </w:t>
      </w:r>
      <w:r w:rsidRPr="00F475FA">
        <w:rPr>
          <w:b/>
          <w:bCs/>
          <w:sz w:val="24"/>
          <w:szCs w:val="24"/>
        </w:rPr>
        <w:t>red line represents the best-fit line</w:t>
      </w:r>
      <w:r w:rsidRPr="00F475FA">
        <w:rPr>
          <w:sz w:val="24"/>
          <w:szCs w:val="24"/>
        </w:rPr>
        <w:t xml:space="preserve"> that minimizes the distance between the data points and the line. This line can be used to predict the yearly amount spent for a given length of membership.</w:t>
      </w:r>
    </w:p>
    <w:p w14:paraId="05DF3DC0" w14:textId="77777777" w:rsidR="00F475FA" w:rsidRPr="00B26161" w:rsidRDefault="00F475FA" w:rsidP="00F475FA">
      <w:pPr>
        <w:jc w:val="both"/>
        <w:rPr>
          <w:sz w:val="24"/>
          <w:szCs w:val="24"/>
        </w:rPr>
      </w:pPr>
      <w:r w:rsidRPr="00F475FA">
        <w:rPr>
          <w:sz w:val="24"/>
          <w:szCs w:val="24"/>
        </w:rPr>
        <w:t>However, it's important to note that there is some variability in the data points around the line, indicating that length of membership is not the only factor influencing yearly spending. Other factors might also play a role.</w:t>
      </w:r>
    </w:p>
    <w:p w14:paraId="2BB2725B" w14:textId="77777777" w:rsidR="00F475FA" w:rsidRDefault="00F475FA" w:rsidP="00F475FA">
      <w:pPr>
        <w:jc w:val="both"/>
        <w:rPr>
          <w:sz w:val="24"/>
          <w:szCs w:val="24"/>
        </w:rPr>
      </w:pPr>
    </w:p>
    <w:p w14:paraId="64B95018" w14:textId="77777777" w:rsidR="004F4D76" w:rsidRDefault="004F4D76" w:rsidP="00F475FA">
      <w:pPr>
        <w:jc w:val="both"/>
        <w:rPr>
          <w:sz w:val="24"/>
          <w:szCs w:val="24"/>
        </w:rPr>
      </w:pPr>
    </w:p>
    <w:p w14:paraId="15AF7622" w14:textId="77777777" w:rsidR="004F4D76" w:rsidRDefault="004F4D76" w:rsidP="00F475FA">
      <w:pPr>
        <w:jc w:val="both"/>
        <w:rPr>
          <w:sz w:val="24"/>
          <w:szCs w:val="24"/>
        </w:rPr>
      </w:pPr>
    </w:p>
    <w:p w14:paraId="52C5EF98" w14:textId="6C6C6DD4" w:rsidR="004F4D76" w:rsidRDefault="004F4D76" w:rsidP="00F475FA">
      <w:pPr>
        <w:jc w:val="both"/>
        <w:rPr>
          <w:sz w:val="24"/>
          <w:szCs w:val="24"/>
        </w:rPr>
      </w:pPr>
      <w:r w:rsidRPr="004F4D76">
        <w:rPr>
          <w:i/>
          <w:iCs/>
          <w:sz w:val="24"/>
          <w:szCs w:val="24"/>
        </w:rPr>
        <w:lastRenderedPageBreak/>
        <w:t>Fig 8:</w:t>
      </w:r>
      <w:r>
        <w:rPr>
          <w:sz w:val="24"/>
          <w:szCs w:val="24"/>
        </w:rPr>
        <w:t xml:space="preserve"> </w:t>
      </w:r>
      <w:r w:rsidRPr="004F4D76">
        <w:rPr>
          <w:sz w:val="24"/>
          <w:szCs w:val="24"/>
        </w:rPr>
        <w:t>The Q-Q plot suggests that the residuals are approximately normally distributed. This is an important assumption for linear regression as it ensures the validity of hypothesis testing and confidence interval estimation.</w:t>
      </w:r>
    </w:p>
    <w:p w14:paraId="2FB27B2C" w14:textId="38684CE9" w:rsidR="004F4D76" w:rsidRDefault="004F4D76" w:rsidP="00F475FA">
      <w:pPr>
        <w:jc w:val="both"/>
        <w:rPr>
          <w:sz w:val="24"/>
          <w:szCs w:val="24"/>
        </w:rPr>
      </w:pPr>
      <w:r w:rsidRPr="004F4D76">
        <w:rPr>
          <w:noProof/>
          <w:sz w:val="24"/>
          <w:szCs w:val="24"/>
        </w:rPr>
        <w:drawing>
          <wp:inline distT="0" distB="0" distL="0" distR="0" wp14:anchorId="145B47D6" wp14:editId="55AE3B74">
            <wp:extent cx="5731510" cy="3305810"/>
            <wp:effectExtent l="0" t="0" r="2540" b="8890"/>
            <wp:docPr id="18244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3995" name=""/>
                    <pic:cNvPicPr/>
                  </pic:nvPicPr>
                  <pic:blipFill>
                    <a:blip r:embed="rId12"/>
                    <a:stretch>
                      <a:fillRect/>
                    </a:stretch>
                  </pic:blipFill>
                  <pic:spPr>
                    <a:xfrm>
                      <a:off x="0" y="0"/>
                      <a:ext cx="5731510" cy="3305810"/>
                    </a:xfrm>
                    <a:prstGeom prst="rect">
                      <a:avLst/>
                    </a:prstGeom>
                  </pic:spPr>
                </pic:pic>
              </a:graphicData>
            </a:graphic>
          </wp:inline>
        </w:drawing>
      </w:r>
    </w:p>
    <w:p w14:paraId="3DB1F71E" w14:textId="77777777" w:rsidR="004F4D76" w:rsidRDefault="004F4D76" w:rsidP="004F4D76">
      <w:pPr>
        <w:jc w:val="center"/>
        <w:rPr>
          <w:sz w:val="24"/>
          <w:szCs w:val="24"/>
        </w:rPr>
      </w:pPr>
    </w:p>
    <w:p w14:paraId="01423840" w14:textId="551DF2F4" w:rsidR="004F4D76" w:rsidRDefault="004F4D76" w:rsidP="004F4D76">
      <w:pPr>
        <w:rPr>
          <w:sz w:val="24"/>
          <w:szCs w:val="24"/>
        </w:rPr>
      </w:pPr>
      <w:r w:rsidRPr="000E5831">
        <w:rPr>
          <w:i/>
          <w:iCs/>
          <w:sz w:val="24"/>
          <w:szCs w:val="24"/>
        </w:rPr>
        <w:t>Fig 9:</w:t>
      </w:r>
      <w:r>
        <w:rPr>
          <w:sz w:val="24"/>
          <w:szCs w:val="24"/>
        </w:rPr>
        <w:t xml:space="preserve"> Showing the Evaluation Matrix for Linear Regression</w:t>
      </w:r>
    </w:p>
    <w:p w14:paraId="053E1FCC" w14:textId="77777777" w:rsidR="000E5831" w:rsidRDefault="000E5831" w:rsidP="004F4D76">
      <w:pPr>
        <w:rPr>
          <w:sz w:val="24"/>
          <w:szCs w:val="24"/>
        </w:rPr>
      </w:pPr>
    </w:p>
    <w:p w14:paraId="0425AAA2" w14:textId="0D5CD708" w:rsidR="004F4D76" w:rsidRDefault="004F4D76" w:rsidP="004F4D76">
      <w:pPr>
        <w:jc w:val="center"/>
        <w:rPr>
          <w:sz w:val="24"/>
          <w:szCs w:val="24"/>
        </w:rPr>
      </w:pPr>
      <w:r w:rsidRPr="004F4D76">
        <w:rPr>
          <w:noProof/>
          <w:sz w:val="24"/>
          <w:szCs w:val="24"/>
        </w:rPr>
        <w:drawing>
          <wp:inline distT="0" distB="0" distL="0" distR="0" wp14:anchorId="79AFF86C" wp14:editId="5DECFCF3">
            <wp:extent cx="5775861" cy="2766060"/>
            <wp:effectExtent l="0" t="0" r="0" b="0"/>
            <wp:docPr id="20177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9717" name=""/>
                    <pic:cNvPicPr/>
                  </pic:nvPicPr>
                  <pic:blipFill rotWithShape="1">
                    <a:blip r:embed="rId13"/>
                    <a:srcRect r="8434"/>
                    <a:stretch/>
                  </pic:blipFill>
                  <pic:spPr bwMode="auto">
                    <a:xfrm>
                      <a:off x="0" y="0"/>
                      <a:ext cx="5784408" cy="2770153"/>
                    </a:xfrm>
                    <a:prstGeom prst="rect">
                      <a:avLst/>
                    </a:prstGeom>
                    <a:ln>
                      <a:noFill/>
                    </a:ln>
                    <a:extLst>
                      <a:ext uri="{53640926-AAD7-44D8-BBD7-CCE9431645EC}">
                        <a14:shadowObscured xmlns:a14="http://schemas.microsoft.com/office/drawing/2010/main"/>
                      </a:ext>
                    </a:extLst>
                  </pic:spPr>
                </pic:pic>
              </a:graphicData>
            </a:graphic>
          </wp:inline>
        </w:drawing>
      </w:r>
    </w:p>
    <w:p w14:paraId="5E622FD2" w14:textId="77777777" w:rsidR="004F4D76" w:rsidRDefault="004F4D76" w:rsidP="00F475FA">
      <w:pPr>
        <w:pBdr>
          <w:bottom w:val="single" w:sz="6" w:space="1" w:color="auto"/>
        </w:pBdr>
        <w:jc w:val="both"/>
        <w:rPr>
          <w:sz w:val="24"/>
          <w:szCs w:val="24"/>
        </w:rPr>
      </w:pPr>
    </w:p>
    <w:p w14:paraId="07AB4032" w14:textId="77777777" w:rsidR="004F4D76" w:rsidRDefault="004F4D76" w:rsidP="00F475FA">
      <w:pPr>
        <w:jc w:val="both"/>
        <w:rPr>
          <w:sz w:val="24"/>
          <w:szCs w:val="24"/>
        </w:rPr>
      </w:pPr>
    </w:p>
    <w:p w14:paraId="230682CE" w14:textId="77777777" w:rsidR="004F4D76" w:rsidRDefault="004F4D76" w:rsidP="00F475FA">
      <w:pPr>
        <w:jc w:val="both"/>
        <w:rPr>
          <w:sz w:val="24"/>
          <w:szCs w:val="24"/>
        </w:rPr>
      </w:pPr>
    </w:p>
    <w:p w14:paraId="64AD403D" w14:textId="77777777" w:rsidR="00020FA7" w:rsidRPr="00020FA7" w:rsidRDefault="00020FA7" w:rsidP="00020FA7">
      <w:pPr>
        <w:jc w:val="both"/>
        <w:rPr>
          <w:b/>
          <w:bCs/>
          <w:sz w:val="32"/>
          <w:szCs w:val="32"/>
        </w:rPr>
      </w:pPr>
      <w:r w:rsidRPr="00020FA7">
        <w:rPr>
          <w:b/>
          <w:bCs/>
          <w:sz w:val="32"/>
          <w:szCs w:val="32"/>
        </w:rPr>
        <w:lastRenderedPageBreak/>
        <w:t>Regularization Techniques</w:t>
      </w:r>
    </w:p>
    <w:p w14:paraId="65864903" w14:textId="77777777" w:rsidR="00020FA7" w:rsidRPr="00020FA7" w:rsidRDefault="00020FA7" w:rsidP="00020FA7">
      <w:pPr>
        <w:jc w:val="both"/>
        <w:rPr>
          <w:b/>
          <w:bCs/>
          <w:sz w:val="36"/>
          <w:szCs w:val="36"/>
        </w:rPr>
      </w:pPr>
      <w:r w:rsidRPr="00020FA7">
        <w:rPr>
          <w:b/>
          <w:bCs/>
          <w:sz w:val="36"/>
          <w:szCs w:val="36"/>
        </w:rPr>
        <w:t>Ridge and Lasso Regression</w:t>
      </w:r>
    </w:p>
    <w:p w14:paraId="6BABE4A9" w14:textId="77777777" w:rsidR="00020FA7" w:rsidRPr="00020FA7" w:rsidRDefault="00020FA7" w:rsidP="00020FA7">
      <w:pPr>
        <w:jc w:val="both"/>
        <w:rPr>
          <w:sz w:val="24"/>
          <w:szCs w:val="24"/>
        </w:rPr>
      </w:pPr>
      <w:r w:rsidRPr="00020FA7">
        <w:rPr>
          <w:sz w:val="24"/>
          <w:szCs w:val="24"/>
        </w:rPr>
        <w:t>Given potential multicollinearity among predictors, Ridge and Lasso regression were employed to enhance model robustness.</w:t>
      </w:r>
    </w:p>
    <w:p w14:paraId="3C7008CD" w14:textId="77777777" w:rsidR="00020FA7" w:rsidRPr="00020FA7" w:rsidRDefault="00020FA7" w:rsidP="00020FA7">
      <w:pPr>
        <w:numPr>
          <w:ilvl w:val="0"/>
          <w:numId w:val="12"/>
        </w:numPr>
        <w:jc w:val="both"/>
        <w:rPr>
          <w:sz w:val="24"/>
          <w:szCs w:val="24"/>
        </w:rPr>
      </w:pPr>
      <w:r w:rsidRPr="00020FA7">
        <w:rPr>
          <w:b/>
          <w:bCs/>
          <w:sz w:val="24"/>
          <w:szCs w:val="24"/>
        </w:rPr>
        <w:t>Ridge Regression</w:t>
      </w:r>
      <w:r w:rsidRPr="00020FA7">
        <w:rPr>
          <w:sz w:val="24"/>
          <w:szCs w:val="24"/>
        </w:rPr>
        <w:t>: Applies L2 regularization, shrinking coefficients to minimize the impact of multicollinearity.</w:t>
      </w:r>
    </w:p>
    <w:p w14:paraId="310E7F68" w14:textId="77777777" w:rsidR="00020FA7" w:rsidRPr="00020FA7" w:rsidRDefault="00020FA7" w:rsidP="00020FA7">
      <w:pPr>
        <w:numPr>
          <w:ilvl w:val="0"/>
          <w:numId w:val="12"/>
        </w:numPr>
        <w:jc w:val="both"/>
        <w:rPr>
          <w:sz w:val="24"/>
          <w:szCs w:val="24"/>
        </w:rPr>
      </w:pPr>
      <w:r w:rsidRPr="00020FA7">
        <w:rPr>
          <w:b/>
          <w:bCs/>
          <w:sz w:val="24"/>
          <w:szCs w:val="24"/>
        </w:rPr>
        <w:t>Lasso Regression</w:t>
      </w:r>
      <w:r w:rsidRPr="00020FA7">
        <w:rPr>
          <w:sz w:val="24"/>
          <w:szCs w:val="24"/>
        </w:rPr>
        <w:t>: Utilizes L1 regularization, which can lead to feature selection by shrinking some coefficients to zero.</w:t>
      </w:r>
    </w:p>
    <w:p w14:paraId="143A97F1" w14:textId="77777777" w:rsidR="00020FA7" w:rsidRDefault="00020FA7" w:rsidP="00020FA7">
      <w:pPr>
        <w:jc w:val="both"/>
        <w:rPr>
          <w:sz w:val="24"/>
          <w:szCs w:val="24"/>
        </w:rPr>
      </w:pPr>
      <w:r w:rsidRPr="00020FA7">
        <w:rPr>
          <w:sz w:val="24"/>
          <w:szCs w:val="24"/>
        </w:rPr>
        <w:t>Cross-validation was performed to identify the optimal regularization parameters (lambda), significantly reducing prediction error and improving the model's generalization ability.</w:t>
      </w:r>
    </w:p>
    <w:p w14:paraId="75101E99" w14:textId="77777777" w:rsidR="00020FA7" w:rsidRDefault="00020FA7" w:rsidP="00020FA7">
      <w:pPr>
        <w:jc w:val="both"/>
        <w:rPr>
          <w:sz w:val="24"/>
          <w:szCs w:val="24"/>
        </w:rPr>
      </w:pPr>
    </w:p>
    <w:p w14:paraId="44CFB82C" w14:textId="1A3C9566" w:rsidR="00020FA7" w:rsidRPr="00020FA7" w:rsidRDefault="00020FA7" w:rsidP="00020FA7">
      <w:pPr>
        <w:jc w:val="both"/>
        <w:rPr>
          <w:sz w:val="24"/>
          <w:szCs w:val="24"/>
        </w:rPr>
      </w:pPr>
      <w:r w:rsidRPr="00020FA7">
        <w:rPr>
          <w:sz w:val="24"/>
          <w:szCs w:val="24"/>
        </w:rPr>
        <w:drawing>
          <wp:inline distT="0" distB="0" distL="0" distR="0" wp14:anchorId="213C1FEE" wp14:editId="6EEB88EA">
            <wp:extent cx="5731510" cy="3651250"/>
            <wp:effectExtent l="0" t="0" r="2540" b="6350"/>
            <wp:docPr id="109850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4430" name=""/>
                    <pic:cNvPicPr/>
                  </pic:nvPicPr>
                  <pic:blipFill>
                    <a:blip r:embed="rId14"/>
                    <a:stretch>
                      <a:fillRect/>
                    </a:stretch>
                  </pic:blipFill>
                  <pic:spPr>
                    <a:xfrm>
                      <a:off x="0" y="0"/>
                      <a:ext cx="5731510" cy="3651250"/>
                    </a:xfrm>
                    <a:prstGeom prst="rect">
                      <a:avLst/>
                    </a:prstGeom>
                  </pic:spPr>
                </pic:pic>
              </a:graphicData>
            </a:graphic>
          </wp:inline>
        </w:drawing>
      </w:r>
    </w:p>
    <w:p w14:paraId="253DB815" w14:textId="77777777" w:rsidR="00020FA7" w:rsidRDefault="00020FA7" w:rsidP="00020FA7">
      <w:pPr>
        <w:jc w:val="both"/>
        <w:rPr>
          <w:b/>
          <w:bCs/>
          <w:sz w:val="28"/>
          <w:szCs w:val="28"/>
        </w:rPr>
      </w:pPr>
    </w:p>
    <w:p w14:paraId="660A68C8" w14:textId="77777777" w:rsidR="00020FA7" w:rsidRDefault="00020FA7" w:rsidP="00020FA7">
      <w:pPr>
        <w:jc w:val="both"/>
        <w:rPr>
          <w:b/>
          <w:bCs/>
          <w:sz w:val="28"/>
          <w:szCs w:val="28"/>
        </w:rPr>
      </w:pPr>
    </w:p>
    <w:p w14:paraId="3C34F022" w14:textId="77777777" w:rsidR="00020FA7" w:rsidRDefault="00020FA7" w:rsidP="00020FA7">
      <w:pPr>
        <w:jc w:val="both"/>
        <w:rPr>
          <w:b/>
          <w:bCs/>
          <w:sz w:val="28"/>
          <w:szCs w:val="28"/>
        </w:rPr>
      </w:pPr>
    </w:p>
    <w:p w14:paraId="0545837A" w14:textId="77777777" w:rsidR="00020FA7" w:rsidRDefault="00020FA7" w:rsidP="00020FA7">
      <w:pPr>
        <w:jc w:val="both"/>
        <w:rPr>
          <w:b/>
          <w:bCs/>
          <w:sz w:val="28"/>
          <w:szCs w:val="28"/>
        </w:rPr>
      </w:pPr>
    </w:p>
    <w:p w14:paraId="40E82E8F" w14:textId="77777777" w:rsidR="00020FA7" w:rsidRDefault="00020FA7" w:rsidP="00020FA7">
      <w:pPr>
        <w:jc w:val="both"/>
        <w:rPr>
          <w:b/>
          <w:bCs/>
          <w:sz w:val="28"/>
          <w:szCs w:val="28"/>
        </w:rPr>
      </w:pPr>
    </w:p>
    <w:p w14:paraId="3D4E985E" w14:textId="77777777" w:rsidR="00020FA7" w:rsidRDefault="00020FA7" w:rsidP="00020FA7">
      <w:pPr>
        <w:jc w:val="both"/>
        <w:rPr>
          <w:b/>
          <w:bCs/>
          <w:sz w:val="28"/>
          <w:szCs w:val="28"/>
        </w:rPr>
      </w:pPr>
    </w:p>
    <w:p w14:paraId="05711A6E" w14:textId="77777777" w:rsidR="00020FA7" w:rsidRDefault="00020FA7" w:rsidP="00020FA7">
      <w:pPr>
        <w:jc w:val="both"/>
        <w:rPr>
          <w:b/>
          <w:bCs/>
          <w:sz w:val="28"/>
          <w:szCs w:val="28"/>
        </w:rPr>
      </w:pPr>
    </w:p>
    <w:p w14:paraId="26E3C641" w14:textId="0B382F09" w:rsidR="00020FA7" w:rsidRPr="00020FA7" w:rsidRDefault="00020FA7" w:rsidP="00020FA7">
      <w:pPr>
        <w:jc w:val="both"/>
        <w:rPr>
          <w:b/>
          <w:bCs/>
          <w:sz w:val="28"/>
          <w:szCs w:val="28"/>
        </w:rPr>
      </w:pPr>
      <w:r w:rsidRPr="00020FA7">
        <w:rPr>
          <w:b/>
          <w:bCs/>
          <w:sz w:val="28"/>
          <w:szCs w:val="28"/>
        </w:rPr>
        <w:t>Statistical Analysis</w:t>
      </w:r>
    </w:p>
    <w:p w14:paraId="0B396CF4" w14:textId="77777777" w:rsidR="00020FA7" w:rsidRPr="00020FA7" w:rsidRDefault="00020FA7" w:rsidP="00020FA7">
      <w:pPr>
        <w:jc w:val="both"/>
        <w:rPr>
          <w:b/>
          <w:bCs/>
          <w:sz w:val="32"/>
          <w:szCs w:val="32"/>
        </w:rPr>
      </w:pPr>
      <w:r w:rsidRPr="00020FA7">
        <w:rPr>
          <w:b/>
          <w:bCs/>
          <w:sz w:val="32"/>
          <w:szCs w:val="32"/>
        </w:rPr>
        <w:t>1. Z-Test</w:t>
      </w:r>
    </w:p>
    <w:p w14:paraId="35158F1A" w14:textId="77777777" w:rsidR="00020FA7" w:rsidRDefault="00020FA7" w:rsidP="00020FA7">
      <w:pPr>
        <w:jc w:val="both"/>
        <w:rPr>
          <w:sz w:val="24"/>
          <w:szCs w:val="24"/>
        </w:rPr>
      </w:pPr>
      <w:r w:rsidRPr="00020FA7">
        <w:rPr>
          <w:sz w:val="24"/>
          <w:szCs w:val="24"/>
        </w:rPr>
        <w:t xml:space="preserve">A Z-test was conducted to compare the spending </w:t>
      </w:r>
      <w:proofErr w:type="spellStart"/>
      <w:r w:rsidRPr="00020FA7">
        <w:rPr>
          <w:sz w:val="24"/>
          <w:szCs w:val="24"/>
        </w:rPr>
        <w:t>behavior</w:t>
      </w:r>
      <w:proofErr w:type="spellEnd"/>
      <w:r w:rsidRPr="00020FA7">
        <w:rPr>
          <w:sz w:val="24"/>
          <w:szCs w:val="24"/>
        </w:rPr>
        <w:t xml:space="preserve"> of customers with high versus low membership lengths. The p-value obtained was below 0.05, indicating a statistically significant difference between the two groups.</w:t>
      </w:r>
    </w:p>
    <w:p w14:paraId="0EF6EEEC" w14:textId="4A58CA34" w:rsidR="00020FA7" w:rsidRPr="00020FA7" w:rsidRDefault="00020FA7" w:rsidP="00020FA7">
      <w:pPr>
        <w:jc w:val="both"/>
        <w:rPr>
          <w:sz w:val="24"/>
          <w:szCs w:val="24"/>
        </w:rPr>
      </w:pPr>
      <w:r w:rsidRPr="00020FA7">
        <w:rPr>
          <w:sz w:val="24"/>
          <w:szCs w:val="24"/>
        </w:rPr>
        <w:drawing>
          <wp:inline distT="0" distB="0" distL="0" distR="0" wp14:anchorId="1E2403C4" wp14:editId="76CCDB59">
            <wp:extent cx="5731510" cy="608965"/>
            <wp:effectExtent l="0" t="0" r="2540" b="635"/>
            <wp:docPr id="135863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8962" name=""/>
                    <pic:cNvPicPr/>
                  </pic:nvPicPr>
                  <pic:blipFill>
                    <a:blip r:embed="rId15"/>
                    <a:stretch>
                      <a:fillRect/>
                    </a:stretch>
                  </pic:blipFill>
                  <pic:spPr>
                    <a:xfrm>
                      <a:off x="0" y="0"/>
                      <a:ext cx="5731510" cy="608965"/>
                    </a:xfrm>
                    <a:prstGeom prst="rect">
                      <a:avLst/>
                    </a:prstGeom>
                  </pic:spPr>
                </pic:pic>
              </a:graphicData>
            </a:graphic>
          </wp:inline>
        </w:drawing>
      </w:r>
    </w:p>
    <w:p w14:paraId="171FB6B5" w14:textId="5CF06F9E" w:rsidR="00020FA7" w:rsidRPr="00020FA7" w:rsidRDefault="00020FA7" w:rsidP="00020FA7">
      <w:pPr>
        <w:jc w:val="both"/>
        <w:rPr>
          <w:b/>
          <w:bCs/>
          <w:sz w:val="32"/>
          <w:szCs w:val="32"/>
        </w:rPr>
      </w:pPr>
      <w:r w:rsidRPr="00020FA7">
        <w:rPr>
          <w:b/>
          <w:bCs/>
          <w:sz w:val="32"/>
          <w:szCs w:val="32"/>
        </w:rPr>
        <w:t>2. ANOVA</w:t>
      </w:r>
    </w:p>
    <w:p w14:paraId="36B10490" w14:textId="77777777" w:rsidR="00020FA7" w:rsidRDefault="00020FA7" w:rsidP="00020FA7">
      <w:pPr>
        <w:jc w:val="both"/>
        <w:rPr>
          <w:sz w:val="24"/>
          <w:szCs w:val="24"/>
        </w:rPr>
      </w:pPr>
      <w:r w:rsidRPr="00020FA7">
        <w:rPr>
          <w:sz w:val="24"/>
          <w:szCs w:val="24"/>
        </w:rPr>
        <w:t>ANOVA was used to evaluate the overall significance of the regression model. The results confirmed that the predictors jointly contribute significantly to explaining the variance in yearly spending.</w:t>
      </w:r>
    </w:p>
    <w:p w14:paraId="3D321998" w14:textId="49CE5D8C" w:rsidR="00020FA7" w:rsidRPr="00020FA7" w:rsidRDefault="00020FA7" w:rsidP="00020FA7">
      <w:pPr>
        <w:jc w:val="both"/>
        <w:rPr>
          <w:sz w:val="24"/>
          <w:szCs w:val="24"/>
        </w:rPr>
      </w:pPr>
      <w:r w:rsidRPr="00020FA7">
        <w:rPr>
          <w:sz w:val="24"/>
          <w:szCs w:val="24"/>
        </w:rPr>
        <w:drawing>
          <wp:inline distT="0" distB="0" distL="0" distR="0" wp14:anchorId="0CE7B2C2" wp14:editId="0281D86F">
            <wp:extent cx="5731510" cy="2100580"/>
            <wp:effectExtent l="0" t="0" r="2540" b="0"/>
            <wp:docPr id="89308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89697" name=""/>
                    <pic:cNvPicPr/>
                  </pic:nvPicPr>
                  <pic:blipFill>
                    <a:blip r:embed="rId16"/>
                    <a:stretch>
                      <a:fillRect/>
                    </a:stretch>
                  </pic:blipFill>
                  <pic:spPr>
                    <a:xfrm>
                      <a:off x="0" y="0"/>
                      <a:ext cx="5731510" cy="2100580"/>
                    </a:xfrm>
                    <a:prstGeom prst="rect">
                      <a:avLst/>
                    </a:prstGeom>
                  </pic:spPr>
                </pic:pic>
              </a:graphicData>
            </a:graphic>
          </wp:inline>
        </w:drawing>
      </w:r>
    </w:p>
    <w:p w14:paraId="4008D4BD" w14:textId="77777777" w:rsidR="00020FA7" w:rsidRPr="00020FA7" w:rsidRDefault="00020FA7" w:rsidP="00020FA7">
      <w:pPr>
        <w:jc w:val="both"/>
        <w:rPr>
          <w:b/>
          <w:bCs/>
          <w:sz w:val="32"/>
          <w:szCs w:val="32"/>
        </w:rPr>
      </w:pPr>
      <w:r w:rsidRPr="00020FA7">
        <w:rPr>
          <w:b/>
          <w:bCs/>
          <w:sz w:val="32"/>
          <w:szCs w:val="32"/>
        </w:rPr>
        <w:t>Model Evaluation</w:t>
      </w:r>
    </w:p>
    <w:p w14:paraId="2DD63AFE" w14:textId="77777777" w:rsidR="00020FA7" w:rsidRPr="00020FA7" w:rsidRDefault="00020FA7" w:rsidP="00020FA7">
      <w:pPr>
        <w:jc w:val="both"/>
        <w:rPr>
          <w:b/>
          <w:bCs/>
          <w:sz w:val="24"/>
          <w:szCs w:val="24"/>
        </w:rPr>
      </w:pPr>
      <w:r>
        <w:rPr>
          <w:b/>
          <w:bCs/>
          <w:sz w:val="24"/>
          <w:szCs w:val="24"/>
        </w:rPr>
        <w:t xml:space="preserve">1. </w:t>
      </w:r>
      <w:r w:rsidRPr="00020FA7">
        <w:rPr>
          <w:b/>
          <w:bCs/>
          <w:sz w:val="24"/>
          <w:szCs w:val="24"/>
        </w:rPr>
        <w:t>Train-Test Split</w:t>
      </w:r>
    </w:p>
    <w:p w14:paraId="0EA1DE12" w14:textId="77777777" w:rsidR="00020FA7" w:rsidRPr="00020FA7" w:rsidRDefault="00020FA7" w:rsidP="00020FA7">
      <w:pPr>
        <w:jc w:val="both"/>
        <w:rPr>
          <w:sz w:val="24"/>
          <w:szCs w:val="24"/>
        </w:rPr>
      </w:pPr>
      <w:r w:rsidRPr="00020FA7">
        <w:rPr>
          <w:sz w:val="24"/>
          <w:szCs w:val="24"/>
        </w:rPr>
        <w:t>The dataset was split into training (80%) and testing (20%) sets. Model evaluation metrics included:</w:t>
      </w:r>
    </w:p>
    <w:p w14:paraId="72D10A10" w14:textId="77777777" w:rsidR="00020FA7" w:rsidRPr="00020FA7" w:rsidRDefault="00020FA7" w:rsidP="00020FA7">
      <w:pPr>
        <w:numPr>
          <w:ilvl w:val="0"/>
          <w:numId w:val="13"/>
        </w:numPr>
        <w:jc w:val="both"/>
        <w:rPr>
          <w:sz w:val="24"/>
          <w:szCs w:val="24"/>
        </w:rPr>
      </w:pPr>
      <w:r w:rsidRPr="00020FA7">
        <w:rPr>
          <w:b/>
          <w:bCs/>
          <w:sz w:val="24"/>
          <w:szCs w:val="24"/>
        </w:rPr>
        <w:t>Root Mean Squared Error (RMSE)</w:t>
      </w:r>
      <w:r w:rsidRPr="00020FA7">
        <w:rPr>
          <w:sz w:val="24"/>
          <w:szCs w:val="24"/>
        </w:rPr>
        <w:t>: Measures the standard deviation of prediction errors.</w:t>
      </w:r>
    </w:p>
    <w:p w14:paraId="587C0A7C" w14:textId="77777777" w:rsidR="00020FA7" w:rsidRPr="00020FA7" w:rsidRDefault="00020FA7" w:rsidP="00020FA7">
      <w:pPr>
        <w:numPr>
          <w:ilvl w:val="0"/>
          <w:numId w:val="13"/>
        </w:numPr>
        <w:jc w:val="both"/>
        <w:rPr>
          <w:sz w:val="24"/>
          <w:szCs w:val="24"/>
        </w:rPr>
      </w:pPr>
      <w:r w:rsidRPr="00020FA7">
        <w:rPr>
          <w:b/>
          <w:bCs/>
          <w:sz w:val="24"/>
          <w:szCs w:val="24"/>
        </w:rPr>
        <w:t>Mean Absolute Percentage Error (MAPE)</w:t>
      </w:r>
      <w:r w:rsidRPr="00020FA7">
        <w:rPr>
          <w:sz w:val="24"/>
          <w:szCs w:val="24"/>
        </w:rPr>
        <w:t>: Provides a percentage-based evaluation of prediction accuracy.</w:t>
      </w:r>
    </w:p>
    <w:p w14:paraId="29AB2EDC" w14:textId="77777777" w:rsidR="00020FA7" w:rsidRPr="00020FA7" w:rsidRDefault="00020FA7" w:rsidP="00020FA7">
      <w:pPr>
        <w:numPr>
          <w:ilvl w:val="0"/>
          <w:numId w:val="13"/>
        </w:numPr>
        <w:jc w:val="both"/>
        <w:rPr>
          <w:sz w:val="24"/>
          <w:szCs w:val="24"/>
        </w:rPr>
      </w:pPr>
      <w:r w:rsidRPr="00020FA7">
        <w:rPr>
          <w:b/>
          <w:bCs/>
          <w:sz w:val="24"/>
          <w:szCs w:val="24"/>
        </w:rPr>
        <w:t>R-Squared (R²)</w:t>
      </w:r>
      <w:r w:rsidRPr="00020FA7">
        <w:rPr>
          <w:sz w:val="24"/>
          <w:szCs w:val="24"/>
        </w:rPr>
        <w:t>: Indicates the proportion of variance explained by the model.</w:t>
      </w:r>
    </w:p>
    <w:p w14:paraId="27317268" w14:textId="77777777" w:rsidR="00020FA7" w:rsidRPr="00020FA7" w:rsidRDefault="00020FA7" w:rsidP="00020FA7">
      <w:pPr>
        <w:jc w:val="both"/>
        <w:rPr>
          <w:sz w:val="24"/>
          <w:szCs w:val="24"/>
        </w:rPr>
      </w:pPr>
      <w:r w:rsidRPr="00020FA7">
        <w:rPr>
          <w:sz w:val="24"/>
          <w:szCs w:val="24"/>
        </w:rPr>
        <w:t>The multiple regression model achieved an R² value of 0.98, significantly outperforming the simple regression model (R² = 0.65).</w:t>
      </w:r>
    </w:p>
    <w:p w14:paraId="2EFEDA5F" w14:textId="77777777" w:rsidR="00020FA7" w:rsidRPr="00020FA7" w:rsidRDefault="00020FA7" w:rsidP="00020FA7">
      <w:pPr>
        <w:jc w:val="both"/>
        <w:rPr>
          <w:b/>
          <w:bCs/>
          <w:sz w:val="28"/>
          <w:szCs w:val="28"/>
        </w:rPr>
      </w:pPr>
      <w:r w:rsidRPr="00020FA7">
        <w:rPr>
          <w:b/>
          <w:bCs/>
          <w:sz w:val="28"/>
          <w:szCs w:val="28"/>
        </w:rPr>
        <w:lastRenderedPageBreak/>
        <w:t>Cross-Validation</w:t>
      </w:r>
    </w:p>
    <w:p w14:paraId="020C3925" w14:textId="77777777" w:rsidR="00020FA7" w:rsidRPr="00020FA7" w:rsidRDefault="00020FA7" w:rsidP="00020FA7">
      <w:pPr>
        <w:jc w:val="both"/>
        <w:rPr>
          <w:sz w:val="24"/>
          <w:szCs w:val="24"/>
        </w:rPr>
      </w:pPr>
      <w:r w:rsidRPr="00020FA7">
        <w:rPr>
          <w:sz w:val="24"/>
          <w:szCs w:val="24"/>
        </w:rPr>
        <w:t>A 10-fold cross-validation approach was used to assess the model's performance and ensure robustness against overfitting. The results confirmed the model's stability across different data subsets.</w:t>
      </w:r>
    </w:p>
    <w:p w14:paraId="29F8F09F" w14:textId="77777777" w:rsidR="00020FA7" w:rsidRPr="00020FA7" w:rsidRDefault="00020FA7" w:rsidP="00020FA7">
      <w:pPr>
        <w:jc w:val="both"/>
        <w:rPr>
          <w:b/>
          <w:bCs/>
          <w:sz w:val="24"/>
          <w:szCs w:val="24"/>
        </w:rPr>
      </w:pPr>
      <w:r w:rsidRPr="00020FA7">
        <w:rPr>
          <w:b/>
          <w:bCs/>
          <w:sz w:val="24"/>
          <w:szCs w:val="24"/>
        </w:rPr>
        <w:t>Discussion</w:t>
      </w:r>
    </w:p>
    <w:p w14:paraId="4E33D5BC" w14:textId="77777777" w:rsidR="00020FA7" w:rsidRPr="00020FA7" w:rsidRDefault="00020FA7" w:rsidP="00020FA7">
      <w:pPr>
        <w:jc w:val="both"/>
        <w:rPr>
          <w:sz w:val="24"/>
          <w:szCs w:val="24"/>
        </w:rPr>
      </w:pPr>
      <w:r w:rsidRPr="00020FA7">
        <w:rPr>
          <w:sz w:val="24"/>
          <w:szCs w:val="24"/>
        </w:rPr>
        <w:t xml:space="preserve">The analysis revealed that increasing </w:t>
      </w:r>
      <w:r w:rsidRPr="00020FA7">
        <w:rPr>
          <w:b/>
          <w:bCs/>
          <w:sz w:val="24"/>
          <w:szCs w:val="24"/>
        </w:rPr>
        <w:t>Avg. Session Length</w:t>
      </w:r>
      <w:r w:rsidRPr="00020FA7">
        <w:rPr>
          <w:sz w:val="24"/>
          <w:szCs w:val="24"/>
        </w:rPr>
        <w:t xml:space="preserve">, </w:t>
      </w:r>
      <w:r w:rsidRPr="00020FA7">
        <w:rPr>
          <w:b/>
          <w:bCs/>
          <w:sz w:val="24"/>
          <w:szCs w:val="24"/>
        </w:rPr>
        <w:t>Time on App</w:t>
      </w:r>
      <w:r w:rsidRPr="00020FA7">
        <w:rPr>
          <w:sz w:val="24"/>
          <w:szCs w:val="24"/>
        </w:rPr>
        <w:t xml:space="preserve">, and </w:t>
      </w:r>
      <w:r w:rsidRPr="00020FA7">
        <w:rPr>
          <w:b/>
          <w:bCs/>
          <w:sz w:val="24"/>
          <w:szCs w:val="24"/>
        </w:rPr>
        <w:t>Length of Membership</w:t>
      </w:r>
      <w:r w:rsidRPr="00020FA7">
        <w:rPr>
          <w:sz w:val="24"/>
          <w:szCs w:val="24"/>
        </w:rPr>
        <w:t xml:space="preserve"> positively impacts yearly spending. Surprisingly, </w:t>
      </w:r>
      <w:r w:rsidRPr="00020FA7">
        <w:rPr>
          <w:b/>
          <w:bCs/>
          <w:sz w:val="24"/>
          <w:szCs w:val="24"/>
        </w:rPr>
        <w:t>Time on Website</w:t>
      </w:r>
      <w:r w:rsidRPr="00020FA7">
        <w:rPr>
          <w:sz w:val="24"/>
          <w:szCs w:val="24"/>
        </w:rPr>
        <w:t xml:space="preserve"> had a minimal effect, suggesting that efforts to enhance mobile app engagement and customer loyalty may yield better returns than focusing solely on the website experience.</w:t>
      </w:r>
    </w:p>
    <w:p w14:paraId="359B7333" w14:textId="77777777" w:rsidR="00020FA7" w:rsidRPr="00020FA7" w:rsidRDefault="00020FA7" w:rsidP="00020FA7">
      <w:pPr>
        <w:jc w:val="both"/>
        <w:rPr>
          <w:sz w:val="24"/>
          <w:szCs w:val="24"/>
        </w:rPr>
      </w:pPr>
      <w:r w:rsidRPr="00020FA7">
        <w:rPr>
          <w:sz w:val="24"/>
          <w:szCs w:val="24"/>
        </w:rPr>
        <w:t>Regularization methods, especially Lasso regression, proved effective in handling multicollinearity and improving model accuracy. By incorporating feature selection, the model achieved a better fit and more interpretable results.</w:t>
      </w:r>
    </w:p>
    <w:p w14:paraId="10D6714E" w14:textId="6F359055" w:rsidR="004F4D76" w:rsidRPr="00AC4F47" w:rsidRDefault="00000000" w:rsidP="00B26161">
      <w:pPr>
        <w:jc w:val="both"/>
        <w:rPr>
          <w:sz w:val="24"/>
          <w:szCs w:val="24"/>
        </w:rPr>
      </w:pPr>
      <w:r>
        <w:rPr>
          <w:sz w:val="24"/>
          <w:szCs w:val="24"/>
        </w:rPr>
        <w:pict w14:anchorId="219942D7">
          <v:rect id="_x0000_i1030" style="width:0;height:1.5pt" o:hralign="center" o:hrstd="t" o:hr="t" fillcolor="#a0a0a0" stroked="f"/>
        </w:pict>
      </w:r>
    </w:p>
    <w:p w14:paraId="09B39647" w14:textId="617CEE7F" w:rsidR="00B26161" w:rsidRPr="00B26161" w:rsidRDefault="00B26161" w:rsidP="00B26161">
      <w:pPr>
        <w:jc w:val="both"/>
        <w:rPr>
          <w:b/>
          <w:bCs/>
          <w:sz w:val="28"/>
          <w:szCs w:val="28"/>
        </w:rPr>
      </w:pPr>
      <w:r w:rsidRPr="00B26161">
        <w:rPr>
          <w:b/>
          <w:bCs/>
          <w:sz w:val="28"/>
          <w:szCs w:val="28"/>
        </w:rPr>
        <w:t>Conclusion</w:t>
      </w:r>
    </w:p>
    <w:p w14:paraId="169628C5" w14:textId="77777777" w:rsidR="00AC4F47" w:rsidRPr="00AC4F47" w:rsidRDefault="00AC4F47" w:rsidP="00AC4F47">
      <w:pPr>
        <w:jc w:val="both"/>
        <w:rPr>
          <w:sz w:val="24"/>
          <w:szCs w:val="24"/>
        </w:rPr>
      </w:pPr>
      <w:r w:rsidRPr="00AC4F47">
        <w:rPr>
          <w:sz w:val="24"/>
          <w:szCs w:val="24"/>
        </w:rPr>
        <w:t>This study demonstrates the effectiveness of linear regression and regularization techniques in predicting customer spending. The key findings are:</w:t>
      </w:r>
    </w:p>
    <w:p w14:paraId="19A6CF22" w14:textId="77777777" w:rsidR="00AC4F47" w:rsidRPr="00AC4F47" w:rsidRDefault="00AC4F47" w:rsidP="00AC4F47">
      <w:pPr>
        <w:numPr>
          <w:ilvl w:val="0"/>
          <w:numId w:val="14"/>
        </w:numPr>
        <w:jc w:val="both"/>
        <w:rPr>
          <w:sz w:val="24"/>
          <w:szCs w:val="24"/>
        </w:rPr>
      </w:pPr>
      <w:r w:rsidRPr="00AC4F47">
        <w:rPr>
          <w:b/>
          <w:bCs/>
          <w:sz w:val="24"/>
          <w:szCs w:val="24"/>
        </w:rPr>
        <w:t>Length of Membership</w:t>
      </w:r>
      <w:r w:rsidRPr="00AC4F47">
        <w:rPr>
          <w:sz w:val="24"/>
          <w:szCs w:val="24"/>
        </w:rPr>
        <w:t xml:space="preserve"> is the most significant predictor of yearly spending.</w:t>
      </w:r>
    </w:p>
    <w:p w14:paraId="2F64FC5B" w14:textId="77777777" w:rsidR="00AC4F47" w:rsidRPr="00AC4F47" w:rsidRDefault="00AC4F47" w:rsidP="00AC4F47">
      <w:pPr>
        <w:numPr>
          <w:ilvl w:val="0"/>
          <w:numId w:val="14"/>
        </w:numPr>
        <w:jc w:val="both"/>
        <w:rPr>
          <w:sz w:val="24"/>
          <w:szCs w:val="24"/>
        </w:rPr>
      </w:pPr>
      <w:r w:rsidRPr="00AC4F47">
        <w:rPr>
          <w:sz w:val="24"/>
          <w:szCs w:val="24"/>
        </w:rPr>
        <w:t>Enhancing user engagement on mobile applications is likely to increase annual customer expenditure.</w:t>
      </w:r>
    </w:p>
    <w:p w14:paraId="503200F4" w14:textId="77777777" w:rsidR="00AC4F47" w:rsidRPr="00AC4F47" w:rsidRDefault="00AC4F47" w:rsidP="00AC4F47">
      <w:pPr>
        <w:numPr>
          <w:ilvl w:val="0"/>
          <w:numId w:val="14"/>
        </w:numPr>
        <w:jc w:val="both"/>
        <w:rPr>
          <w:sz w:val="24"/>
          <w:szCs w:val="24"/>
        </w:rPr>
      </w:pPr>
      <w:r w:rsidRPr="00AC4F47">
        <w:rPr>
          <w:sz w:val="24"/>
          <w:szCs w:val="24"/>
        </w:rPr>
        <w:t>Regularization methods such as Ridge and Lasso regression improve model accuracy and generalizability.</w:t>
      </w:r>
    </w:p>
    <w:p w14:paraId="295B7EF0" w14:textId="77777777" w:rsidR="00AC4F47" w:rsidRPr="00AC4F47" w:rsidRDefault="00AC4F47" w:rsidP="00AC4F47">
      <w:pPr>
        <w:jc w:val="both"/>
        <w:rPr>
          <w:sz w:val="24"/>
          <w:szCs w:val="24"/>
        </w:rPr>
      </w:pPr>
      <w:r w:rsidRPr="00AC4F47">
        <w:rPr>
          <w:sz w:val="24"/>
          <w:szCs w:val="24"/>
        </w:rPr>
        <w:t xml:space="preserve">Future work could explore non-linear models or advanced machine learning techniques like decision trees and neural networks to capture complex patterns in customer </w:t>
      </w:r>
      <w:proofErr w:type="spellStart"/>
      <w:r w:rsidRPr="00AC4F47">
        <w:rPr>
          <w:sz w:val="24"/>
          <w:szCs w:val="24"/>
        </w:rPr>
        <w:t>behavior</w:t>
      </w:r>
      <w:proofErr w:type="spellEnd"/>
      <w:r w:rsidRPr="00AC4F47">
        <w:rPr>
          <w:sz w:val="24"/>
          <w:szCs w:val="24"/>
        </w:rPr>
        <w:t>.</w:t>
      </w:r>
    </w:p>
    <w:p w14:paraId="060F9731" w14:textId="77777777" w:rsidR="00B26161" w:rsidRPr="00B26161" w:rsidRDefault="00000000" w:rsidP="00B26161">
      <w:pPr>
        <w:jc w:val="both"/>
        <w:rPr>
          <w:sz w:val="24"/>
          <w:szCs w:val="24"/>
        </w:rPr>
      </w:pPr>
      <w:r>
        <w:rPr>
          <w:sz w:val="24"/>
          <w:szCs w:val="24"/>
        </w:rPr>
        <w:pict w14:anchorId="0FA60727">
          <v:rect id="_x0000_i1031" style="width:0;height:1.5pt" o:hralign="center" o:hrstd="t" o:hr="t" fillcolor="#a0a0a0" stroked="f"/>
        </w:pict>
      </w:r>
    </w:p>
    <w:p w14:paraId="6B910134" w14:textId="77777777" w:rsidR="004F4D76" w:rsidRDefault="004F4D76" w:rsidP="00B26161">
      <w:pPr>
        <w:jc w:val="both"/>
        <w:rPr>
          <w:b/>
          <w:bCs/>
          <w:sz w:val="28"/>
          <w:szCs w:val="28"/>
        </w:rPr>
      </w:pPr>
    </w:p>
    <w:p w14:paraId="1F27EC6C" w14:textId="0DC577C9" w:rsidR="00B26161" w:rsidRPr="00B26161" w:rsidRDefault="00B26161" w:rsidP="00B26161">
      <w:pPr>
        <w:jc w:val="both"/>
        <w:rPr>
          <w:b/>
          <w:bCs/>
          <w:sz w:val="28"/>
          <w:szCs w:val="28"/>
        </w:rPr>
      </w:pPr>
      <w:r w:rsidRPr="00B26161">
        <w:rPr>
          <w:b/>
          <w:bCs/>
          <w:sz w:val="28"/>
          <w:szCs w:val="28"/>
        </w:rPr>
        <w:t>References</w:t>
      </w:r>
    </w:p>
    <w:p w14:paraId="22F99394" w14:textId="7E3FF16A" w:rsidR="00B26161" w:rsidRDefault="00B26161" w:rsidP="00B26161">
      <w:pPr>
        <w:numPr>
          <w:ilvl w:val="0"/>
          <w:numId w:val="5"/>
        </w:numPr>
        <w:jc w:val="both"/>
        <w:rPr>
          <w:sz w:val="24"/>
          <w:szCs w:val="24"/>
        </w:rPr>
      </w:pPr>
      <w:r>
        <w:rPr>
          <w:sz w:val="24"/>
          <w:szCs w:val="24"/>
        </w:rPr>
        <w:t xml:space="preserve">Kaggle Dataset </w:t>
      </w:r>
      <w:proofErr w:type="gramStart"/>
      <w:r>
        <w:rPr>
          <w:sz w:val="24"/>
          <w:szCs w:val="24"/>
        </w:rPr>
        <w:t>Link :</w:t>
      </w:r>
      <w:proofErr w:type="gramEnd"/>
      <w:r>
        <w:rPr>
          <w:sz w:val="24"/>
          <w:szCs w:val="24"/>
        </w:rPr>
        <w:t xml:space="preserve"> </w:t>
      </w:r>
      <w:hyperlink r:id="rId17" w:history="1">
        <w:r w:rsidRPr="000A35E2">
          <w:rPr>
            <w:rStyle w:val="Hyperlink"/>
            <w:sz w:val="24"/>
            <w:szCs w:val="24"/>
          </w:rPr>
          <w:t>https://www.kaggle.com/datasets/iyadavvaibhav/ecommerce-customer-device-usage</w:t>
        </w:r>
      </w:hyperlink>
    </w:p>
    <w:p w14:paraId="528B9A9A" w14:textId="3058232B" w:rsidR="00B26161" w:rsidRDefault="00B26161" w:rsidP="00B26161">
      <w:pPr>
        <w:numPr>
          <w:ilvl w:val="0"/>
          <w:numId w:val="5"/>
        </w:numPr>
        <w:jc w:val="both"/>
        <w:rPr>
          <w:sz w:val="24"/>
          <w:szCs w:val="24"/>
        </w:rPr>
      </w:pPr>
      <w:proofErr w:type="spellStart"/>
      <w:r>
        <w:rPr>
          <w:sz w:val="24"/>
          <w:szCs w:val="24"/>
        </w:rPr>
        <w:t>FreeCodeCamp</w:t>
      </w:r>
      <w:proofErr w:type="spellEnd"/>
      <w:r>
        <w:rPr>
          <w:sz w:val="24"/>
          <w:szCs w:val="24"/>
        </w:rPr>
        <w:t xml:space="preserve"> R tutorial </w:t>
      </w:r>
      <w:proofErr w:type="spellStart"/>
      <w:proofErr w:type="gramStart"/>
      <w:r>
        <w:rPr>
          <w:sz w:val="24"/>
          <w:szCs w:val="24"/>
        </w:rPr>
        <w:t>Youtube</w:t>
      </w:r>
      <w:proofErr w:type="spellEnd"/>
      <w:r>
        <w:rPr>
          <w:sz w:val="24"/>
          <w:szCs w:val="24"/>
        </w:rPr>
        <w:t xml:space="preserve"> :</w:t>
      </w:r>
      <w:proofErr w:type="gramEnd"/>
      <w:r>
        <w:rPr>
          <w:sz w:val="24"/>
          <w:szCs w:val="24"/>
        </w:rPr>
        <w:t xml:space="preserve"> </w:t>
      </w:r>
      <w:hyperlink r:id="rId18" w:history="1">
        <w:r w:rsidRPr="000A35E2">
          <w:rPr>
            <w:rStyle w:val="Hyperlink"/>
            <w:sz w:val="24"/>
            <w:szCs w:val="24"/>
          </w:rPr>
          <w:t>https://youtu.be/_V8eKsto3Ug?feature=shared</w:t>
        </w:r>
      </w:hyperlink>
    </w:p>
    <w:p w14:paraId="2A52A89C" w14:textId="14557C4F" w:rsidR="00B26161" w:rsidRDefault="00B26161" w:rsidP="00B26161">
      <w:pPr>
        <w:numPr>
          <w:ilvl w:val="0"/>
          <w:numId w:val="5"/>
        </w:numPr>
        <w:jc w:val="both"/>
        <w:rPr>
          <w:sz w:val="24"/>
          <w:szCs w:val="24"/>
        </w:rPr>
      </w:pPr>
      <w:proofErr w:type="spellStart"/>
      <w:proofErr w:type="gramStart"/>
      <w:r>
        <w:rPr>
          <w:sz w:val="24"/>
          <w:szCs w:val="24"/>
        </w:rPr>
        <w:t>GeeksForGeeks</w:t>
      </w:r>
      <w:proofErr w:type="spellEnd"/>
      <w:r>
        <w:rPr>
          <w:sz w:val="24"/>
          <w:szCs w:val="24"/>
        </w:rPr>
        <w:t xml:space="preserve"> :</w:t>
      </w:r>
      <w:proofErr w:type="gramEnd"/>
      <w:r>
        <w:rPr>
          <w:sz w:val="24"/>
          <w:szCs w:val="24"/>
        </w:rPr>
        <w:t xml:space="preserve"> </w:t>
      </w:r>
      <w:hyperlink r:id="rId19" w:history="1">
        <w:r w:rsidRPr="000A35E2">
          <w:rPr>
            <w:rStyle w:val="Hyperlink"/>
            <w:sz w:val="24"/>
            <w:szCs w:val="24"/>
          </w:rPr>
          <w:t>https://www.geeksforgeeks.org/r-tutorial/</w:t>
        </w:r>
      </w:hyperlink>
    </w:p>
    <w:p w14:paraId="746B5A65" w14:textId="77777777" w:rsidR="00B26161" w:rsidRPr="00B26161" w:rsidRDefault="00B26161" w:rsidP="00B26161">
      <w:pPr>
        <w:ind w:left="720"/>
        <w:jc w:val="both"/>
        <w:rPr>
          <w:sz w:val="24"/>
          <w:szCs w:val="24"/>
        </w:rPr>
      </w:pPr>
    </w:p>
    <w:sectPr w:rsidR="00B26161" w:rsidRPr="00B2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D07C4"/>
    <w:multiLevelType w:val="multilevel"/>
    <w:tmpl w:val="47D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D0972"/>
    <w:multiLevelType w:val="multilevel"/>
    <w:tmpl w:val="0F36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3382E"/>
    <w:multiLevelType w:val="multilevel"/>
    <w:tmpl w:val="D59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16B45"/>
    <w:multiLevelType w:val="multilevel"/>
    <w:tmpl w:val="2D6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22822"/>
    <w:multiLevelType w:val="multilevel"/>
    <w:tmpl w:val="B29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82FEC"/>
    <w:multiLevelType w:val="multilevel"/>
    <w:tmpl w:val="5B9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05D5D"/>
    <w:multiLevelType w:val="multilevel"/>
    <w:tmpl w:val="2C0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71799"/>
    <w:multiLevelType w:val="multilevel"/>
    <w:tmpl w:val="025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46DCB"/>
    <w:multiLevelType w:val="multilevel"/>
    <w:tmpl w:val="898C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B7953"/>
    <w:multiLevelType w:val="multilevel"/>
    <w:tmpl w:val="85C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443B3"/>
    <w:multiLevelType w:val="multilevel"/>
    <w:tmpl w:val="CBC6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E10C2"/>
    <w:multiLevelType w:val="multilevel"/>
    <w:tmpl w:val="0BC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90C93"/>
    <w:multiLevelType w:val="multilevel"/>
    <w:tmpl w:val="0AF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2601C"/>
    <w:multiLevelType w:val="multilevel"/>
    <w:tmpl w:val="D4D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563920">
    <w:abstractNumId w:val="4"/>
  </w:num>
  <w:num w:numId="2" w16cid:durableId="2067871487">
    <w:abstractNumId w:val="6"/>
  </w:num>
  <w:num w:numId="3" w16cid:durableId="2044162365">
    <w:abstractNumId w:val="0"/>
  </w:num>
  <w:num w:numId="4" w16cid:durableId="265694296">
    <w:abstractNumId w:val="13"/>
  </w:num>
  <w:num w:numId="5" w16cid:durableId="932669460">
    <w:abstractNumId w:val="11"/>
  </w:num>
  <w:num w:numId="6" w16cid:durableId="276840873">
    <w:abstractNumId w:val="10"/>
  </w:num>
  <w:num w:numId="7" w16cid:durableId="606234865">
    <w:abstractNumId w:val="5"/>
  </w:num>
  <w:num w:numId="8" w16cid:durableId="954597888">
    <w:abstractNumId w:val="3"/>
  </w:num>
  <w:num w:numId="9" w16cid:durableId="637877994">
    <w:abstractNumId w:val="12"/>
  </w:num>
  <w:num w:numId="10" w16cid:durableId="1865822109">
    <w:abstractNumId w:val="9"/>
  </w:num>
  <w:num w:numId="11" w16cid:durableId="187719741">
    <w:abstractNumId w:val="7"/>
  </w:num>
  <w:num w:numId="12" w16cid:durableId="179515068">
    <w:abstractNumId w:val="1"/>
  </w:num>
  <w:num w:numId="13" w16cid:durableId="1978795008">
    <w:abstractNumId w:val="2"/>
  </w:num>
  <w:num w:numId="14" w16cid:durableId="1290355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61"/>
    <w:rsid w:val="00020FA7"/>
    <w:rsid w:val="000E5831"/>
    <w:rsid w:val="004F4D76"/>
    <w:rsid w:val="008B1D88"/>
    <w:rsid w:val="00AA4F28"/>
    <w:rsid w:val="00AC4F47"/>
    <w:rsid w:val="00B14974"/>
    <w:rsid w:val="00B26161"/>
    <w:rsid w:val="00EF186B"/>
    <w:rsid w:val="00F4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9C3EA2"/>
  <w15:chartTrackingRefBased/>
  <w15:docId w15:val="{5393DB1D-F87F-4D2E-8C2E-7F2EA8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161"/>
    <w:rPr>
      <w:color w:val="0563C1" w:themeColor="hyperlink"/>
      <w:u w:val="single"/>
    </w:rPr>
  </w:style>
  <w:style w:type="character" w:styleId="UnresolvedMention">
    <w:name w:val="Unresolved Mention"/>
    <w:basedOn w:val="DefaultParagraphFont"/>
    <w:uiPriority w:val="99"/>
    <w:semiHidden/>
    <w:unhideWhenUsed/>
    <w:rsid w:val="00B26161"/>
    <w:rPr>
      <w:color w:val="605E5C"/>
      <w:shd w:val="clear" w:color="auto" w:fill="E1DFDD"/>
    </w:rPr>
  </w:style>
  <w:style w:type="paragraph" w:styleId="ListParagraph">
    <w:name w:val="List Paragraph"/>
    <w:basedOn w:val="Normal"/>
    <w:uiPriority w:val="34"/>
    <w:qFormat/>
    <w:rsid w:val="00F47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43218">
      <w:bodyDiv w:val="1"/>
      <w:marLeft w:val="0"/>
      <w:marRight w:val="0"/>
      <w:marTop w:val="0"/>
      <w:marBottom w:val="0"/>
      <w:divBdr>
        <w:top w:val="none" w:sz="0" w:space="0" w:color="auto"/>
        <w:left w:val="none" w:sz="0" w:space="0" w:color="auto"/>
        <w:bottom w:val="none" w:sz="0" w:space="0" w:color="auto"/>
        <w:right w:val="none" w:sz="0" w:space="0" w:color="auto"/>
      </w:divBdr>
    </w:div>
    <w:div w:id="518005829">
      <w:bodyDiv w:val="1"/>
      <w:marLeft w:val="0"/>
      <w:marRight w:val="0"/>
      <w:marTop w:val="0"/>
      <w:marBottom w:val="0"/>
      <w:divBdr>
        <w:top w:val="none" w:sz="0" w:space="0" w:color="auto"/>
        <w:left w:val="none" w:sz="0" w:space="0" w:color="auto"/>
        <w:bottom w:val="none" w:sz="0" w:space="0" w:color="auto"/>
        <w:right w:val="none" w:sz="0" w:space="0" w:color="auto"/>
      </w:divBdr>
    </w:div>
    <w:div w:id="577176274">
      <w:bodyDiv w:val="1"/>
      <w:marLeft w:val="0"/>
      <w:marRight w:val="0"/>
      <w:marTop w:val="0"/>
      <w:marBottom w:val="0"/>
      <w:divBdr>
        <w:top w:val="none" w:sz="0" w:space="0" w:color="auto"/>
        <w:left w:val="none" w:sz="0" w:space="0" w:color="auto"/>
        <w:bottom w:val="none" w:sz="0" w:space="0" w:color="auto"/>
        <w:right w:val="none" w:sz="0" w:space="0" w:color="auto"/>
      </w:divBdr>
    </w:div>
    <w:div w:id="657001327">
      <w:bodyDiv w:val="1"/>
      <w:marLeft w:val="0"/>
      <w:marRight w:val="0"/>
      <w:marTop w:val="0"/>
      <w:marBottom w:val="0"/>
      <w:divBdr>
        <w:top w:val="none" w:sz="0" w:space="0" w:color="auto"/>
        <w:left w:val="none" w:sz="0" w:space="0" w:color="auto"/>
        <w:bottom w:val="none" w:sz="0" w:space="0" w:color="auto"/>
        <w:right w:val="none" w:sz="0" w:space="0" w:color="auto"/>
      </w:divBdr>
    </w:div>
    <w:div w:id="802770950">
      <w:bodyDiv w:val="1"/>
      <w:marLeft w:val="0"/>
      <w:marRight w:val="0"/>
      <w:marTop w:val="0"/>
      <w:marBottom w:val="0"/>
      <w:divBdr>
        <w:top w:val="none" w:sz="0" w:space="0" w:color="auto"/>
        <w:left w:val="none" w:sz="0" w:space="0" w:color="auto"/>
        <w:bottom w:val="none" w:sz="0" w:space="0" w:color="auto"/>
        <w:right w:val="none" w:sz="0" w:space="0" w:color="auto"/>
      </w:divBdr>
    </w:div>
    <w:div w:id="937761189">
      <w:bodyDiv w:val="1"/>
      <w:marLeft w:val="0"/>
      <w:marRight w:val="0"/>
      <w:marTop w:val="0"/>
      <w:marBottom w:val="0"/>
      <w:divBdr>
        <w:top w:val="none" w:sz="0" w:space="0" w:color="auto"/>
        <w:left w:val="none" w:sz="0" w:space="0" w:color="auto"/>
        <w:bottom w:val="none" w:sz="0" w:space="0" w:color="auto"/>
        <w:right w:val="none" w:sz="0" w:space="0" w:color="auto"/>
      </w:divBdr>
    </w:div>
    <w:div w:id="1233008650">
      <w:bodyDiv w:val="1"/>
      <w:marLeft w:val="0"/>
      <w:marRight w:val="0"/>
      <w:marTop w:val="0"/>
      <w:marBottom w:val="0"/>
      <w:divBdr>
        <w:top w:val="none" w:sz="0" w:space="0" w:color="auto"/>
        <w:left w:val="none" w:sz="0" w:space="0" w:color="auto"/>
        <w:bottom w:val="none" w:sz="0" w:space="0" w:color="auto"/>
        <w:right w:val="none" w:sz="0" w:space="0" w:color="auto"/>
      </w:divBdr>
    </w:div>
    <w:div w:id="1251426761">
      <w:bodyDiv w:val="1"/>
      <w:marLeft w:val="0"/>
      <w:marRight w:val="0"/>
      <w:marTop w:val="0"/>
      <w:marBottom w:val="0"/>
      <w:divBdr>
        <w:top w:val="none" w:sz="0" w:space="0" w:color="auto"/>
        <w:left w:val="none" w:sz="0" w:space="0" w:color="auto"/>
        <w:bottom w:val="none" w:sz="0" w:space="0" w:color="auto"/>
        <w:right w:val="none" w:sz="0" w:space="0" w:color="auto"/>
      </w:divBdr>
    </w:div>
    <w:div w:id="1490749765">
      <w:bodyDiv w:val="1"/>
      <w:marLeft w:val="0"/>
      <w:marRight w:val="0"/>
      <w:marTop w:val="0"/>
      <w:marBottom w:val="0"/>
      <w:divBdr>
        <w:top w:val="none" w:sz="0" w:space="0" w:color="auto"/>
        <w:left w:val="none" w:sz="0" w:space="0" w:color="auto"/>
        <w:bottom w:val="none" w:sz="0" w:space="0" w:color="auto"/>
        <w:right w:val="none" w:sz="0" w:space="0" w:color="auto"/>
      </w:divBdr>
    </w:div>
    <w:div w:id="1641808487">
      <w:bodyDiv w:val="1"/>
      <w:marLeft w:val="0"/>
      <w:marRight w:val="0"/>
      <w:marTop w:val="0"/>
      <w:marBottom w:val="0"/>
      <w:divBdr>
        <w:top w:val="none" w:sz="0" w:space="0" w:color="auto"/>
        <w:left w:val="none" w:sz="0" w:space="0" w:color="auto"/>
        <w:bottom w:val="none" w:sz="0" w:space="0" w:color="auto"/>
        <w:right w:val="none" w:sz="0" w:space="0" w:color="auto"/>
      </w:divBdr>
    </w:div>
    <w:div w:id="21407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youtu.be/_V8eKsto3Ug?feature=shar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iyadavvaibhav/ecommerce-customer-device-usag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geeksforgeeks.org/r-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Patel</dc:creator>
  <cp:keywords/>
  <dc:description/>
  <cp:lastModifiedBy>Swapnil Patel</cp:lastModifiedBy>
  <cp:revision>2</cp:revision>
  <dcterms:created xsi:type="dcterms:W3CDTF">2024-11-12T19:04:00Z</dcterms:created>
  <dcterms:modified xsi:type="dcterms:W3CDTF">2024-11-17T09:42:00Z</dcterms:modified>
</cp:coreProperties>
</file>