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c7kqw9fgr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Real-Time E-Commerce Kafka Pipeline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5naq70fs7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implements a </w:t>
      </w:r>
      <w:r w:rsidDel="00000000" w:rsidR="00000000" w:rsidRPr="00000000">
        <w:rPr>
          <w:b w:val="1"/>
          <w:bCs w:val="1"/>
          <w:rtl w:val="0"/>
        </w:rPr>
        <w:t xml:space="preserve">real-time data streaming pipeline</w:t>
      </w:r>
      <w:r w:rsidDel="00000000" w:rsidR="00000000" w:rsidRPr="00000000">
        <w:rPr>
          <w:rtl w:val="0"/>
        </w:rPr>
        <w:t xml:space="preserve"> for an e-commerce platform using </w:t>
      </w:r>
      <w:r w:rsidDel="00000000" w:rsidR="00000000" w:rsidRPr="00000000">
        <w:rPr>
          <w:b w:val="1"/>
          <w:bCs w:val="1"/>
          <w:rtl w:val="0"/>
        </w:rPr>
        <w:t xml:space="preserve">Apache Kafka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Snowflake</w:t>
      </w:r>
      <w:r w:rsidDel="00000000" w:rsidR="00000000" w:rsidRPr="00000000">
        <w:rPr>
          <w:rtl w:val="0"/>
        </w:rPr>
        <w:t xml:space="preserve">. It demonstrates how raw customer events (page views, cart additions, purchases) can be ingested, validated, transformed, and persisted into a cloud data warehouse for analytics.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pipeline is designed with </w:t>
      </w:r>
      <w:r w:rsidDel="00000000" w:rsidR="00000000" w:rsidRPr="00000000">
        <w:rPr>
          <w:b w:val="1"/>
          <w:bCs w:val="1"/>
          <w:rtl w:val="0"/>
        </w:rPr>
        <w:t xml:space="preserve">scalability, reproducibility, and auditability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mind, following a layered architecture (Bronze → Silver → Gold).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0ipqjrsrz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Architecture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fo6n1kixs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Flow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Producers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Simulate customer events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producer.py</w:t>
      </w:r>
      <w:r w:rsidDel="00000000" w:rsidR="00000000" w:rsidRPr="00000000">
        <w:rPr>
          <w:rtl w:val="0"/>
        </w:rPr>
        <w:t xml:space="preserve">) and publish them to Kafka topic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raw_events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Raw Event Consumer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kafka_processor.py</w:t>
      </w:r>
      <w:r w:rsidDel="00000000" w:rsidR="00000000" w:rsidRPr="00000000">
        <w:rPr>
          <w:rtl w:val="0"/>
        </w:rPr>
        <w:t xml:space="preserve"> consumes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raw_events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Cleans and validates events.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Publishes valid events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processed_events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 Event Consumer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snowflake_consumer.py</w:t>
      </w:r>
      <w:r w:rsidDel="00000000" w:rsidR="00000000" w:rsidRPr="00000000">
        <w:rPr>
          <w:rtl w:val="0"/>
        </w:rPr>
        <w:t xml:space="preserve"> consumes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clean_events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Buffers events in batches.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write_pandas</w:t>
      </w:r>
      <w:r w:rsidDel="00000000" w:rsidR="00000000" w:rsidRPr="00000000">
        <w:rPr>
          <w:rtl w:val="0"/>
        </w:rPr>
        <w:t xml:space="preserve"> to insert into Snowflake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KAFKA_EVENTS_SILVER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Snowflake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Stores events in structured tables for BI dashboards and analytics.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v95nouaut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Tech Stack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Apache Kafka</w:t>
      </w:r>
      <w:r w:rsidDel="00000000" w:rsidR="00000000" w:rsidRPr="00000000">
        <w:rPr>
          <w:rtl w:val="0"/>
        </w:rPr>
        <w:t xml:space="preserve"> (event streaming backbone)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kafka-python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snowflake-connector-python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Snowflake</w:t>
      </w:r>
      <w:r w:rsidDel="00000000" w:rsidR="00000000" w:rsidRPr="00000000">
        <w:rPr>
          <w:rtl w:val="0"/>
        </w:rPr>
        <w:t xml:space="preserve"> (cloud data warehouse)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(optional, for reproducible environment)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(batch inserts into Snowflake)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1yee9cvt9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📂 Project Structure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kafkaRealTimeEcommerce/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├── producer.py              # Publishes simulated events to Kafka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├── kafka_processor.py       # Cleans/validates raw events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├── snowflake_consumer.py    # Loads clean events into Snowflake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├── requirements.txt         # Python dependencies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└── README.md                # Project documentation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d64ujx7yp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Setup Instructions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kk6qfdkhn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Environment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python -m venv venv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venv\Scripts\activate   # Windows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source venv/bin/activate # Linux/Mac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b8iept4lc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Kafka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Kafka broker (e.g., via Docker Compose).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topics: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kafka-topics.sh --create --topic raw_events --bootstrap-server localhost:9092 --partitions 3 --replication-factor 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kafka-topics.sh --create --topic processed_events --bootstrap-server localhost:9092 --partitions 3 --replication-factor 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kafka-topics.sh --create --topic clean_events --bootstrap-server localhost:9092 --partitions 3 --replication-factor 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i9islnh70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Snowflake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schema and table: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CREATE DATABASE KAFKA_DB;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CREATE SCHEMA STREAMING;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CREATE OR REPLACE TABLE KAFKA_EVENTS_SILVER (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EVENT_ID STRING,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CUSTOMER_ID STRING,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EVENT_TYPE STRING,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AMOUNT NUMBER,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CURRENCY STRING,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EVENT_TIMESTAMP TIMESTAMP_NTZ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2h301h2f7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Run Pipeline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python producer.py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python kafka_processor.py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python snowflake_consumer.py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fpw2obqan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Validation Rules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are considered </w:t>
      </w:r>
      <w:r w:rsidDel="00000000" w:rsidR="00000000" w:rsidRPr="00000000">
        <w:rPr>
          <w:b w:val="1"/>
          <w:bCs w:val="1"/>
          <w:rtl w:val="0"/>
        </w:rPr>
        <w:t xml:space="preserve">valid</w:t>
      </w:r>
      <w:r w:rsidDel="00000000" w:rsidR="00000000" w:rsidRPr="00000000">
        <w:rPr>
          <w:rtl w:val="0"/>
        </w:rPr>
        <w:t xml:space="preserve"> if: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 is present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∈ {PAGE_VIEW, ADD_TO_CART, PURCHASE}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 &gt; 0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 is not null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is_valid != False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Invalid events are discarded.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s20sl7iz7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Analytics Layer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Bronze Layer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Raw Kafka events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raw_events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Silver Layer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Cleaned, validated events in Snowflake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KAFKA_EVENTS_SILVER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 Layer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Aggregated metrics for BI dashboards (e.g., revenue per customer, conversion funnel)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rqcksoav0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Reliability &amp; Commit Strategy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Consumers use </w:t>
      </w:r>
      <w:r w:rsidDel="00000000" w:rsidR="00000000" w:rsidRPr="00000000">
        <w:rPr>
          <w:b w:val="1"/>
          <w:bCs w:val="1"/>
          <w:rtl w:val="0"/>
        </w:rPr>
        <w:t xml:space="preserve">manual offset commits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enable_auto_commit=False</w:t>
      </w:r>
      <w:r w:rsidDel="00000000" w:rsidR="00000000" w:rsidRPr="00000000">
        <w:rPr>
          <w:rtl w:val="0"/>
        </w:rPr>
        <w:t xml:space="preserve">) to ensure at‑least‑once delivery.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Offsets are committed only after successful batch inserts into Snowflake.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batch insert fails, offsets are not committed → messages are retried.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x1yxypwx6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Future Enhancements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schema registry</w:t>
      </w:r>
      <w:r w:rsidDel="00000000" w:rsidR="00000000" w:rsidRPr="00000000">
        <w:rPr>
          <w:rtl w:val="0"/>
        </w:rPr>
        <w:t xml:space="preserve"> for event validation.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exactly‑once semantics</w:t>
      </w:r>
      <w:r w:rsidDel="00000000" w:rsidR="00000000" w:rsidRPr="00000000">
        <w:rPr>
          <w:rtl w:val="0"/>
        </w:rPr>
        <w:t xml:space="preserve"> with Kafka transactions.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Power BI / Snowsight dashboards</w:t>
      </w:r>
      <w:r w:rsidDel="00000000" w:rsidR="00000000" w:rsidRPr="00000000">
        <w:rPr>
          <w:rtl w:val="0"/>
        </w:rPr>
        <w:t xml:space="preserve"> on top of Gold layer.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health checks</w:t>
      </w:r>
      <w:r w:rsidDel="00000000" w:rsidR="00000000" w:rsidRPr="00000000">
        <w:rPr>
          <w:rtl w:val="0"/>
        </w:rPr>
        <w:t xml:space="preserve"> and monitoring with Prometheus/Grafana.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9bnh980ra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🧑‍💻 Audience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README is intended for </w:t>
      </w:r>
      <w:r w:rsidDel="00000000" w:rsidR="00000000" w:rsidRPr="00000000">
        <w:rPr>
          <w:b w:val="1"/>
          <w:bCs w:val="1"/>
          <w:rtl w:val="0"/>
        </w:rPr>
        <w:t xml:space="preserve">data engineers, architects, and developers</w:t>
      </w:r>
      <w:r w:rsidDel="00000000" w:rsidR="00000000" w:rsidRPr="00000000">
        <w:rPr>
          <w:rtl w:val="0"/>
        </w:rPr>
        <w:t xml:space="preserve"> familiar with Kafka, Python, and Snowflake. It assumes knowledge of streaming concepts, ETL pipelines, and cloud data warehousing.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