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628" w:rsidRPr="00631BBD" w:rsidRDefault="001A6EDD" w:rsidP="001A6EDD">
      <w:pPr>
        <w:jc w:val="center"/>
        <w:rPr>
          <w:b/>
          <w:color w:val="1F497D" w:themeColor="text2"/>
          <w:sz w:val="40"/>
          <w:szCs w:val="40"/>
          <w:lang w:val="en-US"/>
        </w:rPr>
      </w:pPr>
      <w:r w:rsidRPr="00631BBD">
        <w:rPr>
          <w:b/>
          <w:color w:val="1F497D" w:themeColor="text2"/>
          <w:sz w:val="40"/>
          <w:szCs w:val="40"/>
          <w:lang w:val="en-US"/>
        </w:rPr>
        <w:t>Raushan Kumar Singh</w:t>
      </w:r>
    </w:p>
    <w:p w:rsidR="00725D7F" w:rsidRDefault="001A6EDD" w:rsidP="00C61FBA">
      <w:pPr>
        <w:pStyle w:val="Subtitle"/>
        <w:jc w:val="center"/>
        <w:rPr>
          <w:rStyle w:val="Hyperlink"/>
          <w:color w:val="0070C0"/>
        </w:rPr>
      </w:pPr>
      <w:r w:rsidRPr="001F69A9">
        <w:rPr>
          <w:color w:val="0070C0"/>
          <w:lang w:val="en-US"/>
        </w:rPr>
        <w:t xml:space="preserve">Bangalore, India | +91 8507128584 | </w:t>
      </w:r>
      <w:hyperlink r:id="rId6" w:history="1">
        <w:r w:rsidRPr="001F69A9">
          <w:rPr>
            <w:rStyle w:val="Hyperlink"/>
            <w:color w:val="0070C0"/>
            <w:lang w:val="en-US"/>
          </w:rPr>
          <w:t>Email</w:t>
        </w:r>
      </w:hyperlink>
      <w:r w:rsidRPr="001F69A9">
        <w:rPr>
          <w:color w:val="0070C0"/>
          <w:lang w:val="en-US"/>
        </w:rPr>
        <w:t xml:space="preserve"> | </w:t>
      </w:r>
      <w:hyperlink r:id="rId7" w:history="1">
        <w:r w:rsidRPr="001F69A9">
          <w:rPr>
            <w:rStyle w:val="Hyperlink"/>
            <w:rFonts w:ascii="Segoe UI" w:hAnsi="Segoe UI" w:cs="Segoe UI"/>
            <w:color w:val="0070C0"/>
            <w:sz w:val="21"/>
            <w:szCs w:val="21"/>
            <w:shd w:val="clear" w:color="auto" w:fill="FFFFFF"/>
          </w:rPr>
          <w:t>Linkedin</w:t>
        </w:r>
      </w:hyperlink>
      <w:r w:rsidR="00022214" w:rsidRPr="001F69A9">
        <w:rPr>
          <w:color w:val="0070C0"/>
        </w:rPr>
        <w:t xml:space="preserve"> | </w:t>
      </w:r>
      <w:hyperlink r:id="rId8" w:history="1">
        <w:r w:rsidR="00C61FBA" w:rsidRPr="001F69A9">
          <w:rPr>
            <w:rStyle w:val="Hyperlink"/>
            <w:color w:val="0070C0"/>
          </w:rPr>
          <w:t>GitHub</w:t>
        </w:r>
      </w:hyperlink>
    </w:p>
    <w:p w:rsidR="00F4626C" w:rsidRPr="00187DA4" w:rsidRDefault="00187DA4" w:rsidP="00187DA4">
      <w:pPr>
        <w:pBdr>
          <w:bottom w:val="single" w:sz="4" w:space="1" w:color="auto"/>
        </w:pBdr>
        <w:spacing w:before="240" w:after="240"/>
        <w:rPr>
          <w:b/>
          <w:color w:val="00B0F0"/>
          <w:szCs w:val="24"/>
          <w:lang w:val="en-US"/>
        </w:rPr>
      </w:pPr>
      <w:r w:rsidRPr="00187DA4">
        <w:rPr>
          <w:b/>
          <w:color w:val="00B0F0"/>
          <w:szCs w:val="24"/>
          <w:lang w:val="en-US"/>
        </w:rPr>
        <w:t>CAREER OBJECTIVE</w:t>
      </w:r>
    </w:p>
    <w:p w:rsidR="00435FA5" w:rsidRPr="00F4626C" w:rsidRDefault="00187DA4" w:rsidP="00F4626C">
      <w:r>
        <w:t>Azure Data Engineer with 3+ years of experience in support and development, skilled in delivering efficient and impactful data solutions.</w:t>
      </w:r>
    </w:p>
    <w:p w:rsidR="0003350C" w:rsidRPr="00144B1A" w:rsidRDefault="00725D7F" w:rsidP="00144B1A">
      <w:pPr>
        <w:pBdr>
          <w:bottom w:val="single" w:sz="4" w:space="1" w:color="auto"/>
        </w:pBdr>
        <w:spacing w:before="240" w:after="240"/>
        <w:rPr>
          <w:b/>
          <w:color w:val="00B0F0"/>
          <w:szCs w:val="24"/>
          <w:lang w:val="en-US"/>
        </w:rPr>
      </w:pPr>
      <w:r w:rsidRPr="00D60BB8">
        <w:rPr>
          <w:b/>
          <w:color w:val="00B0F0"/>
          <w:szCs w:val="24"/>
          <w:lang w:val="en-US"/>
        </w:rPr>
        <w:t>WORK EXPERIENCE</w:t>
      </w:r>
    </w:p>
    <w:p w:rsidR="00144B1A" w:rsidRDefault="00404AD7" w:rsidP="00144B1A">
      <w:pPr>
        <w:tabs>
          <w:tab w:val="left" w:pos="7938"/>
          <w:tab w:val="left" w:pos="8222"/>
          <w:tab w:val="left" w:pos="8505"/>
          <w:tab w:val="left" w:pos="8789"/>
          <w:tab w:val="left" w:pos="9072"/>
        </w:tabs>
        <w:rPr>
          <w:sz w:val="20"/>
          <w:szCs w:val="20"/>
          <w:lang w:val="en-US"/>
        </w:rPr>
      </w:pPr>
      <w:r w:rsidRPr="00144B1A">
        <w:rPr>
          <w:b/>
          <w:sz w:val="20"/>
          <w:szCs w:val="20"/>
          <w:lang w:val="en-US"/>
        </w:rPr>
        <w:t>WIPR</w:t>
      </w:r>
      <w:r w:rsidR="00187DA4" w:rsidRPr="00144B1A">
        <w:rPr>
          <w:b/>
          <w:sz w:val="20"/>
          <w:szCs w:val="20"/>
          <w:lang w:val="en-US"/>
        </w:rPr>
        <w:t>O TECHNOLOGIES</w:t>
      </w:r>
      <w:r w:rsidRPr="00144B1A">
        <w:rPr>
          <w:b/>
          <w:sz w:val="20"/>
          <w:szCs w:val="20"/>
          <w:lang w:val="en-US"/>
        </w:rPr>
        <w:tab/>
      </w:r>
      <w:r w:rsidRPr="00144B1A">
        <w:rPr>
          <w:b/>
          <w:sz w:val="20"/>
          <w:szCs w:val="20"/>
          <w:lang w:val="en-US"/>
        </w:rPr>
        <w:tab/>
      </w:r>
      <w:r w:rsidRPr="00144B1A">
        <w:rPr>
          <w:b/>
          <w:sz w:val="20"/>
          <w:szCs w:val="20"/>
          <w:lang w:val="en-US"/>
        </w:rPr>
        <w:tab/>
      </w:r>
      <w:r w:rsidR="007251D6" w:rsidRPr="00144B1A">
        <w:rPr>
          <w:sz w:val="20"/>
          <w:szCs w:val="20"/>
          <w:lang w:val="en-US"/>
        </w:rPr>
        <w:t>May</w:t>
      </w:r>
      <w:r w:rsidRPr="00144B1A">
        <w:rPr>
          <w:sz w:val="20"/>
          <w:szCs w:val="20"/>
          <w:lang w:val="en-US"/>
        </w:rPr>
        <w:t xml:space="preserve"> 2022 –</w:t>
      </w:r>
      <w:r w:rsidR="0003350C" w:rsidRPr="00144B1A">
        <w:rPr>
          <w:sz w:val="20"/>
          <w:szCs w:val="20"/>
          <w:lang w:val="en-US"/>
        </w:rPr>
        <w:t xml:space="preserve"> Feb 2025</w:t>
      </w:r>
    </w:p>
    <w:p w:rsidR="00F4626C" w:rsidRPr="009D0722" w:rsidRDefault="003A4B4E" w:rsidP="00726DC1">
      <w:pPr>
        <w:tabs>
          <w:tab w:val="left" w:pos="7938"/>
          <w:tab w:val="left" w:pos="8222"/>
          <w:tab w:val="left" w:pos="8505"/>
          <w:tab w:val="left" w:pos="8789"/>
          <w:tab w:val="left" w:pos="9072"/>
          <w:tab w:val="left" w:pos="9356"/>
        </w:tabs>
        <w:rPr>
          <w:szCs w:val="24"/>
          <w:lang w:val="en-US"/>
        </w:rPr>
      </w:pPr>
      <w:r>
        <w:rPr>
          <w:b/>
          <w:szCs w:val="24"/>
          <w:lang w:val="en-US"/>
        </w:rPr>
        <w:t xml:space="preserve">Client: Shell </w:t>
      </w:r>
      <w:r w:rsidR="009D0722" w:rsidRPr="009D0722">
        <w:rPr>
          <w:rFonts w:cs="Times New Roman"/>
          <w:szCs w:val="24"/>
          <w:lang w:val="en-US"/>
        </w:rPr>
        <w:t>(</w:t>
      </w:r>
      <w:r w:rsidRPr="003A4B4E">
        <w:rPr>
          <w:rFonts w:cs="Times New Roman"/>
          <w:szCs w:val="24"/>
          <w:lang w:val="en-US"/>
        </w:rPr>
        <w:t>A British m</w:t>
      </w:r>
      <w:r>
        <w:rPr>
          <w:rFonts w:cs="Times New Roman"/>
          <w:szCs w:val="24"/>
          <w:lang w:val="en-US"/>
        </w:rPr>
        <w:t>ultinational oil and gas company)</w:t>
      </w:r>
    </w:p>
    <w:p w:rsidR="00192B64" w:rsidRDefault="00192B64" w:rsidP="00726DC1">
      <w:pPr>
        <w:tabs>
          <w:tab w:val="left" w:pos="7938"/>
          <w:tab w:val="left" w:pos="8222"/>
          <w:tab w:val="left" w:pos="8505"/>
          <w:tab w:val="left" w:pos="8789"/>
          <w:tab w:val="left" w:pos="9072"/>
          <w:tab w:val="left" w:pos="9356"/>
        </w:tabs>
        <w:rPr>
          <w:szCs w:val="24"/>
          <w:lang w:val="en-US"/>
        </w:rPr>
      </w:pPr>
      <w:r>
        <w:rPr>
          <w:b/>
          <w:szCs w:val="24"/>
          <w:lang w:val="en-US"/>
        </w:rPr>
        <w:t>Project Description:</w:t>
      </w:r>
      <w:r w:rsidRPr="00192B64">
        <w:t xml:space="preserve"> </w:t>
      </w:r>
      <w:r w:rsidR="009D0722" w:rsidRPr="009D0722">
        <w:rPr>
          <w:szCs w:val="24"/>
        </w:rPr>
        <w:t xml:space="preserve">The External Relations Data and Analytics </w:t>
      </w:r>
      <w:r w:rsidR="003A4B4E">
        <w:t xml:space="preserve">(ER DNA) </w:t>
      </w:r>
      <w:r w:rsidR="009D0722" w:rsidRPr="009D0722">
        <w:rPr>
          <w:szCs w:val="24"/>
        </w:rPr>
        <w:t xml:space="preserve">Service </w:t>
      </w:r>
      <w:r w:rsidR="00F10B48">
        <w:rPr>
          <w:szCs w:val="24"/>
        </w:rPr>
        <w:t xml:space="preserve">automate </w:t>
      </w:r>
      <w:r w:rsidR="009D0722" w:rsidRPr="009D0722">
        <w:rPr>
          <w:szCs w:val="24"/>
        </w:rPr>
        <w:t xml:space="preserve">the generation of </w:t>
      </w:r>
      <w:r w:rsidR="009D0722" w:rsidRPr="009D0722">
        <w:rPr>
          <w:b/>
          <w:bCs/>
          <w:szCs w:val="24"/>
        </w:rPr>
        <w:t>Digital and Social Media Analytics reports</w:t>
      </w:r>
      <w:r w:rsidR="009D0722" w:rsidRPr="009D0722">
        <w:rPr>
          <w:szCs w:val="24"/>
        </w:rPr>
        <w:t xml:space="preserve"> by integrating data from multiple platforms into the </w:t>
      </w:r>
      <w:r w:rsidR="009D0722" w:rsidRPr="009D0722">
        <w:rPr>
          <w:b/>
          <w:bCs/>
          <w:szCs w:val="24"/>
        </w:rPr>
        <w:t>Shell DnA platform</w:t>
      </w:r>
      <w:r w:rsidR="009D0722" w:rsidRPr="009D0722">
        <w:rPr>
          <w:szCs w:val="24"/>
        </w:rPr>
        <w:t>.</w:t>
      </w:r>
    </w:p>
    <w:p w:rsidR="004A0888" w:rsidRPr="007A37BB" w:rsidRDefault="00260BD8" w:rsidP="00726DC1">
      <w:pPr>
        <w:tabs>
          <w:tab w:val="left" w:pos="7938"/>
          <w:tab w:val="left" w:pos="8222"/>
          <w:tab w:val="left" w:pos="8505"/>
          <w:tab w:val="left" w:pos="8789"/>
          <w:tab w:val="left" w:pos="9072"/>
          <w:tab w:val="left" w:pos="9356"/>
        </w:tabs>
        <w:rPr>
          <w:szCs w:val="24"/>
          <w:lang w:val="en-US"/>
        </w:rPr>
      </w:pPr>
      <w:r w:rsidRPr="00260BD8">
        <w:rPr>
          <w:b/>
          <w:szCs w:val="24"/>
          <w:lang w:val="en-US"/>
        </w:rPr>
        <w:t>Role:</w:t>
      </w:r>
      <w:r w:rsidRPr="00260BD8">
        <w:t xml:space="preserve"> </w:t>
      </w:r>
      <w:r w:rsidR="00FD198C" w:rsidRPr="003E71CA">
        <w:rPr>
          <w:rStyle w:val="Strong"/>
          <w:color w:val="000000" w:themeColor="text1"/>
        </w:rPr>
        <w:t>Designed and implemented scalable, parameterized data pipelines</w:t>
      </w:r>
      <w:r w:rsidR="00FD198C" w:rsidRPr="003E71CA">
        <w:rPr>
          <w:color w:val="000000" w:themeColor="text1"/>
        </w:rPr>
        <w:t xml:space="preserve"> </w:t>
      </w:r>
      <w:r w:rsidR="00FD198C">
        <w:t xml:space="preserve">in </w:t>
      </w:r>
      <w:r w:rsidR="00FD198C">
        <w:rPr>
          <w:rStyle w:val="Strong"/>
        </w:rPr>
        <w:t>Azure Data Factory</w:t>
      </w:r>
      <w:r w:rsidR="00FD198C">
        <w:t xml:space="preserve"> to seamlessly </w:t>
      </w:r>
      <w:r w:rsidR="00FD198C">
        <w:rPr>
          <w:rStyle w:val="Strong"/>
        </w:rPr>
        <w:t>integrate data from various sources</w:t>
      </w:r>
      <w:r w:rsidR="00FD198C">
        <w:t xml:space="preserve"> and enable </w:t>
      </w:r>
      <w:r w:rsidR="00FD198C">
        <w:rPr>
          <w:rStyle w:val="Strong"/>
        </w:rPr>
        <w:t>real-time analytics</w:t>
      </w:r>
      <w:r w:rsidR="00FD198C">
        <w:t xml:space="preserve"> and </w:t>
      </w:r>
      <w:r w:rsidR="00FD198C">
        <w:rPr>
          <w:rStyle w:val="Strong"/>
        </w:rPr>
        <w:t>visualization through Power BI</w:t>
      </w:r>
      <w:r w:rsidR="00FD198C">
        <w:t>.</w:t>
      </w:r>
    </w:p>
    <w:p w:rsidR="00435FA5" w:rsidRPr="00435FA5" w:rsidRDefault="00212716" w:rsidP="00726DC1">
      <w:pPr>
        <w:tabs>
          <w:tab w:val="left" w:pos="7938"/>
          <w:tab w:val="left" w:pos="8222"/>
          <w:tab w:val="left" w:pos="8505"/>
          <w:tab w:val="left" w:pos="8789"/>
          <w:tab w:val="left" w:pos="9072"/>
          <w:tab w:val="left" w:pos="9356"/>
        </w:tabs>
        <w:rPr>
          <w:b/>
          <w:szCs w:val="24"/>
          <w:lang w:val="en-US"/>
        </w:rPr>
      </w:pPr>
      <w:r w:rsidRPr="00212716">
        <w:rPr>
          <w:b/>
          <w:szCs w:val="24"/>
          <w:lang w:val="en-US"/>
        </w:rPr>
        <w:t>Responsibilities</w:t>
      </w:r>
      <w:r>
        <w:rPr>
          <w:b/>
          <w:szCs w:val="24"/>
          <w:lang w:val="en-US"/>
        </w:rPr>
        <w:t>:</w:t>
      </w:r>
    </w:p>
    <w:p w:rsidR="007A37BB" w:rsidRDefault="007A37BB" w:rsidP="00144B1A">
      <w:pPr>
        <w:pStyle w:val="NormalWeb"/>
        <w:numPr>
          <w:ilvl w:val="0"/>
          <w:numId w:val="15"/>
        </w:numPr>
      </w:pPr>
      <w:r w:rsidRPr="001F1D30">
        <w:rPr>
          <w:b/>
        </w:rPr>
        <w:t>Acquired data</w:t>
      </w:r>
      <w:r>
        <w:t xml:space="preserve"> from multiple applications, including </w:t>
      </w:r>
      <w:r w:rsidRPr="007A37BB">
        <w:rPr>
          <w:b/>
        </w:rPr>
        <w:t>Adobe</w:t>
      </w:r>
      <w:r>
        <w:t xml:space="preserve">, </w:t>
      </w:r>
      <w:r w:rsidRPr="007A37BB">
        <w:rPr>
          <w:b/>
        </w:rPr>
        <w:t>Sprinklr</w:t>
      </w:r>
      <w:r>
        <w:t xml:space="preserve">, </w:t>
      </w:r>
      <w:r w:rsidRPr="007A37BB">
        <w:rPr>
          <w:b/>
        </w:rPr>
        <w:t>Yammer</w:t>
      </w:r>
      <w:r>
        <w:t xml:space="preserve">, and </w:t>
      </w:r>
      <w:r w:rsidRPr="007A37BB">
        <w:rPr>
          <w:b/>
        </w:rPr>
        <w:t>BrightEdge</w:t>
      </w:r>
      <w:r>
        <w:t xml:space="preserve">, through </w:t>
      </w:r>
      <w:r w:rsidRPr="001F1D30">
        <w:rPr>
          <w:b/>
        </w:rPr>
        <w:t>automated integration processes</w:t>
      </w:r>
      <w:r>
        <w:t>.</w:t>
      </w:r>
    </w:p>
    <w:p w:rsidR="007A37BB" w:rsidRDefault="007A37BB" w:rsidP="00144B1A">
      <w:pPr>
        <w:pStyle w:val="NormalWeb"/>
        <w:numPr>
          <w:ilvl w:val="0"/>
          <w:numId w:val="15"/>
        </w:numPr>
      </w:pPr>
      <w:r w:rsidRPr="001F1D30">
        <w:rPr>
          <w:b/>
        </w:rPr>
        <w:t>Configured Azure Data Factory (ADF)</w:t>
      </w:r>
      <w:r>
        <w:t xml:space="preserve"> with </w:t>
      </w:r>
      <w:r w:rsidRPr="001F1D30">
        <w:rPr>
          <w:b/>
        </w:rPr>
        <w:t>REST API connections</w:t>
      </w:r>
      <w:r>
        <w:t xml:space="preserve"> by setting up </w:t>
      </w:r>
      <w:r w:rsidRPr="001F1D30">
        <w:rPr>
          <w:b/>
        </w:rPr>
        <w:t>linked services</w:t>
      </w:r>
      <w:r>
        <w:t xml:space="preserve"> and providing </w:t>
      </w:r>
      <w:r w:rsidRPr="001F1D30">
        <w:rPr>
          <w:b/>
        </w:rPr>
        <w:t>API endpoints</w:t>
      </w:r>
      <w:r>
        <w:t xml:space="preserve"> along with </w:t>
      </w:r>
      <w:r w:rsidRPr="001F1D30">
        <w:rPr>
          <w:b/>
        </w:rPr>
        <w:t>authentication details</w:t>
      </w:r>
      <w:r>
        <w:t>.</w:t>
      </w:r>
    </w:p>
    <w:p w:rsidR="007A37BB" w:rsidRPr="001F1D30" w:rsidRDefault="007A37BB" w:rsidP="00144B1A">
      <w:pPr>
        <w:pStyle w:val="NormalWeb"/>
        <w:numPr>
          <w:ilvl w:val="0"/>
          <w:numId w:val="15"/>
        </w:numPr>
        <w:rPr>
          <w:b/>
        </w:rPr>
      </w:pPr>
      <w:r w:rsidRPr="00144B1A">
        <w:rPr>
          <w:b/>
        </w:rPr>
        <w:t>Stored ingested data</w:t>
      </w:r>
      <w:r>
        <w:t xml:space="preserve"> in a </w:t>
      </w:r>
      <w:r w:rsidRPr="001F1D30">
        <w:rPr>
          <w:b/>
        </w:rPr>
        <w:t xml:space="preserve">well-organized hierarchy </w:t>
      </w:r>
      <w:r>
        <w:t xml:space="preserve">within the </w:t>
      </w:r>
      <w:proofErr w:type="gramStart"/>
      <w:r w:rsidRPr="009D0722">
        <w:rPr>
          <w:b/>
        </w:rPr>
        <w:t>Raw</w:t>
      </w:r>
      <w:proofErr w:type="gramEnd"/>
      <w:r w:rsidRPr="001F1D30">
        <w:rPr>
          <w:b/>
        </w:rPr>
        <w:t xml:space="preserve"> folder</w:t>
      </w:r>
      <w:r>
        <w:t xml:space="preserve"> of </w:t>
      </w:r>
      <w:r w:rsidRPr="001F1D30">
        <w:rPr>
          <w:b/>
        </w:rPr>
        <w:t>Azure Data Lake Gen 2 storage.</w:t>
      </w:r>
    </w:p>
    <w:p w:rsidR="001F1D30" w:rsidRDefault="001F1D30" w:rsidP="00144B1A">
      <w:pPr>
        <w:pStyle w:val="NormalWeb"/>
        <w:numPr>
          <w:ilvl w:val="0"/>
          <w:numId w:val="15"/>
        </w:numPr>
      </w:pPr>
      <w:r>
        <w:rPr>
          <w:rStyle w:val="Strong"/>
        </w:rPr>
        <w:t>Processed and transformed data</w:t>
      </w:r>
      <w:r>
        <w:t xml:space="preserve"> using </w:t>
      </w:r>
      <w:r>
        <w:rPr>
          <w:rStyle w:val="Strong"/>
        </w:rPr>
        <w:t>Databricks</w:t>
      </w:r>
      <w:r>
        <w:t xml:space="preserve"> and consolidated it into </w:t>
      </w:r>
      <w:r>
        <w:rPr>
          <w:rStyle w:val="Strong"/>
        </w:rPr>
        <w:t>90 conformed tables</w:t>
      </w:r>
      <w:r>
        <w:t>.</w:t>
      </w:r>
    </w:p>
    <w:p w:rsidR="001F1D30" w:rsidRDefault="001F1D30" w:rsidP="00144B1A">
      <w:pPr>
        <w:pStyle w:val="NormalWeb"/>
        <w:numPr>
          <w:ilvl w:val="0"/>
          <w:numId w:val="15"/>
        </w:numPr>
      </w:pPr>
      <w:r>
        <w:t xml:space="preserve">Designed and created </w:t>
      </w:r>
      <w:r>
        <w:rPr>
          <w:rStyle w:val="Strong"/>
        </w:rPr>
        <w:t>schema-compliant Views</w:t>
      </w:r>
      <w:r>
        <w:t xml:space="preserve"> of the conformed tables, enabling seamless integration with </w:t>
      </w:r>
      <w:r>
        <w:rPr>
          <w:rStyle w:val="Strong"/>
        </w:rPr>
        <w:t>Power BI</w:t>
      </w:r>
      <w:r>
        <w:t xml:space="preserve"> for </w:t>
      </w:r>
      <w:r>
        <w:rPr>
          <w:rStyle w:val="Strong"/>
        </w:rPr>
        <w:t>visualization purposes</w:t>
      </w:r>
      <w:r>
        <w:t>.</w:t>
      </w:r>
    </w:p>
    <w:p w:rsidR="001F1D30" w:rsidRDefault="001F1D30" w:rsidP="00144B1A">
      <w:pPr>
        <w:pStyle w:val="NormalWeb"/>
        <w:numPr>
          <w:ilvl w:val="0"/>
          <w:numId w:val="15"/>
        </w:numPr>
      </w:pPr>
      <w:r>
        <w:t xml:space="preserve">Diagnosed and resolved </w:t>
      </w:r>
      <w:r>
        <w:rPr>
          <w:rStyle w:val="Strong"/>
        </w:rPr>
        <w:t>issues causing data discrepancies</w:t>
      </w:r>
      <w:r>
        <w:t xml:space="preserve"> or failures to reflect in </w:t>
      </w:r>
      <w:r>
        <w:rPr>
          <w:rStyle w:val="Strong"/>
        </w:rPr>
        <w:t>Power BI dashboards</w:t>
      </w:r>
      <w:r>
        <w:t>.</w:t>
      </w:r>
    </w:p>
    <w:p w:rsidR="00837A5A" w:rsidRPr="00837A5A" w:rsidRDefault="001F1D30" w:rsidP="00837A5A">
      <w:pPr>
        <w:pStyle w:val="NormalWeb"/>
        <w:numPr>
          <w:ilvl w:val="0"/>
          <w:numId w:val="15"/>
        </w:numPr>
      </w:pPr>
      <w:r>
        <w:t xml:space="preserve">Provided </w:t>
      </w:r>
      <w:r>
        <w:rPr>
          <w:rStyle w:val="Strong"/>
        </w:rPr>
        <w:t>on-call support</w:t>
      </w:r>
      <w:r>
        <w:t xml:space="preserve"> and promptly resolved </w:t>
      </w:r>
      <w:r>
        <w:rPr>
          <w:rStyle w:val="Strong"/>
        </w:rPr>
        <w:t>pipeline failures</w:t>
      </w:r>
      <w:r>
        <w:t xml:space="preserve"> to ensure smooth </w:t>
      </w:r>
      <w:r>
        <w:rPr>
          <w:rStyle w:val="Strong"/>
        </w:rPr>
        <w:t>data operations</w:t>
      </w:r>
      <w:r>
        <w:t>.</w:t>
      </w:r>
    </w:p>
    <w:p w:rsidR="00725D7F" w:rsidRPr="00D60BB8" w:rsidRDefault="00725D7F" w:rsidP="00725D7F">
      <w:pPr>
        <w:pBdr>
          <w:bottom w:val="single" w:sz="4" w:space="1" w:color="auto"/>
        </w:pBdr>
        <w:spacing w:before="240" w:after="240"/>
        <w:rPr>
          <w:color w:val="00B0F0"/>
          <w:lang w:val="en-US"/>
        </w:rPr>
      </w:pPr>
      <w:r w:rsidRPr="00D60BB8">
        <w:rPr>
          <w:b/>
          <w:color w:val="00B0F0"/>
          <w:szCs w:val="24"/>
          <w:lang w:val="en-US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1"/>
        <w:gridCol w:w="5225"/>
      </w:tblGrid>
      <w:tr w:rsidR="00F3584A" w:rsidTr="00212716">
        <w:tc>
          <w:tcPr>
            <w:tcW w:w="5241" w:type="dxa"/>
          </w:tcPr>
          <w:p w:rsidR="00441A2B" w:rsidRPr="00F3584A" w:rsidRDefault="006D1898" w:rsidP="00441A2B">
            <w:pPr>
              <w:pStyle w:val="ListParagraph"/>
              <w:numPr>
                <w:ilvl w:val="0"/>
                <w:numId w:val="2"/>
              </w:numPr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Azure Services</w:t>
            </w:r>
            <w:r w:rsidR="00441A2B" w:rsidRPr="00F3584A">
              <w:rPr>
                <w:b/>
                <w:sz w:val="22"/>
                <w:lang w:val="en-US"/>
              </w:rPr>
              <w:t>:</w:t>
            </w:r>
          </w:p>
        </w:tc>
        <w:tc>
          <w:tcPr>
            <w:tcW w:w="5225" w:type="dxa"/>
          </w:tcPr>
          <w:p w:rsidR="00441A2B" w:rsidRDefault="00441A2B" w:rsidP="00A570FC">
            <w:pPr>
              <w:rPr>
                <w:lang w:val="en-US"/>
              </w:rPr>
            </w:pPr>
            <w:r>
              <w:rPr>
                <w:lang w:val="en-US"/>
              </w:rPr>
              <w:t>ADF</w:t>
            </w:r>
            <w:r w:rsidR="00A570FC">
              <w:rPr>
                <w:lang w:val="en-US"/>
              </w:rPr>
              <w:t>, ADLS</w:t>
            </w:r>
            <w:r w:rsidR="006D1898">
              <w:rPr>
                <w:lang w:val="en-US"/>
              </w:rPr>
              <w:t xml:space="preserve">, </w:t>
            </w:r>
            <w:r w:rsidR="00F3584A">
              <w:rPr>
                <w:lang w:val="en-US"/>
              </w:rPr>
              <w:t>Databricks</w:t>
            </w:r>
            <w:r w:rsidR="006D1898">
              <w:rPr>
                <w:lang w:val="en-US"/>
              </w:rPr>
              <w:t xml:space="preserve">, </w:t>
            </w:r>
          </w:p>
        </w:tc>
      </w:tr>
      <w:tr w:rsidR="00F3584A" w:rsidTr="00212716">
        <w:tc>
          <w:tcPr>
            <w:tcW w:w="5241" w:type="dxa"/>
          </w:tcPr>
          <w:p w:rsidR="00441A2B" w:rsidRPr="00441A2B" w:rsidRDefault="00441A2B" w:rsidP="00441A2B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F3584A">
              <w:rPr>
                <w:b/>
                <w:sz w:val="22"/>
                <w:lang w:val="en-US"/>
              </w:rPr>
              <w:t>Business</w:t>
            </w:r>
            <w:r>
              <w:rPr>
                <w:lang w:val="en-US"/>
              </w:rPr>
              <w:t xml:space="preserve"> </w:t>
            </w:r>
            <w:r w:rsidRPr="007251D6">
              <w:rPr>
                <w:b/>
                <w:sz w:val="22"/>
                <w:lang w:val="en-US"/>
              </w:rPr>
              <w:t>Intelligence Tool:</w:t>
            </w:r>
          </w:p>
        </w:tc>
        <w:tc>
          <w:tcPr>
            <w:tcW w:w="5225" w:type="dxa"/>
          </w:tcPr>
          <w:p w:rsidR="00441A2B" w:rsidRDefault="00441A2B" w:rsidP="00441A2B">
            <w:pPr>
              <w:rPr>
                <w:lang w:val="en-US"/>
              </w:rPr>
            </w:pPr>
            <w:r>
              <w:rPr>
                <w:lang w:val="en-US"/>
              </w:rPr>
              <w:t>Power BI</w:t>
            </w:r>
          </w:p>
        </w:tc>
      </w:tr>
      <w:tr w:rsidR="00F3584A" w:rsidTr="00212716">
        <w:tc>
          <w:tcPr>
            <w:tcW w:w="5241" w:type="dxa"/>
          </w:tcPr>
          <w:p w:rsidR="00441A2B" w:rsidRPr="00441A2B" w:rsidRDefault="00441A2B" w:rsidP="00441A2B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F3584A">
              <w:rPr>
                <w:b/>
                <w:sz w:val="22"/>
                <w:lang w:val="en-US"/>
              </w:rPr>
              <w:t>Database</w:t>
            </w:r>
            <w:r>
              <w:rPr>
                <w:lang w:val="en-US"/>
              </w:rPr>
              <w:t>:</w:t>
            </w:r>
          </w:p>
        </w:tc>
        <w:tc>
          <w:tcPr>
            <w:tcW w:w="5225" w:type="dxa"/>
          </w:tcPr>
          <w:p w:rsidR="00441A2B" w:rsidRDefault="007251D6" w:rsidP="00441A2B">
            <w:pPr>
              <w:rPr>
                <w:lang w:val="en-US"/>
              </w:rPr>
            </w:pPr>
            <w:r>
              <w:rPr>
                <w:lang w:val="en-US"/>
              </w:rPr>
              <w:t>Snowflake, SQL Server</w:t>
            </w:r>
          </w:p>
        </w:tc>
      </w:tr>
      <w:tr w:rsidR="00F3584A" w:rsidTr="00212716">
        <w:tc>
          <w:tcPr>
            <w:tcW w:w="5241" w:type="dxa"/>
          </w:tcPr>
          <w:p w:rsidR="00441A2B" w:rsidRPr="00441A2B" w:rsidRDefault="00441A2B" w:rsidP="00441A2B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F3584A">
              <w:rPr>
                <w:b/>
                <w:sz w:val="22"/>
                <w:lang w:val="en-US"/>
              </w:rPr>
              <w:t>Scripting</w:t>
            </w:r>
            <w:r w:rsidR="00260BD8">
              <w:rPr>
                <w:b/>
                <w:sz w:val="22"/>
                <w:lang w:val="en-US"/>
              </w:rPr>
              <w:t xml:space="preserve"> Language</w:t>
            </w:r>
            <w:r>
              <w:rPr>
                <w:lang w:val="en-US"/>
              </w:rPr>
              <w:t xml:space="preserve">: </w:t>
            </w:r>
          </w:p>
        </w:tc>
        <w:tc>
          <w:tcPr>
            <w:tcW w:w="5225" w:type="dxa"/>
          </w:tcPr>
          <w:p w:rsidR="00441A2B" w:rsidRDefault="00441A2B" w:rsidP="00441A2B">
            <w:pPr>
              <w:rPr>
                <w:lang w:val="en-US"/>
              </w:rPr>
            </w:pPr>
            <w:r>
              <w:rPr>
                <w:lang w:val="en-US"/>
              </w:rPr>
              <w:t>Python(Pandas,</w:t>
            </w:r>
            <w:r w:rsidR="00F3584A">
              <w:rPr>
                <w:lang w:val="en-US"/>
              </w:rPr>
              <w:t xml:space="preserve"> </w:t>
            </w:r>
            <w:r>
              <w:rPr>
                <w:lang w:val="en-US"/>
              </w:rPr>
              <w:t>Numpy)</w:t>
            </w:r>
            <w:r w:rsidR="00F3584A">
              <w:rPr>
                <w:lang w:val="en-US"/>
              </w:rPr>
              <w:t>, Pyspark</w:t>
            </w:r>
          </w:p>
        </w:tc>
      </w:tr>
      <w:tr w:rsidR="00F3584A" w:rsidTr="00212716">
        <w:tc>
          <w:tcPr>
            <w:tcW w:w="5241" w:type="dxa"/>
          </w:tcPr>
          <w:p w:rsidR="00F3584A" w:rsidRPr="00F3584A" w:rsidRDefault="00D52031" w:rsidP="00D52031">
            <w:pPr>
              <w:pStyle w:val="ListParagraph"/>
              <w:numPr>
                <w:ilvl w:val="0"/>
                <w:numId w:val="2"/>
              </w:numPr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 xml:space="preserve">Defect Tracking </w:t>
            </w:r>
            <w:r w:rsidR="00F3584A" w:rsidRPr="00F3584A">
              <w:rPr>
                <w:b/>
                <w:sz w:val="22"/>
                <w:lang w:val="en-US"/>
              </w:rPr>
              <w:t>Tool:</w:t>
            </w:r>
          </w:p>
        </w:tc>
        <w:tc>
          <w:tcPr>
            <w:tcW w:w="5225" w:type="dxa"/>
          </w:tcPr>
          <w:p w:rsidR="00F3584A" w:rsidRDefault="00F3584A" w:rsidP="00441A2B">
            <w:pPr>
              <w:rPr>
                <w:lang w:val="en-US"/>
              </w:rPr>
            </w:pPr>
            <w:r>
              <w:rPr>
                <w:lang w:val="en-US"/>
              </w:rPr>
              <w:t>ServiceNow</w:t>
            </w:r>
          </w:p>
        </w:tc>
      </w:tr>
    </w:tbl>
    <w:p w:rsidR="00212716" w:rsidRPr="00D60BB8" w:rsidRDefault="00212716" w:rsidP="00212716">
      <w:pPr>
        <w:pBdr>
          <w:bottom w:val="single" w:sz="4" w:space="1" w:color="auto"/>
        </w:pBdr>
        <w:spacing w:before="240" w:after="240"/>
        <w:rPr>
          <w:color w:val="00B0F0"/>
          <w:lang w:val="en-US"/>
        </w:rPr>
      </w:pPr>
      <w:r w:rsidRPr="00D60BB8">
        <w:rPr>
          <w:b/>
          <w:color w:val="00B0F0"/>
          <w:szCs w:val="24"/>
          <w:lang w:val="en-US"/>
        </w:rPr>
        <w:t>EDUCATION</w:t>
      </w:r>
    </w:p>
    <w:p w:rsidR="00212716" w:rsidRPr="00A509A3" w:rsidRDefault="00212716" w:rsidP="00212716">
      <w:pPr>
        <w:rPr>
          <w:b/>
          <w:sz w:val="20"/>
          <w:szCs w:val="20"/>
          <w:lang w:val="en-US"/>
        </w:rPr>
      </w:pPr>
      <w:r w:rsidRPr="00A509A3">
        <w:rPr>
          <w:b/>
          <w:sz w:val="20"/>
          <w:szCs w:val="20"/>
          <w:lang w:val="en-US"/>
        </w:rPr>
        <w:t>Dr</w:t>
      </w:r>
      <w:r>
        <w:rPr>
          <w:b/>
          <w:sz w:val="20"/>
          <w:szCs w:val="20"/>
          <w:lang w:val="en-US"/>
        </w:rPr>
        <w:t>.</w:t>
      </w:r>
      <w:r w:rsidRPr="00A509A3">
        <w:rPr>
          <w:b/>
          <w:sz w:val="20"/>
          <w:szCs w:val="20"/>
          <w:lang w:val="en-US"/>
        </w:rPr>
        <w:t xml:space="preserve"> B</w:t>
      </w:r>
      <w:r>
        <w:rPr>
          <w:b/>
          <w:sz w:val="20"/>
          <w:szCs w:val="20"/>
          <w:lang w:val="en-US"/>
        </w:rPr>
        <w:t>.</w:t>
      </w:r>
      <w:r w:rsidRPr="00A509A3">
        <w:rPr>
          <w:b/>
          <w:sz w:val="20"/>
          <w:szCs w:val="20"/>
          <w:lang w:val="en-US"/>
        </w:rPr>
        <w:t xml:space="preserve"> C</w:t>
      </w:r>
      <w:r>
        <w:rPr>
          <w:b/>
          <w:sz w:val="20"/>
          <w:szCs w:val="20"/>
          <w:lang w:val="en-US"/>
        </w:rPr>
        <w:t>.</w:t>
      </w:r>
      <w:r w:rsidRPr="00A509A3">
        <w:rPr>
          <w:b/>
          <w:sz w:val="20"/>
          <w:szCs w:val="20"/>
          <w:lang w:val="en-US"/>
        </w:rPr>
        <w:t xml:space="preserve"> Roy Engineering College, Durgapur</w:t>
      </w:r>
    </w:p>
    <w:p w:rsidR="00212716" w:rsidRPr="00022214" w:rsidRDefault="00212716" w:rsidP="00212716">
      <w:pPr>
        <w:tabs>
          <w:tab w:val="left" w:pos="7371"/>
          <w:tab w:val="left" w:pos="7938"/>
          <w:tab w:val="left" w:pos="8222"/>
          <w:tab w:val="left" w:pos="8505"/>
          <w:tab w:val="left" w:pos="8789"/>
          <w:tab w:val="left" w:pos="10206"/>
        </w:tabs>
        <w:rPr>
          <w:sz w:val="20"/>
          <w:szCs w:val="20"/>
          <w:lang w:val="en-US"/>
        </w:rPr>
      </w:pPr>
      <w:r w:rsidRPr="00A509A3">
        <w:rPr>
          <w:sz w:val="22"/>
          <w:lang w:val="en-US"/>
        </w:rPr>
        <w:t>Bachelor of Technology in Electrical Engineering – 8.5 GPA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04AD7">
        <w:rPr>
          <w:sz w:val="20"/>
          <w:szCs w:val="20"/>
          <w:lang w:val="en-US"/>
        </w:rPr>
        <w:t>Jul 2018 – May 2022</w:t>
      </w:r>
    </w:p>
    <w:p w:rsidR="00725D7F" w:rsidRDefault="00725D7F" w:rsidP="00725D7F">
      <w:pPr>
        <w:rPr>
          <w:lang w:val="en-US"/>
        </w:rPr>
      </w:pPr>
    </w:p>
    <w:p w:rsidR="00725D7F" w:rsidRPr="00D60BB8" w:rsidRDefault="00725D7F" w:rsidP="00725D7F">
      <w:pPr>
        <w:pBdr>
          <w:bottom w:val="single" w:sz="4" w:space="1" w:color="auto"/>
        </w:pBdr>
        <w:spacing w:before="240" w:after="240"/>
        <w:rPr>
          <w:color w:val="00B0F0"/>
          <w:lang w:val="en-US"/>
        </w:rPr>
      </w:pPr>
      <w:r w:rsidRPr="00D60BB8">
        <w:rPr>
          <w:b/>
          <w:color w:val="00B0F0"/>
          <w:szCs w:val="24"/>
          <w:lang w:val="en-US"/>
        </w:rPr>
        <w:lastRenderedPageBreak/>
        <w:t>CERTIFICATION</w:t>
      </w:r>
    </w:p>
    <w:p w:rsidR="00725D7F" w:rsidRDefault="00F3584A" w:rsidP="00F3584A">
      <w:pPr>
        <w:pStyle w:val="ListParagraph"/>
        <w:numPr>
          <w:ilvl w:val="0"/>
          <w:numId w:val="2"/>
        </w:numPr>
        <w:rPr>
          <w:lang w:val="en-US"/>
        </w:rPr>
      </w:pPr>
      <w:r w:rsidRPr="00F3584A">
        <w:rPr>
          <w:lang w:val="en-US"/>
        </w:rPr>
        <w:t>Microsoft Certified: Azure Fundamentals</w:t>
      </w:r>
      <w:r w:rsidR="007251D6">
        <w:rPr>
          <w:lang w:val="en-US"/>
        </w:rPr>
        <w:t xml:space="preserve"> – AZ-900</w:t>
      </w:r>
      <w:r w:rsidR="006D1898">
        <w:rPr>
          <w:lang w:val="en-US"/>
        </w:rPr>
        <w:tab/>
        <w:t xml:space="preserve">                                                        </w:t>
      </w:r>
      <w:r w:rsidR="004D4147">
        <w:rPr>
          <w:lang w:val="en-US"/>
        </w:rPr>
        <w:t xml:space="preserve"> </w:t>
      </w:r>
      <w:r w:rsidR="006D1898">
        <w:rPr>
          <w:lang w:val="en-US"/>
        </w:rPr>
        <w:t xml:space="preserve"> </w:t>
      </w:r>
      <w:r w:rsidR="00726DC1">
        <w:rPr>
          <w:lang w:val="en-US"/>
        </w:rPr>
        <w:t xml:space="preserve">   </w:t>
      </w:r>
      <w:r w:rsidR="006D1898">
        <w:rPr>
          <w:lang w:val="en-US"/>
        </w:rPr>
        <w:t xml:space="preserve">Jul </w:t>
      </w:r>
      <w:r w:rsidR="004D4147">
        <w:rPr>
          <w:lang w:val="en-US"/>
        </w:rPr>
        <w:t xml:space="preserve"> </w:t>
      </w:r>
      <w:r w:rsidR="006D1898">
        <w:rPr>
          <w:lang w:val="en-US"/>
        </w:rPr>
        <w:t xml:space="preserve">2022                                                          </w:t>
      </w:r>
    </w:p>
    <w:p w:rsidR="007251D6" w:rsidRDefault="007251D6" w:rsidP="007251D6">
      <w:pPr>
        <w:pStyle w:val="ListParagraph"/>
        <w:numPr>
          <w:ilvl w:val="0"/>
          <w:numId w:val="2"/>
        </w:numPr>
        <w:rPr>
          <w:lang w:val="en-US"/>
        </w:rPr>
      </w:pPr>
      <w:r w:rsidRPr="007251D6">
        <w:rPr>
          <w:lang w:val="en-US"/>
        </w:rPr>
        <w:t>Microsoft Certified: Azure Data Fundamentals</w:t>
      </w:r>
      <w:r>
        <w:rPr>
          <w:lang w:val="en-US"/>
        </w:rPr>
        <w:t xml:space="preserve"> – DP-900</w:t>
      </w:r>
      <w:r w:rsidR="006D1898">
        <w:rPr>
          <w:lang w:val="en-US"/>
        </w:rPr>
        <w:t xml:space="preserve">                                                  </w:t>
      </w:r>
      <w:r w:rsidR="00726DC1">
        <w:rPr>
          <w:lang w:val="en-US"/>
        </w:rPr>
        <w:tab/>
      </w:r>
      <w:r w:rsidR="006D1898">
        <w:rPr>
          <w:lang w:val="en-US"/>
        </w:rPr>
        <w:t xml:space="preserve"> Feb</w:t>
      </w:r>
      <w:r w:rsidR="004D4147">
        <w:rPr>
          <w:lang w:val="en-US"/>
        </w:rPr>
        <w:t xml:space="preserve"> </w:t>
      </w:r>
      <w:r w:rsidR="006D1898">
        <w:rPr>
          <w:lang w:val="en-US"/>
        </w:rPr>
        <w:t>2023</w:t>
      </w:r>
    </w:p>
    <w:p w:rsidR="007251D6" w:rsidRPr="00F3584A" w:rsidRDefault="007251D6" w:rsidP="007251D6">
      <w:pPr>
        <w:pStyle w:val="ListParagraph"/>
        <w:numPr>
          <w:ilvl w:val="0"/>
          <w:numId w:val="2"/>
        </w:numPr>
        <w:rPr>
          <w:lang w:val="en-US"/>
        </w:rPr>
      </w:pPr>
      <w:r w:rsidRPr="007251D6">
        <w:rPr>
          <w:lang w:val="en-US"/>
        </w:rPr>
        <w:t>Microsoft Certified: Azure Data Engineer Associate</w:t>
      </w:r>
      <w:r>
        <w:rPr>
          <w:lang w:val="en-US"/>
        </w:rPr>
        <w:t xml:space="preserve"> – DP-203</w:t>
      </w:r>
      <w:r w:rsidR="006D1898">
        <w:rPr>
          <w:lang w:val="en-US"/>
        </w:rPr>
        <w:t xml:space="preserve">                                         </w:t>
      </w:r>
      <w:r w:rsidR="00726DC1">
        <w:rPr>
          <w:lang w:val="en-US"/>
        </w:rPr>
        <w:tab/>
      </w:r>
      <w:r w:rsidR="006D1898">
        <w:rPr>
          <w:lang w:val="en-US"/>
        </w:rPr>
        <w:t xml:space="preserve"> Mar 2025</w:t>
      </w:r>
    </w:p>
    <w:p w:rsidR="00725D7F" w:rsidRPr="001A6EDD" w:rsidRDefault="00725D7F" w:rsidP="00725D7F">
      <w:pPr>
        <w:rPr>
          <w:lang w:val="en-US"/>
        </w:rPr>
      </w:pPr>
      <w:bookmarkStart w:id="0" w:name="_GoBack"/>
      <w:bookmarkEnd w:id="0"/>
    </w:p>
    <w:sectPr w:rsidR="00725D7F" w:rsidRPr="001A6EDD" w:rsidSect="00D60B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E48D9"/>
    <w:multiLevelType w:val="hybridMultilevel"/>
    <w:tmpl w:val="17B4D51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D22BC"/>
    <w:multiLevelType w:val="hybridMultilevel"/>
    <w:tmpl w:val="8BC8209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A04D29"/>
    <w:multiLevelType w:val="hybridMultilevel"/>
    <w:tmpl w:val="B9EE728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48547F"/>
    <w:multiLevelType w:val="hybridMultilevel"/>
    <w:tmpl w:val="5A689BF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8B5497"/>
    <w:multiLevelType w:val="hybridMultilevel"/>
    <w:tmpl w:val="DF6E3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DA573A"/>
    <w:multiLevelType w:val="hybridMultilevel"/>
    <w:tmpl w:val="3F04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405398"/>
    <w:multiLevelType w:val="hybridMultilevel"/>
    <w:tmpl w:val="8D80E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88670F"/>
    <w:multiLevelType w:val="hybridMultilevel"/>
    <w:tmpl w:val="E9C25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EE0E59"/>
    <w:multiLevelType w:val="hybridMultilevel"/>
    <w:tmpl w:val="93BAB4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C61525"/>
    <w:multiLevelType w:val="hybridMultilevel"/>
    <w:tmpl w:val="96828FD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C05F66"/>
    <w:multiLevelType w:val="hybridMultilevel"/>
    <w:tmpl w:val="44F0127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E037C9"/>
    <w:multiLevelType w:val="hybridMultilevel"/>
    <w:tmpl w:val="8BA024D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752B2C"/>
    <w:multiLevelType w:val="hybridMultilevel"/>
    <w:tmpl w:val="D5629CF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374253"/>
    <w:multiLevelType w:val="hybridMultilevel"/>
    <w:tmpl w:val="2BD26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A73B36"/>
    <w:multiLevelType w:val="hybridMultilevel"/>
    <w:tmpl w:val="52F6F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4"/>
  </w:num>
  <w:num w:numId="4">
    <w:abstractNumId w:val="5"/>
  </w:num>
  <w:num w:numId="5">
    <w:abstractNumId w:val="8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1"/>
  </w:num>
  <w:num w:numId="11">
    <w:abstractNumId w:val="11"/>
  </w:num>
  <w:num w:numId="12">
    <w:abstractNumId w:val="10"/>
  </w:num>
  <w:num w:numId="13">
    <w:abstractNumId w:val="3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EDD"/>
    <w:rsid w:val="00022214"/>
    <w:rsid w:val="0003350C"/>
    <w:rsid w:val="00033D86"/>
    <w:rsid w:val="00040F8E"/>
    <w:rsid w:val="000E4308"/>
    <w:rsid w:val="00144B1A"/>
    <w:rsid w:val="00187DA4"/>
    <w:rsid w:val="00192B64"/>
    <w:rsid w:val="001A6EDD"/>
    <w:rsid w:val="001F1D30"/>
    <w:rsid w:val="001F69A9"/>
    <w:rsid w:val="00212716"/>
    <w:rsid w:val="00260BD8"/>
    <w:rsid w:val="00314832"/>
    <w:rsid w:val="003A4B4E"/>
    <w:rsid w:val="003E71CA"/>
    <w:rsid w:val="00404AD7"/>
    <w:rsid w:val="00435FA5"/>
    <w:rsid w:val="00441A2B"/>
    <w:rsid w:val="0046056C"/>
    <w:rsid w:val="004A0888"/>
    <w:rsid w:val="004D4147"/>
    <w:rsid w:val="004E06D5"/>
    <w:rsid w:val="004E5628"/>
    <w:rsid w:val="0061112D"/>
    <w:rsid w:val="00631BBD"/>
    <w:rsid w:val="00631EF6"/>
    <w:rsid w:val="006D1898"/>
    <w:rsid w:val="007251D6"/>
    <w:rsid w:val="00725D7F"/>
    <w:rsid w:val="00726DC1"/>
    <w:rsid w:val="00765100"/>
    <w:rsid w:val="007A37BB"/>
    <w:rsid w:val="00837A5A"/>
    <w:rsid w:val="008C1C12"/>
    <w:rsid w:val="009510A5"/>
    <w:rsid w:val="009D0722"/>
    <w:rsid w:val="00A509A3"/>
    <w:rsid w:val="00A570FC"/>
    <w:rsid w:val="00BE2F35"/>
    <w:rsid w:val="00C61FBA"/>
    <w:rsid w:val="00C8788D"/>
    <w:rsid w:val="00D52031"/>
    <w:rsid w:val="00D60BB8"/>
    <w:rsid w:val="00F10B48"/>
    <w:rsid w:val="00F3584A"/>
    <w:rsid w:val="00F4626C"/>
    <w:rsid w:val="00FD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EDD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6ED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6ED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04AD7"/>
    <w:pPr>
      <w:ind w:left="720"/>
      <w:contextualSpacing/>
    </w:pPr>
  </w:style>
  <w:style w:type="table" w:styleId="TableGrid">
    <w:name w:val="Table Grid"/>
    <w:basedOn w:val="TableNormal"/>
    <w:uiPriority w:val="59"/>
    <w:rsid w:val="00441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61FB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61FB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unhideWhenUsed/>
    <w:rsid w:val="001F69A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69A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EDD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6ED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6ED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04AD7"/>
    <w:pPr>
      <w:ind w:left="720"/>
      <w:contextualSpacing/>
    </w:pPr>
  </w:style>
  <w:style w:type="table" w:styleId="TableGrid">
    <w:name w:val="Table Grid"/>
    <w:basedOn w:val="TableNormal"/>
    <w:uiPriority w:val="59"/>
    <w:rsid w:val="00441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61FB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61FB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unhideWhenUsed/>
    <w:rsid w:val="001F69A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6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Engr-Rausha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raushan-kumar-singh-889944220?lipi=urn%3Ali%3Apage%3Ad_flagship3_profile_view_base_contact_details%3BrmfqkQZTSFiVrH8V3ck7sw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ushankumarsingh952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Raushan Singh</dc:creator>
  <cp:lastModifiedBy>Raushan Singh</cp:lastModifiedBy>
  <cp:revision>3</cp:revision>
  <dcterms:created xsi:type="dcterms:W3CDTF">2025-06-23T17:38:00Z</dcterms:created>
  <dcterms:modified xsi:type="dcterms:W3CDTF">2025-06-24T05:16:00Z</dcterms:modified>
</cp:coreProperties>
</file>