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0EBB10F4"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w:t>
      </w:r>
      <w:r w:rsidR="00AD691A">
        <w:rPr>
          <w:b/>
          <w:i w:val="0"/>
          <w:sz w:val="40"/>
          <w:lang w:val="en-AU"/>
        </w:rPr>
        <w:t>5</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BCD05AB" w:rsidR="00CE126F" w:rsidRPr="00CF4E55" w:rsidRDefault="00AD691A" w:rsidP="00E1209D">
      <w:pPr>
        <w:pStyle w:val="BodyText"/>
        <w:jc w:val="center"/>
        <w:rPr>
          <w:rFonts w:ascii="Arial" w:hAnsi="Arial" w:cs="Arial"/>
          <w:i w:val="0"/>
          <w:noProof/>
          <w:lang w:val="en-AU"/>
        </w:rPr>
      </w:pPr>
      <w:r>
        <w:rPr>
          <w:rFonts w:ascii="Arial" w:hAnsi="Arial" w:cs="Arial"/>
          <w:i w:val="0"/>
          <w:noProof/>
          <w:lang w:val="en-AU"/>
        </w:rPr>
        <w:t>October</w:t>
      </w:r>
      <w:r w:rsidR="00114B64">
        <w:rPr>
          <w:rFonts w:ascii="Arial" w:hAnsi="Arial" w:cs="Arial"/>
          <w:i w:val="0"/>
          <w:noProof/>
          <w:lang w:val="en-AU"/>
        </w:rPr>
        <w:t xml:space="preserve">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D657A3"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w:t>
        </w:r>
        <w:r w:rsidR="00FD162F" w:rsidRPr="00B77B06">
          <w:rPr>
            <w:rStyle w:val="Hyperlink"/>
            <w:noProof/>
          </w:rPr>
          <w:t>o</w:t>
        </w:r>
        <w:r w:rsidR="00FD162F" w:rsidRPr="00B77B06">
          <w:rPr>
            <w:rStyle w:val="Hyperlink"/>
            <w:noProof/>
          </w:rPr>
          <w:t>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D657A3">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D657A3">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D657A3">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D657A3" w:rsidP="00755437">
      <w:pPr>
        <w:ind w:firstLine="720"/>
        <w:rPr>
          <w:lang w:val="en-AU"/>
        </w:rPr>
      </w:pPr>
      <w:r w:rsidRPr="00B23298">
        <w:rPr>
          <w:noProof/>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9pt;height:39pt;mso-width-percent:0;mso-height-percent:0;mso-width-percent:0;mso-height-percent:0" o:ole="">
            <v:imagedata r:id="rId18" o:title=""/>
          </v:shape>
          <o:OLEObject Type="Embed" ProgID="Equation.3" ShapeID="_x0000_i1027" DrawAspect="Content" ObjectID="_1632228188"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D657A3" w:rsidRPr="007940A5">
        <w:rPr>
          <w:noProof/>
          <w:position w:val="-14"/>
          <w:lang w:val="en-AU"/>
        </w:rPr>
        <w:object w:dxaOrig="1380" w:dyaOrig="420" w14:anchorId="54BCDCDE">
          <v:shape id="_x0000_i1026" type="#_x0000_t75" alt="" style="width:67pt;height:17pt;mso-width-percent:0;mso-height-percent:0;mso-width-percent:0;mso-height-percent:0" o:ole="">
            <v:imagedata r:id="rId20" o:title=""/>
          </v:shape>
          <o:OLEObject Type="Embed" ProgID="Equation.3" ShapeID="_x0000_i1026" DrawAspect="Content" ObjectID="_163222818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D657A3" w:rsidP="005068AD">
      <w:pPr>
        <w:ind w:firstLine="720"/>
        <w:rPr>
          <w:lang w:val="en-AU"/>
        </w:rPr>
      </w:pPr>
      <w:r w:rsidRPr="009373F7">
        <w:rPr>
          <w:noProof/>
          <w:position w:val="-24"/>
          <w:lang w:val="en-AU"/>
        </w:rPr>
        <w:object w:dxaOrig="2240" w:dyaOrig="740" w14:anchorId="6C7208B0">
          <v:shape id="_x0000_i1025" type="#_x0000_t75" alt="" style="width:111pt;height:39pt;mso-width-percent:0;mso-height-percent:0;mso-width-percent:0;mso-height-percent:0" o:ole="">
            <v:imagedata r:id="rId25" o:title=""/>
          </v:shape>
          <o:OLEObject Type="Embed" ProgID="Equation.3" ShapeID="_x0000_i1025" DrawAspect="Content" ObjectID="_1632228190"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w:t>
      </w:r>
      <w:r w:rsidR="008F51C9">
        <w:rPr>
          <w:lang w:val="en-AU"/>
        </w:rPr>
        <w:lastRenderedPageBreak/>
        <w:t>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lastRenderedPageBreak/>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lastRenderedPageBreak/>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D657A3"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2905C84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lambda_scale_fac(1.0)</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lastRenderedPageBreak/>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D657A3"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 xml:space="preserve">Sobol only.  Listing of all parameter sets </w:t>
            </w:r>
            <w:bookmarkStart w:id="2031" w:name="_GoBack"/>
            <w:bookmarkEnd w:id="2031"/>
            <w:r>
              <w:rPr>
                <w:rFonts w:ascii="Arial" w:hAnsi="Arial" w:cs="Arial"/>
                <w:sz w:val="18"/>
              </w:rPr>
              <w:t>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8" w:name="_Toc2406798"/>
      <w:r>
        <w:lastRenderedPageBreak/>
        <w:t xml:space="preserve">8.2.9 Jacobian </w:t>
      </w:r>
      <w:r w:rsidR="004D4754">
        <w:t xml:space="preserve"> and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FF5B" w14:textId="77777777" w:rsidR="00D657A3" w:rsidRDefault="00D657A3">
      <w:pPr>
        <w:spacing w:line="20" w:lineRule="exact"/>
      </w:pPr>
    </w:p>
  </w:endnote>
  <w:endnote w:type="continuationSeparator" w:id="0">
    <w:p w14:paraId="37B9D498" w14:textId="77777777" w:rsidR="00D657A3" w:rsidRDefault="00D657A3">
      <w:r>
        <w:t xml:space="preserve"> </w:t>
      </w:r>
    </w:p>
  </w:endnote>
  <w:endnote w:type="continuationNotice" w:id="1">
    <w:p w14:paraId="5F9F429E" w14:textId="77777777" w:rsidR="00D657A3" w:rsidRDefault="00D657A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Times New Roman"/>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C49FE" w:rsidRDefault="004C49FE">
    <w:pPr>
      <w:pStyle w:val="Footer"/>
      <w:framePr w:wrap="auto" w:vAnchor="text" w:hAnchor="margin" w:xAlign="right" w:y="1"/>
      <w:rPr>
        <w:rStyle w:val="PageNumber"/>
      </w:rPr>
    </w:pPr>
  </w:p>
  <w:p w14:paraId="056D5890" w14:textId="77777777" w:rsidR="004C49FE" w:rsidRDefault="004C4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C49FE" w:rsidRDefault="004C49FE">
    <w:pPr>
      <w:pStyle w:val="Footer"/>
      <w:framePr w:wrap="auto" w:vAnchor="text" w:hAnchor="margin" w:xAlign="right" w:y="1"/>
      <w:rPr>
        <w:rStyle w:val="PageNumber"/>
      </w:rPr>
    </w:pPr>
  </w:p>
  <w:p w14:paraId="0271116C" w14:textId="77777777" w:rsidR="004C49FE" w:rsidRDefault="004C4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7F085" w14:textId="77777777" w:rsidR="00D657A3" w:rsidRDefault="00D657A3">
      <w:r>
        <w:separator/>
      </w:r>
    </w:p>
  </w:footnote>
  <w:footnote w:type="continuationSeparator" w:id="0">
    <w:p w14:paraId="0A853702" w14:textId="77777777" w:rsidR="00D657A3" w:rsidRDefault="00D65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C49FE" w:rsidRDefault="004C49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C49FE" w:rsidRDefault="004C49FE">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88</w:t>
    </w:r>
    <w:r>
      <w:rPr>
        <w:rStyle w:val="PageNumber"/>
      </w:rPr>
      <w:fldChar w:fldCharType="end"/>
    </w:r>
  </w:p>
  <w:p w14:paraId="6C929D10" w14:textId="7645B95F"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97</w:t>
    </w:r>
    <w:r>
      <w:rPr>
        <w:rStyle w:val="PageNumber"/>
      </w:rPr>
      <w:fldChar w:fldCharType="end"/>
    </w:r>
  </w:p>
  <w:p w14:paraId="27AE88A7" w14:textId="2FBB1DC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Fa14ZmtAgAApgUAAA4AAAAAAAAA&#10;AAAAAAAALgIAAGRycy9lMm9Eb2MueG1sUEsBAi0AFAAGAAgAAAAhAHOE8YzcAAAACAEAAA8AAAAA&#10;AAAAAAAAAAAABwUAAGRycy9kb3ducmV2LnhtbFBLBQYAAAAABAAEAPMAAAAQBgAAAAA=&#10;" o:allowincell="f" filled="f" stroked="f" strokeweight="0">
              <v:textbox inset="0,0,0,0">
                <w:txbxContent>
                  <w:p w14:paraId="6AD6A257" w14:textId="77777777" w:rsidR="004C49FE" w:rsidRDefault="004C49F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114</w:t>
    </w:r>
    <w:r>
      <w:rPr>
        <w:rStyle w:val="PageNumber"/>
      </w:rPr>
      <w:fldChar w:fldCharType="end"/>
    </w:r>
  </w:p>
  <w:p w14:paraId="5D2AACF7" w14:textId="2C6E0384"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Bqb5HKtAgAApgUAAA4AAAAAAAAA&#10;AAAAAAAALgIAAGRycy9lMm9Eb2MueG1sUEsBAi0AFAAGAAgAAAAhAHOE8YzcAAAACAEAAA8AAAAA&#10;AAAAAAAAAAAABwUAAGRycy9kb3ducmV2LnhtbFBLBQYAAAAABAAEAPMAAAAQBgAAAAA=&#10;" o:allowincell="f" filled="f" stroked="f" strokeweight="0">
              <v:textbox inset="0,0,0,0">
                <w:txbxContent>
                  <w:p w14:paraId="0441EE8A" w14:textId="77777777" w:rsidR="004C49FE" w:rsidRDefault="004C49F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142</w:t>
    </w:r>
    <w:r>
      <w:rPr>
        <w:rStyle w:val="PageNumber"/>
      </w:rPr>
      <w:fldChar w:fldCharType="end"/>
    </w:r>
  </w:p>
  <w:p w14:paraId="6B095C7F" w14:textId="059AECB1"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DWU52tAgAApgUAAA4AAAAAAAAA&#10;AAAAAAAALgIAAGRycy9lMm9Eb2MueG1sUEsBAi0AFAAGAAgAAAAhAHOE8YzcAAAACAEAAA8AAAAA&#10;AAAAAAAAAAAABwUAAGRycy9kb3ducmV2LnhtbFBLBQYAAAAABAAEAPMAAAAQBgAAAAA=&#10;" o:allowincell="f" filled="f" stroked="f" strokeweight="0">
              <v:textbox inset="0,0,0,0">
                <w:txbxContent>
                  <w:p w14:paraId="0285DD71" w14:textId="77777777" w:rsidR="004C49FE" w:rsidRDefault="004C49F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144</w:t>
    </w:r>
    <w:r>
      <w:rPr>
        <w:rStyle w:val="PageNumber"/>
      </w:rPr>
      <w:fldChar w:fldCharType="end"/>
    </w:r>
  </w:p>
  <w:p w14:paraId="3680CCEB" w14:textId="3840D8BF"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147</w:t>
    </w:r>
    <w:r>
      <w:rPr>
        <w:rStyle w:val="PageNumber"/>
      </w:rPr>
      <w:fldChar w:fldCharType="end"/>
    </w:r>
  </w:p>
  <w:p w14:paraId="7A1B659D" w14:textId="55C6F357"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1A568B">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1A568B">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" o:allowincell="f" filled="f" stroked="f" strokeweight="0">
              <v:textbox inset="0,0,0,0">
                <w:txbxContent>
                  <w:p w14:paraId="013B83AE" w14:textId="77777777" w:rsidR="004C49FE" w:rsidRDefault="004C49F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2E02">
      <w:rPr>
        <w:rStyle w:val="PageNumber"/>
        <w:noProof/>
      </w:rPr>
      <w:t>1</w:t>
    </w:r>
    <w:r>
      <w:rPr>
        <w:rStyle w:val="PageNumber"/>
      </w:rPr>
      <w:fldChar w:fldCharType="end"/>
    </w:r>
  </w:p>
  <w:p w14:paraId="5A100211" w14:textId="34F343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3EVI0qwIAAKYFAAAOAAAAAAAAAAAA&#10;AAAAAC4CAABkcnMvZTJvRG9jLnhtbFBLAQItABQABgAIAAAAIQBzhPGM3AAAAAgBAAAPAAAAAAAA&#10;AAAAAAAAAAUFAABkcnMvZG93bnJldi54bWxQSwUGAAAAAAQABADzAAAADgYAAAAA&#10;" o:allowincell="f" filled="f" stroked="f" strokeweight="0">
              <v:textbox inset="0,0,0,0">
                <w:txbxContent>
                  <w:p w14:paraId="5F1A6EB6" w14:textId="77777777" w:rsidR="004C49FE" w:rsidRDefault="004C49F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26</w:t>
    </w:r>
    <w:r>
      <w:rPr>
        <w:rStyle w:val="PageNumber"/>
      </w:rPr>
      <w:fldChar w:fldCharType="end"/>
    </w:r>
  </w:p>
  <w:p w14:paraId="191625C2" w14:textId="701DBA4C"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LVqwIAAKY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1dzLVqwIAAKYFAAAOAAAAAAAAAAAA&#10;AAAAAC4CAABkcnMvZTJvRG9jLnhtbFBLAQItABQABgAIAAAAIQBzhPGM3AAAAAgBAAAPAAAAAAAA&#10;AAAAAAAAAAUFAABkcnMvZG93bnJldi54bWxQSwUGAAAAAAQABADzAAAADgYAAAAA&#10;" o:allowincell="f" filled="f" stroked="f" strokeweight="0">
              <v:textbox inset="0,0,0,0">
                <w:txbxContent>
                  <w:p w14:paraId="30A82EE8" w14:textId="77777777" w:rsidR="004C49FE" w:rsidRDefault="004C49F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28</w:t>
    </w:r>
    <w:r>
      <w:rPr>
        <w:rStyle w:val="PageNumber"/>
      </w:rPr>
      <w:fldChar w:fldCharType="end"/>
    </w:r>
  </w:p>
  <w:p w14:paraId="3A814294" w14:textId="490BD09B"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C49FE" w:rsidRPr="005F65CE" w:rsidRDefault="004C49F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dN2ngqwIAAKcFAAAOAAAAAAAAAAAA&#10;AAAAAC4CAABkcnMvZTJvRG9jLnhtbFBLAQItABQABgAIAAAAIQBzhPGM3AAAAAgBAAAPAAAAAAAA&#10;AAAAAAAAAAUFAABkcnMvZG93bnJldi54bWxQSwUGAAAAAAQABADzAAAADgYAAAAA&#10;" o:allowincell="f" filled="f" stroked="f" strokeweight="0">
              <v:textbox inset="0,0,0,0">
                <w:txbxContent>
                  <w:p w14:paraId="3B66EB5C" w14:textId="77777777" w:rsidR="004C49FE" w:rsidRPr="005F65CE" w:rsidRDefault="004C49F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66</w:t>
    </w:r>
    <w:r>
      <w:rPr>
        <w:rStyle w:val="PageNumber"/>
      </w:rPr>
      <w:fldChar w:fldCharType="end"/>
    </w:r>
  </w:p>
  <w:p w14:paraId="69E81A7E" w14:textId="328924C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RkMDStAgAApgUAAA4AAAAAAAAA&#10;AAAAAAAALgIAAGRycy9lMm9Eb2MueG1sUEsBAi0AFAAGAAgAAAAhAHOE8YzcAAAACAEAAA8AAAAA&#10;AAAAAAAAAAAABwUAAGRycy9kb3ducmV2LnhtbFBLBQYAAAAABAAEAPMAAAAQBgAAAAA=&#10;" o:allowincell="f" filled="f" stroked="f" strokeweight="0">
              <v:textbox inset="0,0,0,0">
                <w:txbxContent>
                  <w:p w14:paraId="5A244E74" w14:textId="77777777" w:rsidR="004C49FE" w:rsidRDefault="004C49F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71</w:t>
    </w:r>
    <w:r>
      <w:rPr>
        <w:rStyle w:val="PageNumber"/>
      </w:rPr>
      <w:fldChar w:fldCharType="end"/>
    </w:r>
  </w:p>
  <w:p w14:paraId="22903CBA" w14:textId="2E1A2CE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" o:allowincell="f" filled="f" stroked="f" strokeweight="0">
              <v:textbox inset="0,0,0,0">
                <w:txbxContent>
                  <w:p w14:paraId="39B64875" w14:textId="77777777" w:rsidR="004C49FE" w:rsidRDefault="004C49F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DE84D-C1D0-064E-B850-202B85DD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181</Pages>
  <Words>78831</Words>
  <Characters>449337</Characters>
  <Application>Microsoft Office Word</Application>
  <DocSecurity>0</DocSecurity>
  <Lines>3744</Lines>
  <Paragraphs>1054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527114</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30</cp:revision>
  <cp:lastPrinted>2019-03-02T06:14:00Z</cp:lastPrinted>
  <dcterms:created xsi:type="dcterms:W3CDTF">2019-03-01T22:11:00Z</dcterms:created>
  <dcterms:modified xsi:type="dcterms:W3CDTF">2019-10-10T21:57:00Z</dcterms:modified>
</cp:coreProperties>
</file>