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España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de</w:t>
      </w:r>
      <w:r>
        <w:t xml:space="preserve"> </w:t>
      </w:r>
      <w:r>
        <w:t xml:space="preserve">Diciembre</w:t>
      </w:r>
      <w:r>
        <w:t xml:space="preserve"> </w:t>
      </w:r>
      <w:r>
        <w:t xml:space="preserve">2020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resumen está basados en los datos correspondientes al país ES, con N= 1958 y 0 valores perdidos.</w:t>
      </w:r>
    </w:p>
    <w:bookmarkEnd w:id="20"/>
    <w:bookmarkStart w:id="22" w:name="marco-teórico"/>
    <w:p>
      <w:pPr>
        <w:pStyle w:val="Heading2"/>
      </w:pPr>
      <w:r>
        <w:t xml:space="preserve">Marco Teórico</w:t>
      </w:r>
    </w:p>
    <w:p>
      <w:pPr>
        <w:pStyle w:val="FirstParagraph"/>
      </w:pPr>
      <w:r>
        <w:t xml:space="preserve">Por las tardes en España la gente acostumbra a relajarse de la siguiente manera.</w:t>
      </w:r>
    </w:p>
    <w:p>
      <w:pPr>
        <w:pStyle w:val="BodyText"/>
      </w:pPr>
      <w:r>
        <w:drawing>
          <wp:inline>
            <wp:extent cx="5334000" cy="29983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s/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 siguiente figura resume nuestros resultados</w:t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Mauricio/Library/Mobile%20Documents/com~apple~CloudDocs/Teaching/ISUC/2021_2_data_analysis_r/repo/slides/class_16/workflow_adv/results/reporte_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España</dc:title>
  <dc:creator>Mauricio Bucca</dc:creator>
  <cp:keywords/>
  <dcterms:created xsi:type="dcterms:W3CDTF">2021-11-16T21:35:55Z</dcterms:created>
  <dcterms:modified xsi:type="dcterms:W3CDTF">2021-11-16T21:35:55Z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de Diciembre 2020</vt:lpwstr>
  </property>
  <property fmtid="{D5CDD505-2E9C-101B-9397-08002B2CF9AE}" pid="3" name="output">
    <vt:lpwstr/>
  </property>
  <property fmtid="{D5CDD505-2E9C-101B-9397-08002B2CF9AE}" pid="4" name="params">
    <vt:lpwstr/>
  </property>
</Properties>
</file>