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97232" w14:textId="31CA12CE" w:rsidR="005132A9" w:rsidRDefault="00356313">
      <w:r>
        <w:t>My Help at Home</w:t>
      </w:r>
    </w:p>
    <w:p w14:paraId="364EB0C5" w14:textId="2745CC59" w:rsidR="00EC4779" w:rsidRDefault="00356313">
      <w:pPr>
        <w:rPr>
          <w:rFonts w:eastAsia="Times New Roman" w:cs="Times New Roman"/>
        </w:rPr>
      </w:pPr>
      <w:r>
        <w:rPr>
          <w:rFonts w:eastAsia="Times New Roman" w:cs="Times New Roman"/>
        </w:rPr>
        <w:fldChar w:fldCharType="begin"/>
      </w:r>
      <w:r>
        <w:rPr>
          <w:rFonts w:eastAsia="Times New Roman" w:cs="Times New Roman"/>
        </w:rPr>
        <w:instrText xml:space="preserve"> HYPERLINK "http://myhelpathome.org/" \t "_blank" </w:instrText>
      </w:r>
      <w:r>
        <w:rPr>
          <w:rFonts w:eastAsia="Times New Roman" w:cs="Times New Roman"/>
        </w:rPr>
      </w:r>
      <w:r>
        <w:rPr>
          <w:rFonts w:eastAsia="Times New Roman" w:cs="Times New Roman"/>
        </w:rPr>
        <w:fldChar w:fldCharType="separate"/>
      </w:r>
      <w:r>
        <w:rPr>
          <w:rStyle w:val="Hyperlink"/>
          <w:rFonts w:eastAsia="Times New Roman" w:cs="Times New Roman"/>
        </w:rPr>
        <w:t>http://myhelpathome.org/</w:t>
      </w:r>
      <w:r>
        <w:rPr>
          <w:rFonts w:eastAsia="Times New Roman" w:cs="Times New Roman"/>
        </w:rPr>
        <w:fldChar w:fldCharType="end"/>
      </w:r>
    </w:p>
    <w:p w14:paraId="3BBD4042" w14:textId="77777777" w:rsidR="00356313" w:rsidRDefault="00356313"/>
    <w:tbl>
      <w:tblPr>
        <w:tblStyle w:val="TableGrid"/>
        <w:tblW w:w="0" w:type="auto"/>
        <w:tblLook w:val="04A0" w:firstRow="1" w:lastRow="0" w:firstColumn="1" w:lastColumn="0" w:noHBand="0" w:noVBand="1"/>
      </w:tblPr>
      <w:tblGrid>
        <w:gridCol w:w="2518"/>
        <w:gridCol w:w="5998"/>
      </w:tblGrid>
      <w:tr w:rsidR="00EC4779" w14:paraId="698ABEFB" w14:textId="77777777" w:rsidTr="00EC4779">
        <w:tc>
          <w:tcPr>
            <w:tcW w:w="2518" w:type="dxa"/>
          </w:tcPr>
          <w:p w14:paraId="03E04FC9" w14:textId="77777777" w:rsidR="00EC4779" w:rsidRPr="00EC4779" w:rsidRDefault="00572F9C">
            <w:proofErr w:type="spellStart"/>
            <w:r>
              <w:t>Organis</w:t>
            </w:r>
            <w:r w:rsidRPr="00EC4779">
              <w:t>ation</w:t>
            </w:r>
            <w:proofErr w:type="spellEnd"/>
          </w:p>
        </w:tc>
        <w:tc>
          <w:tcPr>
            <w:tcW w:w="5998" w:type="dxa"/>
          </w:tcPr>
          <w:p w14:paraId="790AD3E3" w14:textId="77777777" w:rsidR="00356313" w:rsidRDefault="00356313" w:rsidP="00356313">
            <w:r>
              <w:t>My Help at Home</w:t>
            </w:r>
          </w:p>
          <w:p w14:paraId="4F6179CE" w14:textId="77777777" w:rsidR="00EC4779" w:rsidRDefault="00EC4779"/>
        </w:tc>
      </w:tr>
      <w:tr w:rsidR="00EC4779" w14:paraId="790526D1" w14:textId="77777777" w:rsidTr="00EC4779">
        <w:tc>
          <w:tcPr>
            <w:tcW w:w="2518" w:type="dxa"/>
          </w:tcPr>
          <w:p w14:paraId="0ACD99A6" w14:textId="77777777" w:rsidR="00EC4779" w:rsidRPr="00EC4779" w:rsidRDefault="00EC4779">
            <w:r w:rsidRPr="00EC4779">
              <w:t>Name</w:t>
            </w:r>
          </w:p>
        </w:tc>
        <w:tc>
          <w:tcPr>
            <w:tcW w:w="5998" w:type="dxa"/>
          </w:tcPr>
          <w:p w14:paraId="0C8C2F74" w14:textId="10040C70" w:rsidR="00EC4779" w:rsidRDefault="00356313">
            <w:r>
              <w:t>Patrick Bartley</w:t>
            </w:r>
          </w:p>
        </w:tc>
      </w:tr>
      <w:tr w:rsidR="00EC4779" w14:paraId="4E1AB18F" w14:textId="77777777" w:rsidTr="00EC4779">
        <w:tc>
          <w:tcPr>
            <w:tcW w:w="2518" w:type="dxa"/>
          </w:tcPr>
          <w:p w14:paraId="55AF0A2C" w14:textId="77777777" w:rsidR="00EC4779" w:rsidRPr="00EC4779" w:rsidRDefault="00EC4779">
            <w:r w:rsidRPr="00EC4779">
              <w:t>Email</w:t>
            </w:r>
          </w:p>
        </w:tc>
        <w:tc>
          <w:tcPr>
            <w:tcW w:w="5998" w:type="dxa"/>
          </w:tcPr>
          <w:p w14:paraId="372629B4" w14:textId="5FE2848D" w:rsidR="00EC4779" w:rsidRDefault="00356313">
            <w:r w:rsidRPr="00356313">
              <w:t>patrick@myhelpathome.org</w:t>
            </w:r>
          </w:p>
        </w:tc>
      </w:tr>
      <w:tr w:rsidR="00EC4779" w14:paraId="33BA0AB5" w14:textId="77777777" w:rsidTr="00EC4779">
        <w:tc>
          <w:tcPr>
            <w:tcW w:w="2518" w:type="dxa"/>
          </w:tcPr>
          <w:p w14:paraId="711AAC9D" w14:textId="77777777" w:rsidR="00EC4779" w:rsidRPr="00EC4779" w:rsidRDefault="00EC4779">
            <w:r w:rsidRPr="00EC4779">
              <w:t>City</w:t>
            </w:r>
          </w:p>
        </w:tc>
        <w:tc>
          <w:tcPr>
            <w:tcW w:w="5998" w:type="dxa"/>
          </w:tcPr>
          <w:p w14:paraId="275CF1EE" w14:textId="065DD7CB" w:rsidR="00EC4779" w:rsidRDefault="00356313">
            <w:r>
              <w:t>London</w:t>
            </w:r>
          </w:p>
        </w:tc>
      </w:tr>
      <w:tr w:rsidR="00EC4779" w14:paraId="728F2843" w14:textId="77777777" w:rsidTr="00EC4779">
        <w:tc>
          <w:tcPr>
            <w:tcW w:w="2518" w:type="dxa"/>
          </w:tcPr>
          <w:p w14:paraId="03399407" w14:textId="77777777" w:rsidR="00EC4779" w:rsidRPr="00EC4779" w:rsidRDefault="00EC4779">
            <w:r w:rsidRPr="00EC4779">
              <w:t>Focus</w:t>
            </w:r>
          </w:p>
        </w:tc>
        <w:tc>
          <w:tcPr>
            <w:tcW w:w="5998" w:type="dxa"/>
          </w:tcPr>
          <w:p w14:paraId="52F094F4" w14:textId="10103666" w:rsidR="00EC4779" w:rsidRDefault="00EC4779"/>
        </w:tc>
      </w:tr>
      <w:tr w:rsidR="00EC4779" w14:paraId="2F62F76D" w14:textId="77777777" w:rsidTr="00EC4779">
        <w:tc>
          <w:tcPr>
            <w:tcW w:w="2518" w:type="dxa"/>
          </w:tcPr>
          <w:p w14:paraId="79087817" w14:textId="77777777" w:rsidR="00EC4779" w:rsidRPr="00EC4779" w:rsidRDefault="00EC4779">
            <w:r w:rsidRPr="00EC4779">
              <w:t>Mission Statement</w:t>
            </w:r>
          </w:p>
        </w:tc>
        <w:tc>
          <w:tcPr>
            <w:tcW w:w="5998" w:type="dxa"/>
          </w:tcPr>
          <w:p w14:paraId="54F3FDF8" w14:textId="2C26B4F5" w:rsidR="00EC4779" w:rsidRDefault="00356313">
            <w:r>
              <w:rPr>
                <w:rFonts w:eastAsia="Times New Roman" w:cs="Times New Roman"/>
              </w:rPr>
              <w:t xml:space="preserve">We are building a world where everyone touched by the care system has a higher quality of life: people with long term conditions, their loved ones and professional </w:t>
            </w:r>
            <w:proofErr w:type="spellStart"/>
            <w:r>
              <w:rPr>
                <w:rFonts w:eastAsia="Times New Roman" w:cs="Times New Roman"/>
              </w:rPr>
              <w:t>carers</w:t>
            </w:r>
            <w:proofErr w:type="spellEnd"/>
            <w:r>
              <w:rPr>
                <w:rFonts w:eastAsia="Times New Roman" w:cs="Times New Roman"/>
              </w:rPr>
              <w:t xml:space="preserve">. </w:t>
            </w:r>
            <w:r>
              <w:rPr>
                <w:rFonts w:eastAsia="Times New Roman" w:cs="Times New Roman"/>
              </w:rPr>
              <w:br/>
            </w:r>
            <w:r>
              <w:rPr>
                <w:rFonts w:eastAsia="Times New Roman" w:cs="Times New Roman"/>
              </w:rPr>
              <w:br/>
              <w:t xml:space="preserve">To do this, we want to make high quality care more accessible and affordable for more people, while giving </w:t>
            </w:r>
            <w:proofErr w:type="spellStart"/>
            <w:r>
              <w:rPr>
                <w:rFonts w:eastAsia="Times New Roman" w:cs="Times New Roman"/>
              </w:rPr>
              <w:t>carers</w:t>
            </w:r>
            <w:proofErr w:type="spellEnd"/>
            <w:r>
              <w:rPr>
                <w:rFonts w:eastAsia="Times New Roman" w:cs="Times New Roman"/>
              </w:rPr>
              <w:t xml:space="preserve"> more control of their lives.</w:t>
            </w:r>
          </w:p>
        </w:tc>
      </w:tr>
      <w:tr w:rsidR="00EC4779" w14:paraId="56EF70A8" w14:textId="77777777" w:rsidTr="00EC4779">
        <w:tc>
          <w:tcPr>
            <w:tcW w:w="2518" w:type="dxa"/>
          </w:tcPr>
          <w:p w14:paraId="02BACC65" w14:textId="357A1C19" w:rsidR="00EC4779" w:rsidRPr="00EC4779" w:rsidRDefault="00356313">
            <w:proofErr w:type="spellStart"/>
            <w:r>
              <w:t>Organisation</w:t>
            </w:r>
            <w:proofErr w:type="spellEnd"/>
            <w:r>
              <w:t xml:space="preserve"> Programs</w:t>
            </w:r>
          </w:p>
        </w:tc>
        <w:tc>
          <w:tcPr>
            <w:tcW w:w="5998" w:type="dxa"/>
          </w:tcPr>
          <w:p w14:paraId="533FF038" w14:textId="15992303" w:rsidR="00EC4779" w:rsidRDefault="00356313" w:rsidP="00356313">
            <w:r>
              <w:rPr>
                <w:rFonts w:eastAsia="Times New Roman" w:cs="Times New Roman"/>
              </w:rPr>
              <w:t xml:space="preserve">We have a built a 21st century care network. By combining the human touch of an agency with the openness and choice of a P2P marketplace, we can find a better way to match </w:t>
            </w:r>
            <w:proofErr w:type="spellStart"/>
            <w:r>
              <w:rPr>
                <w:rFonts w:eastAsia="Times New Roman" w:cs="Times New Roman"/>
              </w:rPr>
              <w:t>carers</w:t>
            </w:r>
            <w:proofErr w:type="spellEnd"/>
            <w:r>
              <w:rPr>
                <w:rFonts w:eastAsia="Times New Roman" w:cs="Times New Roman"/>
              </w:rPr>
              <w:t xml:space="preserve"> with people who need them. </w:t>
            </w:r>
            <w:r>
              <w:rPr>
                <w:rFonts w:eastAsia="Times New Roman" w:cs="Times New Roman"/>
              </w:rPr>
              <w:br/>
            </w:r>
            <w:r>
              <w:rPr>
                <w:rFonts w:eastAsia="Times New Roman" w:cs="Times New Roman"/>
              </w:rPr>
              <w:br/>
              <w:t xml:space="preserve">To improve our product and company, we have just started the Ignite accelerator program in Newcastle. Additionally, next week we are joining the Google </w:t>
            </w:r>
            <w:proofErr w:type="spellStart"/>
            <w:r>
              <w:rPr>
                <w:rFonts w:eastAsia="Times New Roman" w:cs="Times New Roman"/>
              </w:rPr>
              <w:t>LaunchPad</w:t>
            </w:r>
            <w:proofErr w:type="spellEnd"/>
            <w:r>
              <w:rPr>
                <w:rFonts w:eastAsia="Times New Roman" w:cs="Times New Roman"/>
              </w:rPr>
              <w:t xml:space="preserve"> program in London/</w:t>
            </w:r>
          </w:p>
        </w:tc>
      </w:tr>
      <w:tr w:rsidR="00356313" w14:paraId="00D5F9ED" w14:textId="77777777" w:rsidTr="00EC4779">
        <w:tc>
          <w:tcPr>
            <w:tcW w:w="2518" w:type="dxa"/>
          </w:tcPr>
          <w:p w14:paraId="49CE9F44" w14:textId="2BE1AE86" w:rsidR="00356313" w:rsidRPr="00EC4779" w:rsidRDefault="00356313">
            <w:proofErr w:type="spellStart"/>
            <w:r>
              <w:t>Organisation</w:t>
            </w:r>
            <w:proofErr w:type="spellEnd"/>
            <w:r>
              <w:t xml:space="preserve"> Challenges</w:t>
            </w:r>
          </w:p>
        </w:tc>
        <w:tc>
          <w:tcPr>
            <w:tcW w:w="5998" w:type="dxa"/>
          </w:tcPr>
          <w:p w14:paraId="16C0E320" w14:textId="4E3019FD" w:rsidR="00356313" w:rsidRDefault="00356313">
            <w:r>
              <w:rPr>
                <w:rFonts w:eastAsia="Times New Roman" w:cs="Times New Roman"/>
              </w:rPr>
              <w:t xml:space="preserve">The care system is highly fragmented and varies massively on a regional level. </w:t>
            </w:r>
            <w:r>
              <w:rPr>
                <w:rFonts w:eastAsia="Times New Roman" w:cs="Times New Roman"/>
              </w:rPr>
              <w:br/>
            </w:r>
            <w:r>
              <w:rPr>
                <w:rFonts w:eastAsia="Times New Roman" w:cs="Times New Roman"/>
              </w:rPr>
              <w:br/>
              <w:t xml:space="preserve">We want to be better at making data driven decisions- there is a huge amount of data around the intersection of health and social care, but we think someone with a statistical / </w:t>
            </w:r>
            <w:proofErr w:type="spellStart"/>
            <w:r>
              <w:rPr>
                <w:rFonts w:eastAsia="Times New Roman" w:cs="Times New Roman"/>
              </w:rPr>
              <w:t>dat</w:t>
            </w:r>
            <w:proofErr w:type="spellEnd"/>
            <w:r>
              <w:rPr>
                <w:rFonts w:eastAsia="Times New Roman" w:cs="Times New Roman"/>
              </w:rPr>
              <w:t xml:space="preserve"> </w:t>
            </w:r>
            <w:proofErr w:type="spellStart"/>
            <w:r>
              <w:rPr>
                <w:rFonts w:eastAsia="Times New Roman" w:cs="Times New Roman"/>
              </w:rPr>
              <w:t>ascience</w:t>
            </w:r>
            <w:proofErr w:type="spellEnd"/>
            <w:r>
              <w:rPr>
                <w:rFonts w:eastAsia="Times New Roman" w:cs="Times New Roman"/>
              </w:rPr>
              <w:t xml:space="preserve"> background may help us identify better locations for our future pilots.</w:t>
            </w:r>
          </w:p>
        </w:tc>
      </w:tr>
      <w:tr w:rsidR="00EC4779" w14:paraId="46F36DA5" w14:textId="77777777" w:rsidTr="00EC4779">
        <w:tc>
          <w:tcPr>
            <w:tcW w:w="2518" w:type="dxa"/>
          </w:tcPr>
          <w:p w14:paraId="3AC1C57B" w14:textId="77777777" w:rsidR="00EC4779" w:rsidRPr="00EC4779" w:rsidRDefault="00EC4779">
            <w:r w:rsidRPr="00EC4779">
              <w:t>Project description</w:t>
            </w:r>
          </w:p>
        </w:tc>
        <w:tc>
          <w:tcPr>
            <w:tcW w:w="5998" w:type="dxa"/>
          </w:tcPr>
          <w:tbl>
            <w:tblPr>
              <w:tblW w:w="0" w:type="auto"/>
              <w:tblCellSpacing w:w="0" w:type="dxa"/>
              <w:tblCellMar>
                <w:left w:w="0" w:type="dxa"/>
                <w:right w:w="0" w:type="dxa"/>
              </w:tblCellMar>
              <w:tblLook w:val="04A0" w:firstRow="1" w:lastRow="0" w:firstColumn="1" w:lastColumn="0" w:noHBand="0" w:noVBand="1"/>
            </w:tblPr>
            <w:tblGrid>
              <w:gridCol w:w="6"/>
              <w:gridCol w:w="5776"/>
            </w:tblGrid>
            <w:tr w:rsidR="00356313" w:rsidRPr="00356313" w14:paraId="70B52456" w14:textId="77777777" w:rsidTr="00356313">
              <w:trPr>
                <w:tblCellSpacing w:w="0" w:type="dxa"/>
              </w:trPr>
              <w:tc>
                <w:tcPr>
                  <w:tcW w:w="0" w:type="auto"/>
                  <w:vAlign w:val="center"/>
                  <w:hideMark/>
                </w:tcPr>
                <w:p w14:paraId="22DF4B3F" w14:textId="77777777" w:rsidR="00356313" w:rsidRPr="00356313" w:rsidRDefault="00356313" w:rsidP="00356313">
                  <w:pPr>
                    <w:rPr>
                      <w:rFonts w:ascii="Times" w:eastAsia="Times New Roman" w:hAnsi="Times" w:cs="Times New Roman"/>
                      <w:sz w:val="20"/>
                      <w:szCs w:val="20"/>
                      <w:lang w:val="en-GB"/>
                    </w:rPr>
                  </w:pPr>
                </w:p>
              </w:tc>
              <w:tc>
                <w:tcPr>
                  <w:tcW w:w="0" w:type="auto"/>
                  <w:vAlign w:val="center"/>
                  <w:hideMark/>
                </w:tcPr>
                <w:p w14:paraId="2870EA23" w14:textId="71C75DD7" w:rsidR="00356313" w:rsidRDefault="00356313" w:rsidP="00356313">
                  <w:pPr>
                    <w:rPr>
                      <w:rFonts w:eastAsia="Times New Roman" w:cs="Times New Roman"/>
                      <w:lang w:val="en-GB"/>
                    </w:rPr>
                  </w:pPr>
                  <w:r>
                    <w:rPr>
                      <w:rFonts w:eastAsia="Times New Roman" w:cs="Times New Roman"/>
                      <w:lang w:val="en-GB"/>
                    </w:rPr>
                    <w:t>Idea 1: We want to investigate eligibility of care, and better understand nationally who is eligible and who isn’t, and what their care and support options are.</w:t>
                  </w:r>
                </w:p>
                <w:p w14:paraId="528398B5" w14:textId="77777777" w:rsidR="00356313" w:rsidRDefault="00356313" w:rsidP="00356313">
                  <w:pPr>
                    <w:rPr>
                      <w:rFonts w:eastAsia="Times New Roman" w:cs="Times New Roman"/>
                      <w:lang w:val="en-GB"/>
                    </w:rPr>
                  </w:pPr>
                </w:p>
                <w:p w14:paraId="45E454DE" w14:textId="1D8637BD" w:rsidR="00356313" w:rsidRDefault="00356313" w:rsidP="00356313">
                  <w:pPr>
                    <w:rPr>
                      <w:rFonts w:eastAsia="Times New Roman" w:cs="Times New Roman"/>
                      <w:lang w:val="en-GB"/>
                    </w:rPr>
                  </w:pPr>
                  <w:r>
                    <w:rPr>
                      <w:rFonts w:eastAsia="Times New Roman" w:cs="Times New Roman"/>
                      <w:lang w:val="en-GB"/>
                    </w:rPr>
                    <w:t>Idea 2: We want to better understand the provision of care in the UK, in particular digging into the inequalities in levels of social and healthcare in different geographies.</w:t>
                  </w:r>
                </w:p>
                <w:p w14:paraId="286FFDF9" w14:textId="77777777" w:rsidR="00356313" w:rsidRDefault="00356313" w:rsidP="00356313">
                  <w:pPr>
                    <w:rPr>
                      <w:rFonts w:eastAsia="Times New Roman" w:cs="Times New Roman"/>
                      <w:lang w:val="en-GB"/>
                    </w:rPr>
                  </w:pPr>
                </w:p>
                <w:p w14:paraId="3CDB4D86" w14:textId="178E7651" w:rsidR="00356313" w:rsidRPr="00356313" w:rsidRDefault="00356313" w:rsidP="00356313">
                  <w:pPr>
                    <w:rPr>
                      <w:rFonts w:eastAsia="Times New Roman" w:cs="Times New Roman"/>
                      <w:lang w:val="en-GB"/>
                    </w:rPr>
                  </w:pPr>
                  <w:r>
                    <w:rPr>
                      <w:rFonts w:eastAsia="Times New Roman" w:cs="Times New Roman"/>
                      <w:lang w:val="en-GB"/>
                    </w:rPr>
                    <w:t xml:space="preserve">Idea 3: We would also like to investigate the issue of delayed discharge from hospitals, something that </w:t>
                  </w:r>
                  <w:proofErr w:type="gramStart"/>
                  <w:r>
                    <w:rPr>
                      <w:rFonts w:eastAsia="Times New Roman" w:cs="Times New Roman"/>
                      <w:lang w:val="en-GB"/>
                    </w:rPr>
                    <w:t>effects</w:t>
                  </w:r>
                  <w:proofErr w:type="gramEnd"/>
                  <w:r>
                    <w:rPr>
                      <w:rFonts w:eastAsia="Times New Roman" w:cs="Times New Roman"/>
                      <w:lang w:val="en-GB"/>
                    </w:rPr>
                    <w:t xml:space="preserve"> a large number of people. </w:t>
                  </w:r>
                  <w:r w:rsidRPr="00356313">
                    <w:rPr>
                      <w:rFonts w:eastAsia="Times New Roman" w:cs="Times New Roman"/>
                      <w:lang w:val="en-GB"/>
                    </w:rPr>
                    <w:t xml:space="preserve">Getting the appropriate social care in place - so patients can be discharged safely with the right support at home or in a care home - is a growing problem. It also means that the NHS </w:t>
                  </w:r>
                  <w:r>
                    <w:rPr>
                      <w:rFonts w:eastAsia="Times New Roman" w:cs="Times New Roman"/>
                      <w:lang w:val="en-GB"/>
                    </w:rPr>
                    <w:t xml:space="preserve">is less able </w:t>
                  </w:r>
                  <w:r>
                    <w:rPr>
                      <w:rFonts w:eastAsia="Times New Roman" w:cs="Times New Roman"/>
                      <w:lang w:val="en-GB"/>
                    </w:rPr>
                    <w:lastRenderedPageBreak/>
                    <w:t xml:space="preserve">to respond to demand for </w:t>
                  </w:r>
                  <w:proofErr w:type="gramStart"/>
                  <w:r>
                    <w:rPr>
                      <w:rFonts w:eastAsia="Times New Roman" w:cs="Times New Roman"/>
                      <w:lang w:val="en-GB"/>
                    </w:rPr>
                    <w:t>it’s</w:t>
                  </w:r>
                  <w:proofErr w:type="gramEnd"/>
                  <w:r>
                    <w:rPr>
                      <w:rFonts w:eastAsia="Times New Roman" w:cs="Times New Roman"/>
                      <w:lang w:val="en-GB"/>
                    </w:rPr>
                    <w:t xml:space="preserve"> services as there are fewer beds available.</w:t>
                  </w:r>
                </w:p>
                <w:p w14:paraId="6B56818E" w14:textId="3D14ED0D" w:rsidR="00356313" w:rsidRPr="00356313" w:rsidRDefault="00356313" w:rsidP="00356313">
                  <w:pPr>
                    <w:rPr>
                      <w:rFonts w:eastAsia="Times New Roman" w:cs="Times New Roman"/>
                      <w:lang w:val="en-GB"/>
                    </w:rPr>
                  </w:pPr>
                </w:p>
              </w:tc>
            </w:tr>
          </w:tbl>
          <w:p w14:paraId="36C1E177" w14:textId="0ED312C4" w:rsidR="00EC4779" w:rsidRDefault="00EC4779"/>
        </w:tc>
      </w:tr>
      <w:tr w:rsidR="00EC4779" w14:paraId="43FC7224" w14:textId="77777777" w:rsidTr="00EC4779">
        <w:tc>
          <w:tcPr>
            <w:tcW w:w="2518" w:type="dxa"/>
          </w:tcPr>
          <w:p w14:paraId="03C21D80" w14:textId="77777777" w:rsidR="00EC4779" w:rsidRPr="00EC4779" w:rsidRDefault="00EC4779" w:rsidP="00EC4779">
            <w:pPr>
              <w:rPr>
                <w:rFonts w:eastAsia="Times New Roman" w:cs="Times New Roman"/>
                <w:lang w:val="en-GB"/>
              </w:rPr>
            </w:pPr>
            <w:r w:rsidRPr="00EC4779">
              <w:rPr>
                <w:rFonts w:eastAsia="Times New Roman" w:cs="Times New Roman"/>
                <w:color w:val="000000"/>
                <w:shd w:val="clear" w:color="auto" w:fill="FFFFFF"/>
                <w:lang w:val="en-GB"/>
              </w:rPr>
              <w:lastRenderedPageBreak/>
              <w:t>What do you hope to achieve or learn from this project?</w:t>
            </w:r>
          </w:p>
          <w:p w14:paraId="48F260B6" w14:textId="77777777" w:rsidR="00EC4779" w:rsidRPr="00EC4779" w:rsidRDefault="00EC4779"/>
        </w:tc>
        <w:tc>
          <w:tcPr>
            <w:tcW w:w="5998" w:type="dxa"/>
          </w:tcPr>
          <w:p w14:paraId="1574FC36" w14:textId="1E84BFBB" w:rsidR="00EC4779" w:rsidRDefault="00EC4779"/>
        </w:tc>
      </w:tr>
      <w:tr w:rsidR="00EC4779" w14:paraId="3031C593" w14:textId="77777777" w:rsidTr="00EC4779">
        <w:tc>
          <w:tcPr>
            <w:tcW w:w="2518" w:type="dxa"/>
          </w:tcPr>
          <w:p w14:paraId="46B3B6B4" w14:textId="77777777" w:rsidR="00EC4779" w:rsidRPr="00EC4779" w:rsidRDefault="00EC4779" w:rsidP="00EC4779">
            <w:pPr>
              <w:rPr>
                <w:rFonts w:eastAsia="Times New Roman" w:cs="Times New Roman"/>
                <w:lang w:val="en-GB"/>
              </w:rPr>
            </w:pPr>
            <w:r w:rsidRPr="00EC4779">
              <w:rPr>
                <w:rFonts w:eastAsia="Times New Roman" w:cs="Times New Roman"/>
                <w:color w:val="000000"/>
                <w:shd w:val="clear" w:color="auto" w:fill="FFFFFF"/>
                <w:lang w:val="en-GB"/>
              </w:rPr>
              <w:t>What data have you collected for this project?</w:t>
            </w:r>
          </w:p>
          <w:p w14:paraId="7774F93E" w14:textId="77777777" w:rsidR="00EC4779" w:rsidRPr="00EC4779" w:rsidRDefault="00EC4779"/>
        </w:tc>
        <w:tc>
          <w:tcPr>
            <w:tcW w:w="5998" w:type="dxa"/>
          </w:tcPr>
          <w:p w14:paraId="5D8AC844" w14:textId="0D6FBB6F" w:rsidR="00EC4779" w:rsidRDefault="00356313">
            <w:r>
              <w:rPr>
                <w:rFonts w:eastAsia="Times New Roman" w:cs="Times New Roman"/>
              </w:rPr>
              <w:t xml:space="preserve">We want to use external data sets around long term care, which are provided as open data. </w:t>
            </w:r>
            <w:r>
              <w:rPr>
                <w:rFonts w:eastAsia="Times New Roman" w:cs="Times New Roman"/>
              </w:rPr>
              <w:t xml:space="preserve">I have compiled a list (see email). </w:t>
            </w:r>
            <w:r>
              <w:rPr>
                <w:rFonts w:eastAsia="Times New Roman" w:cs="Times New Roman"/>
              </w:rPr>
              <w:t>It would be useful to have help with understanding how we could go about source more pertinent data too</w:t>
            </w:r>
            <w:r>
              <w:rPr>
                <w:rFonts w:eastAsia="Times New Roman" w:cs="Times New Roman"/>
              </w:rPr>
              <w:t>.</w:t>
            </w:r>
          </w:p>
        </w:tc>
      </w:tr>
      <w:tr w:rsidR="00EC4779" w14:paraId="2A32BA68" w14:textId="77777777" w:rsidTr="00EC4779">
        <w:tc>
          <w:tcPr>
            <w:tcW w:w="2518" w:type="dxa"/>
          </w:tcPr>
          <w:p w14:paraId="00756F53" w14:textId="77777777" w:rsidR="00EC4779" w:rsidRPr="00EC4779" w:rsidRDefault="00EC4779" w:rsidP="00EC4779">
            <w:pPr>
              <w:rPr>
                <w:rFonts w:eastAsia="Times New Roman" w:cs="Times New Roman"/>
                <w:lang w:val="en-GB"/>
              </w:rPr>
            </w:pPr>
            <w:r w:rsidRPr="00EC4779">
              <w:rPr>
                <w:rFonts w:eastAsia="Times New Roman" w:cs="Times New Roman"/>
                <w:color w:val="000000"/>
                <w:shd w:val="clear" w:color="auto" w:fill="FFFFFF"/>
                <w:lang w:val="en-GB"/>
              </w:rPr>
              <w:t>Aside from the data in the previous question, what data sources do you have available to you?</w:t>
            </w:r>
          </w:p>
          <w:p w14:paraId="343C6B3D" w14:textId="77777777" w:rsidR="00EC4779" w:rsidRPr="00EC4779" w:rsidRDefault="00EC4779"/>
        </w:tc>
        <w:tc>
          <w:tcPr>
            <w:tcW w:w="5998" w:type="dxa"/>
          </w:tcPr>
          <w:p w14:paraId="0CEAE3D3" w14:textId="77777777" w:rsidR="00EC4779" w:rsidRDefault="00EC4779"/>
        </w:tc>
      </w:tr>
      <w:tr w:rsidR="00EC4779" w14:paraId="38E5C970" w14:textId="77777777" w:rsidTr="00EC4779">
        <w:tc>
          <w:tcPr>
            <w:tcW w:w="2518" w:type="dxa"/>
          </w:tcPr>
          <w:p w14:paraId="7725F212" w14:textId="77777777" w:rsidR="00EC4779" w:rsidRPr="00EC4779" w:rsidRDefault="00EC4779" w:rsidP="00EC4779">
            <w:pPr>
              <w:rPr>
                <w:rFonts w:eastAsia="Times New Roman" w:cs="Times New Roman"/>
                <w:lang w:val="en-GB"/>
              </w:rPr>
            </w:pPr>
            <w:r w:rsidRPr="00EC4779">
              <w:rPr>
                <w:rFonts w:eastAsia="Times New Roman" w:cs="Times New Roman"/>
                <w:color w:val="000000"/>
                <w:shd w:val="clear" w:color="auto" w:fill="FFFFFF"/>
                <w:lang w:val="en-GB"/>
              </w:rPr>
              <w:t>How will you know this project has been a success?</w:t>
            </w:r>
          </w:p>
          <w:p w14:paraId="05C48D46" w14:textId="77777777" w:rsidR="00EC4779" w:rsidRPr="00EC4779" w:rsidRDefault="00EC4779"/>
        </w:tc>
        <w:tc>
          <w:tcPr>
            <w:tcW w:w="5998" w:type="dxa"/>
          </w:tcPr>
          <w:p w14:paraId="606C6183" w14:textId="65BC32BC" w:rsidR="00EC4779" w:rsidRDefault="00356313">
            <w:r>
              <w:rPr>
                <w:rFonts w:eastAsia="Times New Roman" w:cs="Times New Roman"/>
              </w:rPr>
              <w:t>If we had an effective mapping of the geographical variations in care need and provision in the UK, we would know it was successful. We just want to make sure we can have the greatest impact on people's lives and are very open to finding new ways that data and insight can help us with that.</w:t>
            </w:r>
            <w:bookmarkStart w:id="0" w:name="_GoBack"/>
            <w:bookmarkEnd w:id="0"/>
          </w:p>
        </w:tc>
      </w:tr>
      <w:tr w:rsidR="00EC4779" w14:paraId="76731B43" w14:textId="77777777" w:rsidTr="00EC4779">
        <w:tc>
          <w:tcPr>
            <w:tcW w:w="2518" w:type="dxa"/>
          </w:tcPr>
          <w:p w14:paraId="626DA846" w14:textId="77777777" w:rsidR="00EC4779" w:rsidRPr="00EC4779" w:rsidRDefault="00EC4779" w:rsidP="00EC4779">
            <w:pPr>
              <w:rPr>
                <w:rFonts w:eastAsia="Times New Roman" w:cs="Times New Roman"/>
                <w:lang w:val="en-GB"/>
              </w:rPr>
            </w:pPr>
            <w:r w:rsidRPr="00EC4779">
              <w:rPr>
                <w:rFonts w:eastAsia="Times New Roman" w:cs="Times New Roman"/>
                <w:color w:val="000000"/>
                <w:shd w:val="clear" w:color="auto" w:fill="FFFFFF"/>
                <w:lang w:val="en-GB"/>
              </w:rPr>
              <w:t>List any other members of your charity or organisation who would be interested in this</w:t>
            </w:r>
          </w:p>
          <w:p w14:paraId="23DD766C" w14:textId="77777777" w:rsidR="00EC4779" w:rsidRPr="00EC4779" w:rsidRDefault="00EC4779"/>
        </w:tc>
        <w:tc>
          <w:tcPr>
            <w:tcW w:w="5998" w:type="dxa"/>
          </w:tcPr>
          <w:p w14:paraId="0214E3C8" w14:textId="77777777" w:rsidR="00EC4779" w:rsidRDefault="00EC4779"/>
        </w:tc>
      </w:tr>
      <w:tr w:rsidR="00EC4779" w14:paraId="500B0E45" w14:textId="77777777" w:rsidTr="00EC4779">
        <w:tc>
          <w:tcPr>
            <w:tcW w:w="2518" w:type="dxa"/>
          </w:tcPr>
          <w:p w14:paraId="38E9CE9B" w14:textId="77777777" w:rsidR="00EC4779" w:rsidRDefault="00EC4779"/>
        </w:tc>
        <w:tc>
          <w:tcPr>
            <w:tcW w:w="5998" w:type="dxa"/>
          </w:tcPr>
          <w:p w14:paraId="7CA7E50D" w14:textId="77777777" w:rsidR="00EC4779" w:rsidRDefault="00EC4779"/>
        </w:tc>
      </w:tr>
    </w:tbl>
    <w:p w14:paraId="532F524B" w14:textId="77777777" w:rsidR="00EC4779" w:rsidRDefault="00EC4779"/>
    <w:sectPr w:rsidR="00EC4779" w:rsidSect="005132A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779"/>
    <w:rsid w:val="00356313"/>
    <w:rsid w:val="005132A9"/>
    <w:rsid w:val="00572F9C"/>
    <w:rsid w:val="00EC4779"/>
    <w:rsid w:val="00FC41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3360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47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35631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47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3563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121448">
      <w:bodyDiv w:val="1"/>
      <w:marLeft w:val="0"/>
      <w:marRight w:val="0"/>
      <w:marTop w:val="0"/>
      <w:marBottom w:val="0"/>
      <w:divBdr>
        <w:top w:val="none" w:sz="0" w:space="0" w:color="auto"/>
        <w:left w:val="none" w:sz="0" w:space="0" w:color="auto"/>
        <w:bottom w:val="none" w:sz="0" w:space="0" w:color="auto"/>
        <w:right w:val="none" w:sz="0" w:space="0" w:color="auto"/>
      </w:divBdr>
    </w:div>
    <w:div w:id="622617990">
      <w:bodyDiv w:val="1"/>
      <w:marLeft w:val="0"/>
      <w:marRight w:val="0"/>
      <w:marTop w:val="0"/>
      <w:marBottom w:val="0"/>
      <w:divBdr>
        <w:top w:val="none" w:sz="0" w:space="0" w:color="auto"/>
        <w:left w:val="none" w:sz="0" w:space="0" w:color="auto"/>
        <w:bottom w:val="none" w:sz="0" w:space="0" w:color="auto"/>
        <w:right w:val="none" w:sz="0" w:space="0" w:color="auto"/>
      </w:divBdr>
    </w:div>
    <w:div w:id="864169549">
      <w:bodyDiv w:val="1"/>
      <w:marLeft w:val="0"/>
      <w:marRight w:val="0"/>
      <w:marTop w:val="0"/>
      <w:marBottom w:val="0"/>
      <w:divBdr>
        <w:top w:val="none" w:sz="0" w:space="0" w:color="auto"/>
        <w:left w:val="none" w:sz="0" w:space="0" w:color="auto"/>
        <w:bottom w:val="none" w:sz="0" w:space="0" w:color="auto"/>
        <w:right w:val="none" w:sz="0" w:space="0" w:color="auto"/>
      </w:divBdr>
      <w:divsChild>
        <w:div w:id="268243140">
          <w:marLeft w:val="0"/>
          <w:marRight w:val="0"/>
          <w:marTop w:val="0"/>
          <w:marBottom w:val="0"/>
          <w:divBdr>
            <w:top w:val="none" w:sz="0" w:space="0" w:color="auto"/>
            <w:left w:val="none" w:sz="0" w:space="0" w:color="auto"/>
            <w:bottom w:val="none" w:sz="0" w:space="0" w:color="auto"/>
            <w:right w:val="none" w:sz="0" w:space="0" w:color="auto"/>
          </w:divBdr>
        </w:div>
      </w:divsChild>
    </w:div>
    <w:div w:id="1158224563">
      <w:bodyDiv w:val="1"/>
      <w:marLeft w:val="0"/>
      <w:marRight w:val="0"/>
      <w:marTop w:val="0"/>
      <w:marBottom w:val="0"/>
      <w:divBdr>
        <w:top w:val="none" w:sz="0" w:space="0" w:color="auto"/>
        <w:left w:val="none" w:sz="0" w:space="0" w:color="auto"/>
        <w:bottom w:val="none" w:sz="0" w:space="0" w:color="auto"/>
        <w:right w:val="none" w:sz="0" w:space="0" w:color="auto"/>
      </w:divBdr>
    </w:div>
    <w:div w:id="1807357214">
      <w:bodyDiv w:val="1"/>
      <w:marLeft w:val="0"/>
      <w:marRight w:val="0"/>
      <w:marTop w:val="0"/>
      <w:marBottom w:val="0"/>
      <w:divBdr>
        <w:top w:val="none" w:sz="0" w:space="0" w:color="auto"/>
        <w:left w:val="none" w:sz="0" w:space="0" w:color="auto"/>
        <w:bottom w:val="none" w:sz="0" w:space="0" w:color="auto"/>
        <w:right w:val="none" w:sz="0" w:space="0" w:color="auto"/>
      </w:divBdr>
    </w:div>
    <w:div w:id="1944993785">
      <w:bodyDiv w:val="1"/>
      <w:marLeft w:val="0"/>
      <w:marRight w:val="0"/>
      <w:marTop w:val="0"/>
      <w:marBottom w:val="0"/>
      <w:divBdr>
        <w:top w:val="none" w:sz="0" w:space="0" w:color="auto"/>
        <w:left w:val="none" w:sz="0" w:space="0" w:color="auto"/>
        <w:bottom w:val="none" w:sz="0" w:space="0" w:color="auto"/>
        <w:right w:val="none" w:sz="0" w:space="0" w:color="auto"/>
      </w:divBdr>
    </w:div>
    <w:div w:id="19995283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442</Words>
  <Characters>2524</Characters>
  <Application>Microsoft Macintosh Word</Application>
  <DocSecurity>0</DocSecurity>
  <Lines>21</Lines>
  <Paragraphs>5</Paragraphs>
  <ScaleCrop>false</ScaleCrop>
  <Company/>
  <LinksUpToDate>false</LinksUpToDate>
  <CharactersWithSpaces>2961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Prest</dc:creator>
  <cp:keywords/>
  <dc:description/>
  <cp:lastModifiedBy>Emma Prest</cp:lastModifiedBy>
  <cp:revision>3</cp:revision>
  <dcterms:created xsi:type="dcterms:W3CDTF">2015-06-02T06:59:00Z</dcterms:created>
  <dcterms:modified xsi:type="dcterms:W3CDTF">2015-06-02T07:15:00Z</dcterms:modified>
</cp:coreProperties>
</file>