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66B4D" w14:textId="77777777" w:rsidR="006B4799" w:rsidRDefault="00765DC6">
      <w:pPr>
        <w:pStyle w:val="Heading2"/>
        <w:jc w:val="center"/>
      </w:pPr>
      <w:bookmarkStart w:id="0" w:name="_gq1rzmdeu8b2" w:colFirst="0" w:colLast="0"/>
      <w:bookmarkEnd w:id="0"/>
      <w:r>
        <w:t xml:space="preserve">Initial Faculty Input </w:t>
      </w:r>
      <w:proofErr w:type="gramStart"/>
      <w:r>
        <w:t>To</w:t>
      </w:r>
      <w:proofErr w:type="gramEnd"/>
      <w:r>
        <w:t xml:space="preserve"> Hanover Academic Research Projects</w:t>
      </w:r>
    </w:p>
    <w:p w14:paraId="49BF437C" w14:textId="77777777" w:rsidR="006B4799" w:rsidRDefault="006B4799">
      <w:pPr>
        <w:jc w:val="center"/>
        <w:rPr>
          <w:rFonts w:ascii="Roboto" w:eastAsia="Roboto" w:hAnsi="Roboto" w:cs="Roboto"/>
          <w:sz w:val="21"/>
          <w:szCs w:val="21"/>
          <w:highlight w:val="white"/>
        </w:rPr>
      </w:pPr>
    </w:p>
    <w:p w14:paraId="498CD612" w14:textId="77777777" w:rsidR="006B4799" w:rsidRDefault="00765DC6">
      <w:pPr>
        <w:shd w:val="clear" w:color="auto" w:fill="FFFFFF"/>
        <w:rPr>
          <w:rFonts w:ascii="Roboto" w:eastAsia="Roboto" w:hAnsi="Roboto" w:cs="Roboto"/>
          <w:sz w:val="21"/>
          <w:szCs w:val="21"/>
          <w:highlight w:val="white"/>
        </w:rPr>
      </w:pPr>
      <w:r>
        <w:rPr>
          <w:rFonts w:ascii="Roboto" w:eastAsia="Roboto" w:hAnsi="Roboto" w:cs="Roboto"/>
          <w:sz w:val="21"/>
          <w:szCs w:val="21"/>
          <w:highlight w:val="white"/>
        </w:rPr>
        <w:t>Hanover is a research company hired by our campus to investigate research projects formulated by key stakeholders on campus. The faculty will define and drive the academic research projects. Faculty should give feedback to formulate the projects topics, an</w:t>
      </w:r>
      <w:r>
        <w:rPr>
          <w:rFonts w:ascii="Roboto" w:eastAsia="Roboto" w:hAnsi="Roboto" w:cs="Roboto"/>
          <w:sz w:val="21"/>
          <w:szCs w:val="21"/>
          <w:highlight w:val="white"/>
        </w:rPr>
        <w:t>d the project research questions -- initial drafts are provided below.</w:t>
      </w:r>
    </w:p>
    <w:p w14:paraId="3AFD4B34" w14:textId="77777777" w:rsidR="006B4799" w:rsidRDefault="006B4799">
      <w:pPr>
        <w:rPr>
          <w:rFonts w:ascii="Roboto" w:eastAsia="Roboto" w:hAnsi="Roboto" w:cs="Roboto"/>
          <w:sz w:val="21"/>
          <w:szCs w:val="21"/>
          <w:highlight w:val="white"/>
        </w:rPr>
      </w:pPr>
    </w:p>
    <w:p w14:paraId="223ADB7D" w14:textId="77777777" w:rsidR="006B4799" w:rsidRDefault="00765DC6">
      <w:pPr>
        <w:rPr>
          <w:rFonts w:ascii="Roboto" w:eastAsia="Roboto" w:hAnsi="Roboto" w:cs="Roboto"/>
          <w:sz w:val="21"/>
          <w:szCs w:val="21"/>
          <w:highlight w:val="white"/>
        </w:rPr>
      </w:pPr>
      <w:r>
        <w:rPr>
          <w:rFonts w:ascii="Roboto" w:eastAsia="Roboto" w:hAnsi="Roboto" w:cs="Roboto"/>
          <w:sz w:val="21"/>
          <w:szCs w:val="21"/>
          <w:highlight w:val="white"/>
        </w:rPr>
        <w:t>The current working title for the academic research projects is</w:t>
      </w:r>
    </w:p>
    <w:p w14:paraId="47031CD5" w14:textId="77777777" w:rsidR="006B4799" w:rsidRDefault="00765DC6">
      <w:pPr>
        <w:rPr>
          <w:rFonts w:ascii="Roboto" w:eastAsia="Roboto" w:hAnsi="Roboto" w:cs="Roboto"/>
          <w:sz w:val="21"/>
          <w:szCs w:val="21"/>
          <w:highlight w:val="white"/>
        </w:rPr>
      </w:pPr>
      <w:r>
        <w:rPr>
          <w:rFonts w:ascii="Roboto" w:eastAsia="Roboto" w:hAnsi="Roboto" w:cs="Roboto"/>
          <w:sz w:val="21"/>
          <w:szCs w:val="21"/>
          <w:highlight w:val="white"/>
        </w:rPr>
        <w:t xml:space="preserve"> "</w:t>
      </w:r>
      <w:r>
        <w:rPr>
          <w:rFonts w:ascii="Roboto" w:eastAsia="Roboto" w:hAnsi="Roboto" w:cs="Roboto"/>
          <w:b/>
          <w:sz w:val="21"/>
          <w:szCs w:val="21"/>
          <w:highlight w:val="white"/>
        </w:rPr>
        <w:t>Niche Opportunities for Expanding Enrollment</w:t>
      </w:r>
      <w:r>
        <w:rPr>
          <w:rFonts w:ascii="Roboto" w:eastAsia="Roboto" w:hAnsi="Roboto" w:cs="Roboto"/>
          <w:sz w:val="21"/>
          <w:szCs w:val="21"/>
          <w:highlight w:val="white"/>
        </w:rPr>
        <w:t>".</w:t>
      </w:r>
    </w:p>
    <w:p w14:paraId="5D75E9B9" w14:textId="77777777" w:rsidR="006B4799" w:rsidRDefault="006B4799">
      <w:pPr>
        <w:rPr>
          <w:rFonts w:ascii="Roboto" w:eastAsia="Roboto" w:hAnsi="Roboto" w:cs="Roboto"/>
          <w:sz w:val="21"/>
          <w:szCs w:val="21"/>
          <w:highlight w:val="white"/>
        </w:rPr>
      </w:pPr>
    </w:p>
    <w:p w14:paraId="0F944FF4" w14:textId="77777777" w:rsidR="006B4799" w:rsidRDefault="00765DC6">
      <w:pPr>
        <w:shd w:val="clear" w:color="auto" w:fill="FFFFFF"/>
        <w:rPr>
          <w:rFonts w:ascii="Roboto" w:eastAsia="Roboto" w:hAnsi="Roboto" w:cs="Roboto"/>
          <w:sz w:val="21"/>
          <w:szCs w:val="21"/>
          <w:highlight w:val="white"/>
        </w:rPr>
      </w:pPr>
      <w:r>
        <w:rPr>
          <w:rFonts w:ascii="Roboto" w:eastAsia="Roboto" w:hAnsi="Roboto" w:cs="Roboto"/>
          <w:sz w:val="21"/>
          <w:szCs w:val="21"/>
          <w:highlight w:val="white"/>
        </w:rPr>
        <w:t>After faculty feedback is collected below, the Executive Committee (EC</w:t>
      </w:r>
      <w:r>
        <w:rPr>
          <w:rFonts w:ascii="Roboto" w:eastAsia="Roboto" w:hAnsi="Roboto" w:cs="Roboto"/>
          <w:sz w:val="21"/>
          <w:szCs w:val="21"/>
          <w:highlight w:val="white"/>
        </w:rPr>
        <w:t>) will compile and summarize the results. The EC will coordinate with Hanover, and they will provide us with survey templates and research questions that fit the projects and questions outlined below. Faculty will again have an opportunity to provide feedb</w:t>
      </w:r>
      <w:r>
        <w:rPr>
          <w:rFonts w:ascii="Roboto" w:eastAsia="Roboto" w:hAnsi="Roboto" w:cs="Roboto"/>
          <w:sz w:val="21"/>
          <w:szCs w:val="21"/>
          <w:highlight w:val="white"/>
        </w:rPr>
        <w:t>ack before the research projects begin. (Stay tuned!)</w:t>
      </w:r>
    </w:p>
    <w:p w14:paraId="47CBECC7" w14:textId="77777777" w:rsidR="006B4799" w:rsidRDefault="006B4799">
      <w:pPr>
        <w:rPr>
          <w:rFonts w:ascii="Roboto" w:eastAsia="Roboto" w:hAnsi="Roboto" w:cs="Roboto"/>
          <w:sz w:val="21"/>
          <w:szCs w:val="21"/>
          <w:highlight w:val="white"/>
        </w:rPr>
      </w:pPr>
    </w:p>
    <w:p w14:paraId="75475D6A" w14:textId="77777777" w:rsidR="006B4799" w:rsidRDefault="00765DC6">
      <w:pPr>
        <w:rPr>
          <w:rFonts w:ascii="Roboto" w:eastAsia="Roboto" w:hAnsi="Roboto" w:cs="Roboto"/>
          <w:sz w:val="21"/>
          <w:szCs w:val="21"/>
          <w:highlight w:val="white"/>
        </w:rPr>
      </w:pPr>
      <w:r>
        <w:rPr>
          <w:rFonts w:ascii="Roboto" w:eastAsia="Roboto" w:hAnsi="Roboto" w:cs="Roboto"/>
          <w:sz w:val="21"/>
          <w:szCs w:val="21"/>
          <w:highlight w:val="white"/>
        </w:rPr>
        <w:t xml:space="preserve">Note: Hanover research projects will be executed </w:t>
      </w:r>
      <w:r>
        <w:rPr>
          <w:rFonts w:ascii="Roboto" w:eastAsia="Roboto" w:hAnsi="Roboto" w:cs="Roboto"/>
          <w:i/>
          <w:sz w:val="21"/>
          <w:szCs w:val="21"/>
          <w:highlight w:val="white"/>
        </w:rPr>
        <w:t xml:space="preserve">in sequence. </w:t>
      </w:r>
      <w:r>
        <w:rPr>
          <w:rFonts w:ascii="Roboto" w:eastAsia="Roboto" w:hAnsi="Roboto" w:cs="Roboto"/>
          <w:sz w:val="21"/>
          <w:szCs w:val="21"/>
          <w:highlight w:val="white"/>
        </w:rPr>
        <w:t>The order presented below is the order proposed by the Executive Committee. The total length of the Hanover contract is 3 years (2021-2024)</w:t>
      </w:r>
      <w:r>
        <w:rPr>
          <w:rFonts w:ascii="Roboto" w:eastAsia="Roboto" w:hAnsi="Roboto" w:cs="Roboto"/>
          <w:sz w:val="21"/>
          <w:szCs w:val="21"/>
          <w:highlight w:val="white"/>
        </w:rPr>
        <w:t xml:space="preserve">. Each individual project would span </w:t>
      </w:r>
      <w:proofErr w:type="gramStart"/>
      <w:r>
        <w:rPr>
          <w:rFonts w:ascii="Roboto" w:eastAsia="Roboto" w:hAnsi="Roboto" w:cs="Roboto"/>
          <w:sz w:val="21"/>
          <w:szCs w:val="21"/>
          <w:highlight w:val="white"/>
        </w:rPr>
        <w:t>a number of</w:t>
      </w:r>
      <w:proofErr w:type="gramEnd"/>
      <w:r>
        <w:rPr>
          <w:rFonts w:ascii="Roboto" w:eastAsia="Roboto" w:hAnsi="Roboto" w:cs="Roboto"/>
          <w:sz w:val="21"/>
          <w:szCs w:val="21"/>
          <w:highlight w:val="white"/>
        </w:rPr>
        <w:t xml:space="preserve"> weeks depending on the complexity of the project.</w:t>
      </w:r>
    </w:p>
    <w:p w14:paraId="4DD7A484" w14:textId="77777777" w:rsidR="006B4799" w:rsidRDefault="006B4799">
      <w:pPr>
        <w:rPr>
          <w:rFonts w:ascii="Roboto" w:eastAsia="Roboto" w:hAnsi="Roboto" w:cs="Roboto"/>
          <w:sz w:val="21"/>
          <w:szCs w:val="21"/>
          <w:highlight w:val="white"/>
        </w:rPr>
      </w:pPr>
    </w:p>
    <w:p w14:paraId="64CF4347" w14:textId="77777777" w:rsidR="006B4799" w:rsidRDefault="00765DC6">
      <w:pPr>
        <w:rPr>
          <w:rFonts w:ascii="Roboto" w:eastAsia="Roboto" w:hAnsi="Roboto" w:cs="Roboto"/>
          <w:sz w:val="21"/>
          <w:szCs w:val="21"/>
          <w:highlight w:val="white"/>
        </w:rPr>
      </w:pPr>
      <w:r>
        <w:rPr>
          <w:rFonts w:ascii="Roboto" w:eastAsia="Roboto" w:hAnsi="Roboto" w:cs="Roboto"/>
          <w:b/>
          <w:sz w:val="21"/>
          <w:szCs w:val="21"/>
          <w:highlight w:val="white"/>
        </w:rPr>
        <w:t>Responses are due by Friday Feb 4th.</w:t>
      </w:r>
    </w:p>
    <w:p w14:paraId="7E54E723" w14:textId="77777777" w:rsidR="006B4799" w:rsidRDefault="006B4799"/>
    <w:p w14:paraId="1A341C95" w14:textId="77777777" w:rsidR="006B4799" w:rsidRDefault="006B4799"/>
    <w:p w14:paraId="5C394523" w14:textId="77777777" w:rsidR="006B4799" w:rsidRDefault="00765DC6">
      <w:pPr>
        <w:rPr>
          <w:b/>
          <w:sz w:val="28"/>
          <w:szCs w:val="28"/>
          <w:highlight w:val="white"/>
        </w:rPr>
      </w:pPr>
      <w:r>
        <w:rPr>
          <w:b/>
          <w:sz w:val="28"/>
          <w:szCs w:val="28"/>
          <w:highlight w:val="white"/>
        </w:rPr>
        <w:t>Project A: "Targeting Adult Learners within our Mission Distinctiveness"</w:t>
      </w:r>
    </w:p>
    <w:p w14:paraId="1C1E34B8" w14:textId="77777777" w:rsidR="006B4799" w:rsidRDefault="006B4799">
      <w:pPr>
        <w:rPr>
          <w:sz w:val="21"/>
          <w:szCs w:val="21"/>
          <w:highlight w:val="white"/>
        </w:rPr>
      </w:pPr>
    </w:p>
    <w:p w14:paraId="4DD94AFD" w14:textId="77777777" w:rsidR="006B4799" w:rsidRDefault="00765DC6">
      <w:pPr>
        <w:rPr>
          <w:rFonts w:ascii="Roboto" w:eastAsia="Roboto" w:hAnsi="Roboto" w:cs="Roboto"/>
          <w:sz w:val="21"/>
          <w:szCs w:val="21"/>
          <w:highlight w:val="white"/>
        </w:rPr>
      </w:pPr>
      <w:r>
        <w:rPr>
          <w:rFonts w:ascii="Roboto" w:eastAsia="Roboto" w:hAnsi="Roboto" w:cs="Roboto"/>
          <w:sz w:val="21"/>
          <w:szCs w:val="21"/>
          <w:highlight w:val="white"/>
        </w:rPr>
        <w:t>Description:</w:t>
      </w:r>
    </w:p>
    <w:p w14:paraId="241EA514" w14:textId="77777777" w:rsidR="006B4799" w:rsidRDefault="00765DC6">
      <w:pPr>
        <w:numPr>
          <w:ilvl w:val="0"/>
          <w:numId w:val="3"/>
        </w:numPr>
        <w:shd w:val="clear" w:color="auto" w:fill="FFFFFF"/>
        <w:rPr>
          <w:highlight w:val="white"/>
        </w:rPr>
      </w:pPr>
      <w:r>
        <w:rPr>
          <w:rFonts w:ascii="Roboto" w:eastAsia="Roboto" w:hAnsi="Roboto" w:cs="Roboto"/>
          <w:sz w:val="21"/>
          <w:szCs w:val="21"/>
          <w:highlight w:val="white"/>
        </w:rPr>
        <w:t>Within our program offerings a</w:t>
      </w:r>
      <w:r>
        <w:rPr>
          <w:rFonts w:ascii="Roboto" w:eastAsia="Roboto" w:hAnsi="Roboto" w:cs="Roboto"/>
          <w:sz w:val="21"/>
          <w:szCs w:val="21"/>
          <w:highlight w:val="white"/>
        </w:rPr>
        <w:t xml:space="preserve">re </w:t>
      </w:r>
      <w:proofErr w:type="gramStart"/>
      <w:r>
        <w:rPr>
          <w:rFonts w:ascii="Roboto" w:eastAsia="Roboto" w:hAnsi="Roboto" w:cs="Roboto"/>
          <w:sz w:val="21"/>
          <w:szCs w:val="21"/>
          <w:highlight w:val="white"/>
        </w:rPr>
        <w:t>there</w:t>
      </w:r>
      <w:proofErr w:type="gramEnd"/>
      <w:r>
        <w:rPr>
          <w:rFonts w:ascii="Roboto" w:eastAsia="Roboto" w:hAnsi="Roboto" w:cs="Roboto"/>
          <w:sz w:val="21"/>
          <w:szCs w:val="21"/>
          <w:highlight w:val="white"/>
        </w:rPr>
        <w:t xml:space="preserve"> particular ones that are likely to draw greater interest from adult learners?</w:t>
      </w:r>
    </w:p>
    <w:p w14:paraId="46AFA996" w14:textId="77777777" w:rsidR="006B4799" w:rsidRDefault="00765DC6">
      <w:pPr>
        <w:numPr>
          <w:ilvl w:val="0"/>
          <w:numId w:val="3"/>
        </w:numPr>
        <w:shd w:val="clear" w:color="auto" w:fill="FFFFFF"/>
        <w:rPr>
          <w:highlight w:val="white"/>
        </w:rPr>
      </w:pPr>
      <w:r>
        <w:rPr>
          <w:rFonts w:ascii="Roboto" w:eastAsia="Roboto" w:hAnsi="Roboto" w:cs="Roboto"/>
          <w:sz w:val="21"/>
          <w:szCs w:val="21"/>
          <w:highlight w:val="white"/>
        </w:rPr>
        <w:t>What scheduling factors would contribute to greater interest in our program offerings by adult learners?</w:t>
      </w:r>
    </w:p>
    <w:p w14:paraId="5C09B79B" w14:textId="77777777" w:rsidR="006B4799" w:rsidRDefault="00765DC6">
      <w:pPr>
        <w:numPr>
          <w:ilvl w:val="0"/>
          <w:numId w:val="3"/>
        </w:numPr>
        <w:shd w:val="clear" w:color="auto" w:fill="FFFFFF"/>
        <w:rPr>
          <w:highlight w:val="white"/>
        </w:rPr>
      </w:pPr>
      <w:r>
        <w:rPr>
          <w:rFonts w:ascii="Roboto" w:eastAsia="Roboto" w:hAnsi="Roboto" w:cs="Roboto"/>
          <w:sz w:val="21"/>
          <w:szCs w:val="21"/>
          <w:highlight w:val="white"/>
        </w:rPr>
        <w:t xml:space="preserve">To what program packaging options, such as </w:t>
      </w:r>
      <w:proofErr w:type="spellStart"/>
      <w:r>
        <w:rPr>
          <w:rFonts w:ascii="Roboto" w:eastAsia="Roboto" w:hAnsi="Roboto" w:cs="Roboto"/>
          <w:sz w:val="21"/>
          <w:szCs w:val="21"/>
          <w:highlight w:val="white"/>
        </w:rPr>
        <w:t>stackables</w:t>
      </w:r>
      <w:proofErr w:type="spellEnd"/>
      <w:r>
        <w:rPr>
          <w:rFonts w:ascii="Roboto" w:eastAsia="Roboto" w:hAnsi="Roboto" w:cs="Roboto"/>
          <w:sz w:val="21"/>
          <w:szCs w:val="21"/>
          <w:highlight w:val="white"/>
        </w:rPr>
        <w:t xml:space="preserve"> (micro-cre</w:t>
      </w:r>
      <w:r>
        <w:rPr>
          <w:rFonts w:ascii="Roboto" w:eastAsia="Roboto" w:hAnsi="Roboto" w:cs="Roboto"/>
          <w:sz w:val="21"/>
          <w:szCs w:val="21"/>
          <w:highlight w:val="white"/>
        </w:rPr>
        <w:t>dentials, certificates) etc., are adult learners attracted?</w:t>
      </w:r>
    </w:p>
    <w:p w14:paraId="7BD5A686" w14:textId="77777777" w:rsidR="006B4799" w:rsidRDefault="00765DC6">
      <w:pPr>
        <w:numPr>
          <w:ilvl w:val="0"/>
          <w:numId w:val="3"/>
        </w:numPr>
        <w:shd w:val="clear" w:color="auto" w:fill="FFFFFF"/>
        <w:rPr>
          <w:highlight w:val="white"/>
        </w:rPr>
      </w:pPr>
      <w:r>
        <w:rPr>
          <w:rFonts w:ascii="Roboto" w:eastAsia="Roboto" w:hAnsi="Roboto" w:cs="Roboto"/>
          <w:sz w:val="21"/>
          <w:szCs w:val="21"/>
          <w:highlight w:val="white"/>
        </w:rPr>
        <w:t>Is there a market for continuing education packaged for completion during summers, winters, evenings, and weekends?</w:t>
      </w:r>
    </w:p>
    <w:p w14:paraId="4E624E20" w14:textId="77777777" w:rsidR="006B4799" w:rsidRDefault="00765DC6">
      <w:pPr>
        <w:numPr>
          <w:ilvl w:val="0"/>
          <w:numId w:val="3"/>
        </w:numPr>
        <w:shd w:val="clear" w:color="auto" w:fill="FFFFFF"/>
        <w:rPr>
          <w:highlight w:val="white"/>
        </w:rPr>
      </w:pPr>
      <w:r>
        <w:rPr>
          <w:rFonts w:ascii="Roboto" w:eastAsia="Roboto" w:hAnsi="Roboto" w:cs="Roboto"/>
          <w:sz w:val="21"/>
          <w:szCs w:val="21"/>
          <w:highlight w:val="white"/>
        </w:rPr>
        <w:t>What are the workplace trends where adult learners may experience job changes or</w:t>
      </w:r>
      <w:r>
        <w:rPr>
          <w:rFonts w:ascii="Roboto" w:eastAsia="Roboto" w:hAnsi="Roboto" w:cs="Roboto"/>
          <w:sz w:val="21"/>
          <w:szCs w:val="21"/>
          <w:highlight w:val="white"/>
        </w:rPr>
        <w:t xml:space="preserve"> need retraining that may present us with enrollment opportunities?</w:t>
      </w:r>
    </w:p>
    <w:p w14:paraId="2C5C0DC0" w14:textId="77777777" w:rsidR="006B4799" w:rsidRDefault="00765DC6">
      <w:pPr>
        <w:numPr>
          <w:ilvl w:val="0"/>
          <w:numId w:val="3"/>
        </w:numPr>
        <w:shd w:val="clear" w:color="auto" w:fill="FFFFFF"/>
        <w:rPr>
          <w:highlight w:val="white"/>
        </w:rPr>
      </w:pPr>
      <w:r>
        <w:rPr>
          <w:rFonts w:ascii="Roboto" w:eastAsia="Roboto" w:hAnsi="Roboto" w:cs="Roboto"/>
          <w:sz w:val="21"/>
          <w:szCs w:val="21"/>
          <w:highlight w:val="white"/>
        </w:rPr>
        <w:t>What kinds of programs and certifications are adult learners seeking? Is there an advantage to having day-long weekend programs for example? Or other?</w:t>
      </w:r>
    </w:p>
    <w:p w14:paraId="62883658" w14:textId="77777777" w:rsidR="006B4799" w:rsidRDefault="00765DC6">
      <w:pPr>
        <w:numPr>
          <w:ilvl w:val="0"/>
          <w:numId w:val="3"/>
        </w:numPr>
        <w:shd w:val="clear" w:color="auto" w:fill="FFFFFF"/>
        <w:spacing w:after="160"/>
        <w:rPr>
          <w:highlight w:val="white"/>
        </w:rPr>
      </w:pPr>
      <w:r>
        <w:rPr>
          <w:rFonts w:ascii="Roboto" w:eastAsia="Roboto" w:hAnsi="Roboto" w:cs="Roboto"/>
          <w:sz w:val="21"/>
          <w:szCs w:val="21"/>
          <w:highlight w:val="white"/>
        </w:rPr>
        <w:t xml:space="preserve">What kinds of competency or skill-based training programs are local businesses interested in investing in? For example, financial literacy, quantitative literacy, leadership development, critical </w:t>
      </w:r>
      <w:proofErr w:type="gramStart"/>
      <w:r>
        <w:rPr>
          <w:rFonts w:ascii="Roboto" w:eastAsia="Roboto" w:hAnsi="Roboto" w:cs="Roboto"/>
          <w:sz w:val="21"/>
          <w:szCs w:val="21"/>
          <w:highlight w:val="white"/>
        </w:rPr>
        <w:t>thinking</w:t>
      </w:r>
      <w:proofErr w:type="gramEnd"/>
      <w:r>
        <w:rPr>
          <w:rFonts w:ascii="Roboto" w:eastAsia="Roboto" w:hAnsi="Roboto" w:cs="Roboto"/>
          <w:sz w:val="21"/>
          <w:szCs w:val="21"/>
          <w:highlight w:val="white"/>
        </w:rPr>
        <w:t xml:space="preserve"> and decision-making under uncertainty.</w:t>
      </w:r>
    </w:p>
    <w:p w14:paraId="1E99C5A2" w14:textId="77777777" w:rsidR="006B4799" w:rsidRDefault="006B4799">
      <w:pPr>
        <w:rPr>
          <w:sz w:val="21"/>
          <w:szCs w:val="21"/>
          <w:highlight w:val="white"/>
        </w:rPr>
      </w:pPr>
    </w:p>
    <w:p w14:paraId="0C3F8E67" w14:textId="77777777" w:rsidR="006B4799" w:rsidRDefault="00765DC6">
      <w:pPr>
        <w:rPr>
          <w:b/>
          <w:sz w:val="21"/>
          <w:szCs w:val="21"/>
          <w:highlight w:val="white"/>
        </w:rPr>
      </w:pPr>
      <w:r>
        <w:rPr>
          <w:b/>
          <w:sz w:val="21"/>
          <w:szCs w:val="21"/>
          <w:highlight w:val="white"/>
        </w:rPr>
        <w:t>Do you have</w:t>
      </w:r>
      <w:r>
        <w:rPr>
          <w:b/>
          <w:sz w:val="21"/>
          <w:szCs w:val="21"/>
          <w:highlight w:val="white"/>
        </w:rPr>
        <w:t xml:space="preserve"> additional ideas or issues that should be investigated related to this specific project?</w:t>
      </w:r>
    </w:p>
    <w:p w14:paraId="7D46C1E2" w14:textId="77777777" w:rsidR="006B4799" w:rsidRDefault="006B4799">
      <w:pPr>
        <w:rPr>
          <w:sz w:val="21"/>
          <w:szCs w:val="21"/>
          <w:highlight w:val="white"/>
        </w:rPr>
      </w:pPr>
    </w:p>
    <w:p w14:paraId="1E88EB59" w14:textId="77777777" w:rsidR="006B4799" w:rsidRDefault="006B4799">
      <w:pPr>
        <w:rPr>
          <w:sz w:val="21"/>
          <w:szCs w:val="21"/>
          <w:highlight w:val="white"/>
        </w:rPr>
      </w:pP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6B4799" w14:paraId="358C1826" w14:textId="77777777">
        <w:trPr>
          <w:trHeight w:val="400"/>
        </w:trPr>
        <w:tc>
          <w:tcPr>
            <w:tcW w:w="9360" w:type="dxa"/>
            <w:tcBorders>
              <w:top w:val="single" w:sz="7" w:space="0" w:color="9BC2E6"/>
              <w:left w:val="nil"/>
              <w:bottom w:val="single" w:sz="7" w:space="0" w:color="9BC2E6"/>
              <w:right w:val="nil"/>
            </w:tcBorders>
            <w:shd w:val="clear" w:color="auto" w:fill="DDEBF7"/>
            <w:tcMar>
              <w:top w:w="20" w:type="dxa"/>
              <w:left w:w="20" w:type="dxa"/>
              <w:bottom w:w="100" w:type="dxa"/>
              <w:right w:w="20" w:type="dxa"/>
            </w:tcMar>
            <w:vAlign w:val="bottom"/>
          </w:tcPr>
          <w:p w14:paraId="05B96CB5" w14:textId="77777777" w:rsidR="006B4799" w:rsidRDefault="00765DC6">
            <w:pPr>
              <w:widowControl w:val="0"/>
              <w:pBdr>
                <w:top w:val="nil"/>
                <w:left w:val="nil"/>
                <w:bottom w:val="nil"/>
                <w:right w:val="nil"/>
                <w:between w:val="nil"/>
              </w:pBdr>
              <w:rPr>
                <w:sz w:val="21"/>
                <w:szCs w:val="21"/>
                <w:shd w:val="clear" w:color="auto" w:fill="CFE2F3"/>
              </w:rPr>
            </w:pPr>
            <w:r>
              <w:rPr>
                <w:rFonts w:ascii="Calibri" w:eastAsia="Calibri" w:hAnsi="Calibri" w:cs="Calibri"/>
                <w:shd w:val="clear" w:color="auto" w:fill="CFE2F3"/>
              </w:rPr>
              <w:t>To what extent are adult learners interested in STEM?  How many STEM adult learners continue to higher education versus entering the workforce?  What career paths d</w:t>
            </w:r>
            <w:r>
              <w:rPr>
                <w:rFonts w:ascii="Calibri" w:eastAsia="Calibri" w:hAnsi="Calibri" w:cs="Calibri"/>
                <w:shd w:val="clear" w:color="auto" w:fill="CFE2F3"/>
              </w:rPr>
              <w:t xml:space="preserve">o STEM adult learners </w:t>
            </w:r>
            <w:proofErr w:type="gramStart"/>
            <w:r>
              <w:rPr>
                <w:rFonts w:ascii="Calibri" w:eastAsia="Calibri" w:hAnsi="Calibri" w:cs="Calibri"/>
                <w:shd w:val="clear" w:color="auto" w:fill="CFE2F3"/>
              </w:rPr>
              <w:t>follow after</w:t>
            </w:r>
            <w:proofErr w:type="gramEnd"/>
            <w:r>
              <w:rPr>
                <w:rFonts w:ascii="Calibri" w:eastAsia="Calibri" w:hAnsi="Calibri" w:cs="Calibri"/>
                <w:shd w:val="clear" w:color="auto" w:fill="CFE2F3"/>
              </w:rPr>
              <w:t xml:space="preserve"> graduation?</w:t>
            </w:r>
          </w:p>
        </w:tc>
      </w:tr>
      <w:tr w:rsidR="006B4799" w14:paraId="0ECB4A31" w14:textId="77777777">
        <w:trPr>
          <w:trHeight w:val="400"/>
        </w:trPr>
        <w:tc>
          <w:tcPr>
            <w:tcW w:w="9360" w:type="dxa"/>
            <w:tcBorders>
              <w:top w:val="single" w:sz="7" w:space="0" w:color="9BC2E6"/>
              <w:left w:val="nil"/>
              <w:bottom w:val="single" w:sz="7" w:space="0" w:color="9BC2E6"/>
              <w:right w:val="nil"/>
            </w:tcBorders>
            <w:tcMar>
              <w:top w:w="20" w:type="dxa"/>
              <w:left w:w="20" w:type="dxa"/>
              <w:bottom w:w="100" w:type="dxa"/>
              <w:right w:w="20" w:type="dxa"/>
            </w:tcMar>
            <w:vAlign w:val="bottom"/>
          </w:tcPr>
          <w:p w14:paraId="5A872CB7" w14:textId="77777777" w:rsidR="006B4799" w:rsidRDefault="00765DC6">
            <w:pPr>
              <w:widowControl w:val="0"/>
              <w:pBdr>
                <w:top w:val="nil"/>
                <w:left w:val="nil"/>
                <w:bottom w:val="nil"/>
                <w:right w:val="nil"/>
                <w:between w:val="nil"/>
              </w:pBdr>
              <w:rPr>
                <w:sz w:val="21"/>
                <w:szCs w:val="21"/>
                <w:highlight w:val="white"/>
              </w:rPr>
            </w:pPr>
            <w:r>
              <w:rPr>
                <w:rFonts w:ascii="Calibri" w:eastAsia="Calibri" w:hAnsi="Calibri" w:cs="Calibri"/>
                <w:highlight w:val="white"/>
              </w:rPr>
              <w:t>No</w:t>
            </w:r>
          </w:p>
        </w:tc>
      </w:tr>
      <w:tr w:rsidR="006B4799" w14:paraId="537197C7" w14:textId="77777777">
        <w:trPr>
          <w:trHeight w:val="400"/>
        </w:trPr>
        <w:tc>
          <w:tcPr>
            <w:tcW w:w="9360" w:type="dxa"/>
            <w:tcBorders>
              <w:top w:val="single" w:sz="7" w:space="0" w:color="9BC2E6"/>
              <w:left w:val="nil"/>
              <w:bottom w:val="single" w:sz="7" w:space="0" w:color="9BC2E6"/>
              <w:right w:val="nil"/>
            </w:tcBorders>
            <w:shd w:val="clear" w:color="auto" w:fill="DDEBF7"/>
            <w:tcMar>
              <w:top w:w="20" w:type="dxa"/>
              <w:left w:w="20" w:type="dxa"/>
              <w:bottom w:w="100" w:type="dxa"/>
              <w:right w:w="20" w:type="dxa"/>
            </w:tcMar>
            <w:vAlign w:val="bottom"/>
          </w:tcPr>
          <w:p w14:paraId="27E9E7E2" w14:textId="77777777" w:rsidR="006B4799" w:rsidRDefault="00765DC6">
            <w:pPr>
              <w:widowControl w:val="0"/>
              <w:pBdr>
                <w:top w:val="nil"/>
                <w:left w:val="nil"/>
                <w:bottom w:val="nil"/>
                <w:right w:val="nil"/>
                <w:between w:val="nil"/>
              </w:pBdr>
              <w:rPr>
                <w:sz w:val="21"/>
                <w:szCs w:val="21"/>
                <w:shd w:val="clear" w:color="auto" w:fill="CFE2F3"/>
              </w:rPr>
            </w:pPr>
            <w:r>
              <w:rPr>
                <w:rFonts w:ascii="Calibri" w:eastAsia="Calibri" w:hAnsi="Calibri" w:cs="Calibri"/>
                <w:shd w:val="clear" w:color="auto" w:fill="CFE2F3"/>
              </w:rPr>
              <w:t xml:space="preserve">Adult learners may work on a full-time or part-time </w:t>
            </w:r>
            <w:proofErr w:type="gramStart"/>
            <w:r>
              <w:rPr>
                <w:rFonts w:ascii="Calibri" w:eastAsia="Calibri" w:hAnsi="Calibri" w:cs="Calibri"/>
                <w:shd w:val="clear" w:color="auto" w:fill="CFE2F3"/>
              </w:rPr>
              <w:t>jobs, or</w:t>
            </w:r>
            <w:proofErr w:type="gramEnd"/>
            <w:r>
              <w:rPr>
                <w:rFonts w:ascii="Calibri" w:eastAsia="Calibri" w:hAnsi="Calibri" w:cs="Calibri"/>
                <w:shd w:val="clear" w:color="auto" w:fill="CFE2F3"/>
              </w:rPr>
              <w:t xml:space="preserve"> need to support families. A key factor for them to be successful in school is the flexibility. More specifically, the programs that allow them to learn at their own pace would be attractive. One </w:t>
            </w:r>
            <w:r>
              <w:rPr>
                <w:rFonts w:ascii="Calibri" w:eastAsia="Calibri" w:hAnsi="Calibri" w:cs="Calibri"/>
                <w:shd w:val="clear" w:color="auto" w:fill="CFE2F3"/>
              </w:rPr>
              <w:t xml:space="preserve">of such teaching </w:t>
            </w:r>
            <w:proofErr w:type="gramStart"/>
            <w:r>
              <w:rPr>
                <w:rFonts w:ascii="Calibri" w:eastAsia="Calibri" w:hAnsi="Calibri" w:cs="Calibri"/>
                <w:shd w:val="clear" w:color="auto" w:fill="CFE2F3"/>
              </w:rPr>
              <w:t>model</w:t>
            </w:r>
            <w:proofErr w:type="gramEnd"/>
            <w:r>
              <w:rPr>
                <w:rFonts w:ascii="Calibri" w:eastAsia="Calibri" w:hAnsi="Calibri" w:cs="Calibri"/>
                <w:shd w:val="clear" w:color="auto" w:fill="CFE2F3"/>
              </w:rPr>
              <w:t xml:space="preserve"> is flipped classroom. Instructors can use in-person meeting more effectively on problem solving, rather than conceptual learning.</w:t>
            </w:r>
          </w:p>
        </w:tc>
      </w:tr>
      <w:tr w:rsidR="006B4799" w14:paraId="572CC763" w14:textId="77777777">
        <w:trPr>
          <w:trHeight w:val="400"/>
        </w:trPr>
        <w:tc>
          <w:tcPr>
            <w:tcW w:w="9360" w:type="dxa"/>
            <w:tcBorders>
              <w:top w:val="single" w:sz="7" w:space="0" w:color="9BC2E6"/>
              <w:left w:val="nil"/>
              <w:bottom w:val="single" w:sz="7" w:space="0" w:color="9BC2E6"/>
              <w:right w:val="nil"/>
            </w:tcBorders>
            <w:tcMar>
              <w:top w:w="20" w:type="dxa"/>
              <w:left w:w="20" w:type="dxa"/>
              <w:bottom w:w="100" w:type="dxa"/>
              <w:right w:w="20" w:type="dxa"/>
            </w:tcMar>
            <w:vAlign w:val="bottom"/>
          </w:tcPr>
          <w:p w14:paraId="47D87C7E" w14:textId="77777777" w:rsidR="006B4799" w:rsidRDefault="00765DC6">
            <w:pPr>
              <w:widowControl w:val="0"/>
              <w:pBdr>
                <w:top w:val="nil"/>
                <w:left w:val="nil"/>
                <w:bottom w:val="nil"/>
                <w:right w:val="nil"/>
                <w:between w:val="nil"/>
              </w:pBdr>
              <w:rPr>
                <w:sz w:val="21"/>
                <w:szCs w:val="21"/>
                <w:highlight w:val="white"/>
              </w:rPr>
            </w:pPr>
            <w:r>
              <w:rPr>
                <w:rFonts w:ascii="Calibri" w:eastAsia="Calibri" w:hAnsi="Calibri" w:cs="Calibri"/>
                <w:highlight w:val="white"/>
              </w:rPr>
              <w:t>What kinds of programs do we offer to train students for global professional interaction?</w:t>
            </w:r>
          </w:p>
        </w:tc>
      </w:tr>
      <w:tr w:rsidR="006B4799" w14:paraId="0BABF27A" w14:textId="77777777">
        <w:trPr>
          <w:trHeight w:val="400"/>
        </w:trPr>
        <w:tc>
          <w:tcPr>
            <w:tcW w:w="9360" w:type="dxa"/>
            <w:tcBorders>
              <w:top w:val="single" w:sz="7" w:space="0" w:color="9BC2E6"/>
              <w:left w:val="nil"/>
              <w:bottom w:val="single" w:sz="7" w:space="0" w:color="9BC2E6"/>
              <w:right w:val="nil"/>
            </w:tcBorders>
            <w:shd w:val="clear" w:color="auto" w:fill="DDEBF7"/>
            <w:tcMar>
              <w:top w:w="20" w:type="dxa"/>
              <w:left w:w="20" w:type="dxa"/>
              <w:bottom w:w="100" w:type="dxa"/>
              <w:right w:w="20" w:type="dxa"/>
            </w:tcMar>
            <w:vAlign w:val="bottom"/>
          </w:tcPr>
          <w:p w14:paraId="6BEA0418" w14:textId="77777777" w:rsidR="006B4799" w:rsidRDefault="00765DC6">
            <w:pPr>
              <w:widowControl w:val="0"/>
              <w:pBdr>
                <w:top w:val="nil"/>
                <w:left w:val="nil"/>
                <w:bottom w:val="nil"/>
                <w:right w:val="nil"/>
                <w:between w:val="nil"/>
              </w:pBdr>
              <w:rPr>
                <w:sz w:val="21"/>
                <w:szCs w:val="21"/>
                <w:shd w:val="clear" w:color="auto" w:fill="CFE2F3"/>
              </w:rPr>
            </w:pPr>
            <w:r>
              <w:rPr>
                <w:rFonts w:ascii="Calibri" w:eastAsia="Calibri" w:hAnsi="Calibri" w:cs="Calibri"/>
                <w:shd w:val="clear" w:color="auto" w:fill="CFE2F3"/>
              </w:rPr>
              <w:t xml:space="preserve">Is there potential to expand the SPS to include more traditional Continuing Ed? There seem to be two areas popular at other college: other applied learning programs (media, arts, data science, </w:t>
            </w:r>
            <w:proofErr w:type="spellStart"/>
            <w:r>
              <w:rPr>
                <w:rFonts w:ascii="Calibri" w:eastAsia="Calibri" w:hAnsi="Calibri" w:cs="Calibri"/>
                <w:shd w:val="clear" w:color="auto" w:fill="CFE2F3"/>
              </w:rPr>
              <w:t>etc</w:t>
            </w:r>
            <w:proofErr w:type="spellEnd"/>
            <w:r>
              <w:rPr>
                <w:rFonts w:ascii="Calibri" w:eastAsia="Calibri" w:hAnsi="Calibri" w:cs="Calibri"/>
                <w:shd w:val="clear" w:color="auto" w:fill="CFE2F3"/>
              </w:rPr>
              <w:t xml:space="preserve">) but also the </w:t>
            </w:r>
            <w:proofErr w:type="gramStart"/>
            <w:r>
              <w:rPr>
                <w:rFonts w:ascii="Calibri" w:eastAsia="Calibri" w:hAnsi="Calibri" w:cs="Calibri"/>
                <w:shd w:val="clear" w:color="auto" w:fill="CFE2F3"/>
              </w:rPr>
              <w:t>traditional  liberal</w:t>
            </w:r>
            <w:proofErr w:type="gramEnd"/>
            <w:r>
              <w:rPr>
                <w:rFonts w:ascii="Calibri" w:eastAsia="Calibri" w:hAnsi="Calibri" w:cs="Calibri"/>
                <w:shd w:val="clear" w:color="auto" w:fill="CFE2F3"/>
              </w:rPr>
              <w:t xml:space="preserve"> arts/ CE </w:t>
            </w:r>
            <w:proofErr w:type="spellStart"/>
            <w:r>
              <w:rPr>
                <w:rFonts w:ascii="Calibri" w:eastAsia="Calibri" w:hAnsi="Calibri" w:cs="Calibri"/>
                <w:shd w:val="clear" w:color="auto" w:fill="CFE2F3"/>
              </w:rPr>
              <w:t>life long</w:t>
            </w:r>
            <w:proofErr w:type="spellEnd"/>
            <w:r>
              <w:rPr>
                <w:rFonts w:ascii="Calibri" w:eastAsia="Calibri" w:hAnsi="Calibri" w:cs="Calibri"/>
                <w:shd w:val="clear" w:color="auto" w:fill="CFE2F3"/>
              </w:rPr>
              <w:t xml:space="preserve"> learn</w:t>
            </w:r>
            <w:r>
              <w:rPr>
                <w:rFonts w:ascii="Calibri" w:eastAsia="Calibri" w:hAnsi="Calibri" w:cs="Calibri"/>
                <w:shd w:val="clear" w:color="auto" w:fill="CFE2F3"/>
              </w:rPr>
              <w:t xml:space="preserve">er classes (art, literature, philosophy, etc.). Also, how can continuing ed /SPS be mission aligned? More opportunities to really push into the mission </w:t>
            </w:r>
            <w:proofErr w:type="gramStart"/>
            <w:r>
              <w:rPr>
                <w:rFonts w:ascii="Calibri" w:eastAsia="Calibri" w:hAnsi="Calibri" w:cs="Calibri"/>
                <w:shd w:val="clear" w:color="auto" w:fill="CFE2F3"/>
              </w:rPr>
              <w:t>here?</w:t>
            </w:r>
            <w:proofErr w:type="gramEnd"/>
            <w:r>
              <w:rPr>
                <w:rFonts w:ascii="Calibri" w:eastAsia="Calibri" w:hAnsi="Calibri" w:cs="Calibri"/>
                <w:shd w:val="clear" w:color="auto" w:fill="CFE2F3"/>
              </w:rPr>
              <w:t xml:space="preserve"> Perhaps </w:t>
            </w:r>
            <w:proofErr w:type="spellStart"/>
            <w:r>
              <w:rPr>
                <w:rFonts w:ascii="Calibri" w:eastAsia="Calibri" w:hAnsi="Calibri" w:cs="Calibri"/>
                <w:shd w:val="clear" w:color="auto" w:fill="CFE2F3"/>
              </w:rPr>
              <w:t>speciality</w:t>
            </w:r>
            <w:proofErr w:type="spellEnd"/>
            <w:r>
              <w:rPr>
                <w:rFonts w:ascii="Calibri" w:eastAsia="Calibri" w:hAnsi="Calibri" w:cs="Calibri"/>
                <w:shd w:val="clear" w:color="auto" w:fill="CFE2F3"/>
              </w:rPr>
              <w:t xml:space="preserve"> intensive social </w:t>
            </w:r>
            <w:proofErr w:type="gramStart"/>
            <w:r>
              <w:rPr>
                <w:rFonts w:ascii="Calibri" w:eastAsia="Calibri" w:hAnsi="Calibri" w:cs="Calibri"/>
                <w:shd w:val="clear" w:color="auto" w:fill="CFE2F3"/>
              </w:rPr>
              <w:t>justice oriented</w:t>
            </w:r>
            <w:proofErr w:type="gramEnd"/>
            <w:r>
              <w:rPr>
                <w:rFonts w:ascii="Calibri" w:eastAsia="Calibri" w:hAnsi="Calibri" w:cs="Calibri"/>
                <w:shd w:val="clear" w:color="auto" w:fill="CFE2F3"/>
              </w:rPr>
              <w:t xml:space="preserve"> programs that draw on the strengths of facult</w:t>
            </w:r>
            <w:r>
              <w:rPr>
                <w:rFonts w:ascii="Calibri" w:eastAsia="Calibri" w:hAnsi="Calibri" w:cs="Calibri"/>
                <w:shd w:val="clear" w:color="auto" w:fill="CFE2F3"/>
              </w:rPr>
              <w:t xml:space="preserve">y (many doing social justice oriented research and creative work). </w:t>
            </w:r>
          </w:p>
        </w:tc>
      </w:tr>
      <w:tr w:rsidR="006B4799" w14:paraId="774D7684" w14:textId="77777777">
        <w:trPr>
          <w:trHeight w:val="865"/>
        </w:trPr>
        <w:tc>
          <w:tcPr>
            <w:tcW w:w="9360" w:type="dxa"/>
            <w:tcBorders>
              <w:top w:val="single" w:sz="7" w:space="0" w:color="9BC2E6"/>
              <w:left w:val="nil"/>
              <w:bottom w:val="single" w:sz="7" w:space="0" w:color="9BC2E6"/>
              <w:right w:val="nil"/>
            </w:tcBorders>
            <w:tcMar>
              <w:top w:w="20" w:type="dxa"/>
              <w:left w:w="20" w:type="dxa"/>
              <w:bottom w:w="100" w:type="dxa"/>
              <w:right w:w="20" w:type="dxa"/>
            </w:tcMar>
            <w:vAlign w:val="bottom"/>
          </w:tcPr>
          <w:p w14:paraId="5E81D935" w14:textId="77777777" w:rsidR="006B4799" w:rsidRDefault="00765DC6">
            <w:pPr>
              <w:widowControl w:val="0"/>
              <w:pBdr>
                <w:top w:val="nil"/>
                <w:left w:val="nil"/>
                <w:bottom w:val="nil"/>
                <w:right w:val="nil"/>
                <w:between w:val="nil"/>
              </w:pBdr>
              <w:rPr>
                <w:rFonts w:ascii="Calibri" w:eastAsia="Calibri" w:hAnsi="Calibri" w:cs="Calibri"/>
                <w:highlight w:val="white"/>
              </w:rPr>
            </w:pPr>
            <w:r>
              <w:rPr>
                <w:rFonts w:ascii="Calibri" w:eastAsia="Calibri" w:hAnsi="Calibri" w:cs="Calibri"/>
                <w:highlight w:val="white"/>
              </w:rPr>
              <w:t>There should be clarity on the adult audience "targets", and productive ways to reach them.</w:t>
            </w:r>
          </w:p>
          <w:p w14:paraId="3676AA82" w14:textId="77777777" w:rsidR="006B4799" w:rsidRDefault="00765DC6">
            <w:pPr>
              <w:widowControl w:val="0"/>
              <w:pBdr>
                <w:top w:val="nil"/>
                <w:left w:val="nil"/>
                <w:bottom w:val="nil"/>
                <w:right w:val="nil"/>
                <w:between w:val="nil"/>
              </w:pBdr>
              <w:rPr>
                <w:rFonts w:ascii="Calibri" w:eastAsia="Calibri" w:hAnsi="Calibri" w:cs="Calibri"/>
                <w:highlight w:val="white"/>
              </w:rPr>
            </w:pPr>
            <w:r>
              <w:rPr>
                <w:rFonts w:ascii="Calibri" w:eastAsia="Calibri" w:hAnsi="Calibri" w:cs="Calibri"/>
                <w:highlight w:val="white"/>
              </w:rPr>
              <w:t>Town Libraries have "resource" options, in place and on-line.</w:t>
            </w:r>
          </w:p>
          <w:p w14:paraId="0178186B" w14:textId="77777777" w:rsidR="006B4799" w:rsidRDefault="00765DC6">
            <w:pPr>
              <w:widowControl w:val="0"/>
              <w:pBdr>
                <w:top w:val="nil"/>
                <w:left w:val="nil"/>
                <w:bottom w:val="nil"/>
                <w:right w:val="nil"/>
                <w:between w:val="nil"/>
              </w:pBdr>
              <w:rPr>
                <w:sz w:val="21"/>
                <w:szCs w:val="21"/>
                <w:highlight w:val="white"/>
              </w:rPr>
            </w:pPr>
            <w:r>
              <w:rPr>
                <w:rFonts w:ascii="Calibri" w:eastAsia="Calibri" w:hAnsi="Calibri" w:cs="Calibri"/>
                <w:highlight w:val="white"/>
              </w:rPr>
              <w:t>The concept of "lifelong learning" should be included...not mainly "vocational" goals.</w:t>
            </w:r>
          </w:p>
        </w:tc>
      </w:tr>
      <w:tr w:rsidR="006B4799" w14:paraId="39EBA632" w14:textId="77777777">
        <w:trPr>
          <w:trHeight w:val="400"/>
        </w:trPr>
        <w:tc>
          <w:tcPr>
            <w:tcW w:w="9360" w:type="dxa"/>
            <w:tcBorders>
              <w:top w:val="single" w:sz="7" w:space="0" w:color="9BC2E6"/>
              <w:left w:val="nil"/>
              <w:bottom w:val="single" w:sz="7" w:space="0" w:color="9BC2E6"/>
              <w:right w:val="nil"/>
            </w:tcBorders>
            <w:shd w:val="clear" w:color="auto" w:fill="DDEBF7"/>
            <w:tcMar>
              <w:top w:w="20" w:type="dxa"/>
              <w:left w:w="20" w:type="dxa"/>
              <w:bottom w:w="100" w:type="dxa"/>
              <w:right w:w="20" w:type="dxa"/>
            </w:tcMar>
            <w:vAlign w:val="bottom"/>
          </w:tcPr>
          <w:p w14:paraId="71C8A840" w14:textId="77777777" w:rsidR="006B4799" w:rsidRDefault="00765DC6">
            <w:pPr>
              <w:widowControl w:val="0"/>
              <w:pBdr>
                <w:top w:val="nil"/>
                <w:left w:val="nil"/>
                <w:bottom w:val="nil"/>
                <w:right w:val="nil"/>
                <w:between w:val="nil"/>
              </w:pBdr>
              <w:rPr>
                <w:sz w:val="21"/>
                <w:szCs w:val="21"/>
                <w:shd w:val="clear" w:color="auto" w:fill="CFE2F3"/>
              </w:rPr>
            </w:pPr>
            <w:r>
              <w:rPr>
                <w:rFonts w:ascii="Calibri" w:eastAsia="Calibri" w:hAnsi="Calibri" w:cs="Calibri"/>
                <w:shd w:val="clear" w:color="auto" w:fill="CFE2F3"/>
              </w:rPr>
              <w:t>no</w:t>
            </w:r>
          </w:p>
        </w:tc>
      </w:tr>
      <w:tr w:rsidR="006B4799" w14:paraId="17312FD1" w14:textId="77777777">
        <w:trPr>
          <w:trHeight w:val="865"/>
        </w:trPr>
        <w:tc>
          <w:tcPr>
            <w:tcW w:w="9360" w:type="dxa"/>
            <w:tcBorders>
              <w:top w:val="single" w:sz="7" w:space="0" w:color="9BC2E6"/>
              <w:left w:val="nil"/>
              <w:bottom w:val="single" w:sz="7" w:space="0" w:color="9BC2E6"/>
              <w:right w:val="nil"/>
            </w:tcBorders>
            <w:tcMar>
              <w:top w:w="20" w:type="dxa"/>
              <w:left w:w="20" w:type="dxa"/>
              <w:bottom w:w="100" w:type="dxa"/>
              <w:right w:w="20" w:type="dxa"/>
            </w:tcMar>
            <w:vAlign w:val="bottom"/>
          </w:tcPr>
          <w:p w14:paraId="2053AB40" w14:textId="77777777" w:rsidR="006B4799" w:rsidRDefault="00765DC6">
            <w:pPr>
              <w:widowControl w:val="0"/>
              <w:pBdr>
                <w:top w:val="nil"/>
                <w:left w:val="nil"/>
                <w:bottom w:val="nil"/>
                <w:right w:val="nil"/>
                <w:between w:val="nil"/>
              </w:pBdr>
              <w:rPr>
                <w:rFonts w:ascii="Calibri" w:eastAsia="Calibri" w:hAnsi="Calibri" w:cs="Calibri"/>
                <w:highlight w:val="white"/>
              </w:rPr>
            </w:pPr>
            <w:r>
              <w:rPr>
                <w:rFonts w:ascii="Calibri" w:eastAsia="Calibri" w:hAnsi="Calibri" w:cs="Calibri"/>
                <w:highlight w:val="white"/>
              </w:rPr>
              <w:t>I have seen Adult Learners express interest in learning software programs and design skills. I have had several high school teachers sign up for graphic design courses to learn the range of adobe software commonly used in design.</w:t>
            </w:r>
          </w:p>
          <w:p w14:paraId="44DD7CFB" w14:textId="77777777" w:rsidR="006B4799" w:rsidRDefault="00765DC6">
            <w:pPr>
              <w:widowControl w:val="0"/>
              <w:pBdr>
                <w:top w:val="nil"/>
                <w:left w:val="nil"/>
                <w:bottom w:val="nil"/>
                <w:right w:val="nil"/>
                <w:between w:val="nil"/>
              </w:pBdr>
              <w:rPr>
                <w:rFonts w:ascii="Calibri" w:eastAsia="Calibri" w:hAnsi="Calibri" w:cs="Calibri"/>
                <w:highlight w:val="white"/>
              </w:rPr>
            </w:pPr>
            <w:r>
              <w:rPr>
                <w:rFonts w:ascii="Calibri" w:eastAsia="Calibri" w:hAnsi="Calibri" w:cs="Calibri"/>
                <w:highlight w:val="white"/>
              </w:rPr>
              <w:t>These students would benef</w:t>
            </w:r>
            <w:r>
              <w:rPr>
                <w:rFonts w:ascii="Calibri" w:eastAsia="Calibri" w:hAnsi="Calibri" w:cs="Calibri"/>
                <w:highlight w:val="white"/>
              </w:rPr>
              <w:t>it from scheduling options that included evenings and weekends.</w:t>
            </w:r>
          </w:p>
          <w:p w14:paraId="00109502" w14:textId="77777777" w:rsidR="006B4799" w:rsidRDefault="00765DC6">
            <w:pPr>
              <w:widowControl w:val="0"/>
              <w:pBdr>
                <w:top w:val="nil"/>
                <w:left w:val="nil"/>
                <w:bottom w:val="nil"/>
                <w:right w:val="nil"/>
                <w:between w:val="nil"/>
              </w:pBdr>
              <w:rPr>
                <w:rFonts w:ascii="Calibri" w:eastAsia="Calibri" w:hAnsi="Calibri" w:cs="Calibri"/>
                <w:highlight w:val="white"/>
              </w:rPr>
            </w:pPr>
            <w:r>
              <w:rPr>
                <w:rFonts w:ascii="Calibri" w:eastAsia="Calibri" w:hAnsi="Calibri" w:cs="Calibri"/>
                <w:highlight w:val="white"/>
              </w:rPr>
              <w:t>In Visual Arts, we have a Certificate in 3D Digital Design that is being processed. We are working on stackable micro-credentials that can add up to fulfilling the Certificate. One of these is</w:t>
            </w:r>
            <w:r>
              <w:rPr>
                <w:rFonts w:ascii="Calibri" w:eastAsia="Calibri" w:hAnsi="Calibri" w:cs="Calibri"/>
                <w:highlight w:val="white"/>
              </w:rPr>
              <w:t xml:space="preserve"> in Graphic Design and one is in 3D design. Each micro-credential contains use of the fab lab equipment, specifically </w:t>
            </w:r>
            <w:proofErr w:type="spellStart"/>
            <w:r>
              <w:rPr>
                <w:rFonts w:ascii="Calibri" w:eastAsia="Calibri" w:hAnsi="Calibri" w:cs="Calibri"/>
                <w:highlight w:val="white"/>
              </w:rPr>
              <w:t>lasercutters</w:t>
            </w:r>
            <w:proofErr w:type="spellEnd"/>
            <w:r>
              <w:rPr>
                <w:rFonts w:ascii="Calibri" w:eastAsia="Calibri" w:hAnsi="Calibri" w:cs="Calibri"/>
                <w:highlight w:val="white"/>
              </w:rPr>
              <w:t xml:space="preserve"> and the CNC machine. These are valuable skills.</w:t>
            </w:r>
          </w:p>
        </w:tc>
      </w:tr>
      <w:tr w:rsidR="006B4799" w14:paraId="1A59B90A" w14:textId="77777777">
        <w:trPr>
          <w:trHeight w:val="400"/>
        </w:trPr>
        <w:tc>
          <w:tcPr>
            <w:tcW w:w="9360" w:type="dxa"/>
            <w:tcBorders>
              <w:top w:val="single" w:sz="7" w:space="0" w:color="9BC2E6"/>
              <w:left w:val="nil"/>
              <w:bottom w:val="single" w:sz="7" w:space="0" w:color="9BC2E6"/>
              <w:right w:val="nil"/>
            </w:tcBorders>
            <w:shd w:val="clear" w:color="auto" w:fill="DDEBF7"/>
            <w:tcMar>
              <w:top w:w="20" w:type="dxa"/>
              <w:left w:w="20" w:type="dxa"/>
              <w:bottom w:w="100" w:type="dxa"/>
              <w:right w:w="20" w:type="dxa"/>
            </w:tcMar>
            <w:vAlign w:val="bottom"/>
          </w:tcPr>
          <w:p w14:paraId="55042058" w14:textId="77777777" w:rsidR="006B4799" w:rsidRDefault="00765DC6">
            <w:pPr>
              <w:widowControl w:val="0"/>
              <w:pBdr>
                <w:top w:val="nil"/>
                <w:left w:val="nil"/>
                <w:bottom w:val="nil"/>
                <w:right w:val="nil"/>
                <w:between w:val="nil"/>
              </w:pBdr>
              <w:rPr>
                <w:sz w:val="21"/>
                <w:szCs w:val="21"/>
                <w:shd w:val="clear" w:color="auto" w:fill="CFE2F3"/>
              </w:rPr>
            </w:pPr>
            <w:r>
              <w:rPr>
                <w:rFonts w:ascii="Calibri" w:eastAsia="Calibri" w:hAnsi="Calibri" w:cs="Calibri"/>
                <w:shd w:val="clear" w:color="auto" w:fill="CFE2F3"/>
              </w:rPr>
              <w:t xml:space="preserve">Just to be mindful of not depleting course availability for </w:t>
            </w:r>
            <w:proofErr w:type="gramStart"/>
            <w:r>
              <w:rPr>
                <w:rFonts w:ascii="Calibri" w:eastAsia="Calibri" w:hAnsi="Calibri" w:cs="Calibri"/>
                <w:shd w:val="clear" w:color="auto" w:fill="CFE2F3"/>
              </w:rPr>
              <w:t>day time</w:t>
            </w:r>
            <w:proofErr w:type="gramEnd"/>
            <w:r>
              <w:rPr>
                <w:rFonts w:ascii="Calibri" w:eastAsia="Calibri" w:hAnsi="Calibri" w:cs="Calibri"/>
                <w:shd w:val="clear" w:color="auto" w:fill="CFE2F3"/>
              </w:rPr>
              <w:t xml:space="preserve"> students who need early classes in the attempt to attract adult learners.</w:t>
            </w:r>
          </w:p>
        </w:tc>
      </w:tr>
    </w:tbl>
    <w:p w14:paraId="7F1C7990" w14:textId="77777777" w:rsidR="006B4799" w:rsidRDefault="006B4799">
      <w:pPr>
        <w:rPr>
          <w:sz w:val="21"/>
          <w:szCs w:val="21"/>
          <w:highlight w:val="white"/>
        </w:rPr>
      </w:pPr>
    </w:p>
    <w:p w14:paraId="02708DB7" w14:textId="77777777" w:rsidR="006B4799" w:rsidRDefault="006B4799">
      <w:pPr>
        <w:rPr>
          <w:sz w:val="21"/>
          <w:szCs w:val="21"/>
          <w:highlight w:val="white"/>
        </w:rPr>
      </w:pPr>
    </w:p>
    <w:p w14:paraId="32F95775" w14:textId="77777777" w:rsidR="006B4799" w:rsidRDefault="006B4799">
      <w:pPr>
        <w:rPr>
          <w:sz w:val="21"/>
          <w:szCs w:val="21"/>
          <w:highlight w:val="white"/>
        </w:rPr>
      </w:pPr>
    </w:p>
    <w:p w14:paraId="229D0344" w14:textId="77777777" w:rsidR="006B4799" w:rsidRDefault="00765DC6">
      <w:pPr>
        <w:rPr>
          <w:b/>
          <w:color w:val="333333"/>
          <w:sz w:val="29"/>
          <w:szCs w:val="29"/>
          <w:highlight w:val="white"/>
        </w:rPr>
      </w:pPr>
      <w:r>
        <w:rPr>
          <w:b/>
          <w:color w:val="333333"/>
          <w:sz w:val="29"/>
          <w:szCs w:val="29"/>
          <w:highlight w:val="white"/>
        </w:rPr>
        <w:t>Project B:  "Modality Demand Distinctions"</w:t>
      </w:r>
    </w:p>
    <w:p w14:paraId="7C93176C" w14:textId="77777777" w:rsidR="006B4799" w:rsidRDefault="006B4799">
      <w:pPr>
        <w:rPr>
          <w:color w:val="333333"/>
          <w:sz w:val="29"/>
          <w:szCs w:val="29"/>
          <w:highlight w:val="white"/>
        </w:rPr>
      </w:pPr>
    </w:p>
    <w:p w14:paraId="31F694A1" w14:textId="77777777" w:rsidR="006B4799" w:rsidRDefault="006B4799">
      <w:pPr>
        <w:rPr>
          <w:color w:val="333333"/>
          <w:sz w:val="29"/>
          <w:szCs w:val="29"/>
          <w:highlight w:val="white"/>
        </w:rPr>
      </w:pPr>
    </w:p>
    <w:p w14:paraId="5BB0AAD8" w14:textId="77777777" w:rsidR="006B4799" w:rsidRDefault="00765DC6">
      <w:pPr>
        <w:rPr>
          <w:rFonts w:ascii="Roboto" w:eastAsia="Roboto" w:hAnsi="Roboto" w:cs="Roboto"/>
          <w:color w:val="333333"/>
          <w:sz w:val="21"/>
          <w:szCs w:val="21"/>
          <w:highlight w:val="white"/>
        </w:rPr>
      </w:pPr>
      <w:r>
        <w:rPr>
          <w:rFonts w:ascii="Roboto" w:eastAsia="Roboto" w:hAnsi="Roboto" w:cs="Roboto"/>
          <w:color w:val="333333"/>
          <w:sz w:val="21"/>
          <w:szCs w:val="21"/>
          <w:highlight w:val="white"/>
        </w:rPr>
        <w:t>Description:</w:t>
      </w:r>
    </w:p>
    <w:p w14:paraId="23970FD0" w14:textId="77777777" w:rsidR="006B4799" w:rsidRDefault="00765DC6">
      <w:pPr>
        <w:numPr>
          <w:ilvl w:val="0"/>
          <w:numId w:val="1"/>
        </w:numPr>
        <w:shd w:val="clear" w:color="auto" w:fill="FFFFFF"/>
        <w:rPr>
          <w:color w:val="333333"/>
          <w:highlight w:val="white"/>
        </w:rPr>
      </w:pPr>
      <w:r>
        <w:rPr>
          <w:rFonts w:ascii="Roboto" w:eastAsia="Roboto" w:hAnsi="Roboto" w:cs="Roboto"/>
          <w:color w:val="333333"/>
          <w:sz w:val="21"/>
          <w:szCs w:val="21"/>
          <w:highlight w:val="white"/>
        </w:rPr>
        <w:t>What data exists to gather student preferences, and their reasons, for taking classes online versus remote versus in-person?</w:t>
      </w:r>
    </w:p>
    <w:p w14:paraId="75467540" w14:textId="77777777" w:rsidR="006B4799" w:rsidRDefault="00765DC6">
      <w:pPr>
        <w:numPr>
          <w:ilvl w:val="0"/>
          <w:numId w:val="1"/>
        </w:numPr>
        <w:shd w:val="clear" w:color="auto" w:fill="FFFFFF"/>
        <w:rPr>
          <w:color w:val="333333"/>
          <w:highlight w:val="white"/>
        </w:rPr>
      </w:pPr>
      <w:r>
        <w:rPr>
          <w:rFonts w:ascii="Roboto" w:eastAsia="Roboto" w:hAnsi="Roboto" w:cs="Roboto"/>
          <w:color w:val="333333"/>
          <w:sz w:val="21"/>
          <w:szCs w:val="21"/>
          <w:highlight w:val="white"/>
        </w:rPr>
        <w:t>Do we have programs that are better served by online degree options, or that are better served by in-person options?</w:t>
      </w:r>
    </w:p>
    <w:p w14:paraId="2B0D1E86" w14:textId="77777777" w:rsidR="006B4799" w:rsidRDefault="00765DC6">
      <w:pPr>
        <w:numPr>
          <w:ilvl w:val="0"/>
          <w:numId w:val="1"/>
        </w:numPr>
        <w:shd w:val="clear" w:color="auto" w:fill="FFFFFF"/>
        <w:rPr>
          <w:color w:val="333333"/>
          <w:highlight w:val="white"/>
        </w:rPr>
      </w:pPr>
      <w:r>
        <w:rPr>
          <w:rFonts w:ascii="Roboto" w:eastAsia="Roboto" w:hAnsi="Roboto" w:cs="Roboto"/>
          <w:color w:val="333333"/>
          <w:sz w:val="21"/>
          <w:szCs w:val="21"/>
          <w:highlight w:val="white"/>
        </w:rPr>
        <w:t>What are the o</w:t>
      </w:r>
      <w:r>
        <w:rPr>
          <w:rFonts w:ascii="Roboto" w:eastAsia="Roboto" w:hAnsi="Roboto" w:cs="Roboto"/>
          <w:color w:val="333333"/>
          <w:sz w:val="21"/>
          <w:szCs w:val="21"/>
          <w:highlight w:val="white"/>
        </w:rPr>
        <w:t xml:space="preserve">nline/technology-related supports </w:t>
      </w:r>
      <w:proofErr w:type="gramStart"/>
      <w:r>
        <w:rPr>
          <w:rFonts w:ascii="Roboto" w:eastAsia="Roboto" w:hAnsi="Roboto" w:cs="Roboto"/>
          <w:color w:val="333333"/>
          <w:sz w:val="21"/>
          <w:szCs w:val="21"/>
          <w:highlight w:val="white"/>
        </w:rPr>
        <w:t>that students</w:t>
      </w:r>
      <w:proofErr w:type="gramEnd"/>
      <w:r>
        <w:rPr>
          <w:rFonts w:ascii="Roboto" w:eastAsia="Roboto" w:hAnsi="Roboto" w:cs="Roboto"/>
          <w:color w:val="333333"/>
          <w:sz w:val="21"/>
          <w:szCs w:val="21"/>
          <w:highlight w:val="white"/>
        </w:rPr>
        <w:t xml:space="preserve"> are looking for to optimize their enrollment and participation? Same for in-person?</w:t>
      </w:r>
    </w:p>
    <w:p w14:paraId="3158C157" w14:textId="77777777" w:rsidR="006B4799" w:rsidRDefault="00765DC6">
      <w:pPr>
        <w:numPr>
          <w:ilvl w:val="0"/>
          <w:numId w:val="1"/>
        </w:numPr>
        <w:shd w:val="clear" w:color="auto" w:fill="FFFFFF"/>
        <w:rPr>
          <w:color w:val="333333"/>
          <w:highlight w:val="white"/>
        </w:rPr>
      </w:pPr>
      <w:r>
        <w:rPr>
          <w:rFonts w:ascii="Roboto" w:eastAsia="Roboto" w:hAnsi="Roboto" w:cs="Roboto"/>
          <w:color w:val="333333"/>
          <w:sz w:val="21"/>
          <w:szCs w:val="21"/>
          <w:highlight w:val="white"/>
        </w:rPr>
        <w:t xml:space="preserve">Do our modality offerings complement other campuses </w:t>
      </w:r>
      <w:proofErr w:type="gramStart"/>
      <w:r>
        <w:rPr>
          <w:rFonts w:ascii="Roboto" w:eastAsia="Roboto" w:hAnsi="Roboto" w:cs="Roboto"/>
          <w:color w:val="333333"/>
          <w:sz w:val="21"/>
          <w:szCs w:val="21"/>
          <w:highlight w:val="white"/>
        </w:rPr>
        <w:t>in order to</w:t>
      </w:r>
      <w:proofErr w:type="gramEnd"/>
      <w:r>
        <w:rPr>
          <w:rFonts w:ascii="Roboto" w:eastAsia="Roboto" w:hAnsi="Roboto" w:cs="Roboto"/>
          <w:color w:val="333333"/>
          <w:sz w:val="21"/>
          <w:szCs w:val="21"/>
          <w:highlight w:val="white"/>
        </w:rPr>
        <w:t xml:space="preserve"> encourage cross enrollment?</w:t>
      </w:r>
    </w:p>
    <w:p w14:paraId="34FDE519" w14:textId="77777777" w:rsidR="006B4799" w:rsidRDefault="00765DC6">
      <w:pPr>
        <w:numPr>
          <w:ilvl w:val="0"/>
          <w:numId w:val="1"/>
        </w:numPr>
        <w:shd w:val="clear" w:color="auto" w:fill="FFFFFF"/>
        <w:rPr>
          <w:color w:val="333333"/>
          <w:highlight w:val="white"/>
        </w:rPr>
      </w:pPr>
      <w:r>
        <w:rPr>
          <w:rFonts w:ascii="Roboto" w:eastAsia="Roboto" w:hAnsi="Roboto" w:cs="Roboto"/>
          <w:color w:val="333333"/>
          <w:sz w:val="21"/>
          <w:szCs w:val="21"/>
          <w:highlight w:val="white"/>
        </w:rPr>
        <w:t>Similarly do our summer and wint</w:t>
      </w:r>
      <w:r>
        <w:rPr>
          <w:rFonts w:ascii="Roboto" w:eastAsia="Roboto" w:hAnsi="Roboto" w:cs="Roboto"/>
          <w:color w:val="333333"/>
          <w:sz w:val="21"/>
          <w:szCs w:val="21"/>
          <w:highlight w:val="white"/>
        </w:rPr>
        <w:t>er courses encourage enrollment from other campuses?</w:t>
      </w:r>
    </w:p>
    <w:p w14:paraId="0B4AB64B" w14:textId="1EF6B103" w:rsidR="006B4799" w:rsidRDefault="00765DC6">
      <w:pPr>
        <w:numPr>
          <w:ilvl w:val="0"/>
          <w:numId w:val="1"/>
        </w:numPr>
        <w:shd w:val="clear" w:color="auto" w:fill="FFFFFF"/>
        <w:spacing w:after="160"/>
        <w:rPr>
          <w:color w:val="333333"/>
          <w:highlight w:val="white"/>
        </w:rPr>
      </w:pPr>
      <w:r>
        <w:rPr>
          <w:rFonts w:ascii="Roboto" w:eastAsia="Roboto" w:hAnsi="Roboto" w:cs="Roboto"/>
          <w:color w:val="333333"/>
          <w:sz w:val="21"/>
          <w:szCs w:val="21"/>
          <w:highlight w:val="white"/>
        </w:rPr>
        <w:t xml:space="preserve">What modalities and support services facilitate the academic performance of underrepresented </w:t>
      </w:r>
      <w:r>
        <w:rPr>
          <w:rFonts w:ascii="Roboto" w:eastAsia="Roboto" w:hAnsi="Roboto" w:cs="Roboto"/>
          <w:color w:val="333333"/>
          <w:sz w:val="21"/>
          <w:szCs w:val="21"/>
          <w:highlight w:val="white"/>
        </w:rPr>
        <w:t>students</w:t>
      </w:r>
      <w:r>
        <w:rPr>
          <w:rFonts w:ascii="Roboto" w:eastAsia="Roboto" w:hAnsi="Roboto" w:cs="Roboto"/>
          <w:color w:val="333333"/>
          <w:sz w:val="21"/>
          <w:szCs w:val="21"/>
          <w:highlight w:val="white"/>
        </w:rPr>
        <w:t>?</w:t>
      </w:r>
    </w:p>
    <w:p w14:paraId="4C40164A" w14:textId="77777777" w:rsidR="006B4799" w:rsidRDefault="00765DC6">
      <w:pPr>
        <w:rPr>
          <w:b/>
          <w:color w:val="333333"/>
          <w:sz w:val="21"/>
          <w:szCs w:val="21"/>
          <w:highlight w:val="white"/>
        </w:rPr>
      </w:pPr>
      <w:r>
        <w:rPr>
          <w:b/>
          <w:color w:val="333333"/>
          <w:sz w:val="21"/>
          <w:szCs w:val="21"/>
          <w:highlight w:val="white"/>
        </w:rPr>
        <w:t>Do you have additional ideas or issues that should be investigated related to this spe</w:t>
      </w:r>
      <w:r>
        <w:rPr>
          <w:b/>
          <w:color w:val="333333"/>
          <w:sz w:val="21"/>
          <w:szCs w:val="21"/>
          <w:highlight w:val="white"/>
        </w:rPr>
        <w:t>cific project?</w:t>
      </w:r>
    </w:p>
    <w:p w14:paraId="51A3F3D1" w14:textId="77777777" w:rsidR="006B4799" w:rsidRDefault="006B4799">
      <w:pPr>
        <w:rPr>
          <w:color w:val="333333"/>
          <w:sz w:val="21"/>
          <w:szCs w:val="21"/>
          <w:highlight w:val="white"/>
        </w:rPr>
      </w:pPr>
    </w:p>
    <w:p w14:paraId="19CD7816" w14:textId="77777777" w:rsidR="006B4799" w:rsidRDefault="006B4799">
      <w:pPr>
        <w:rPr>
          <w:color w:val="333333"/>
          <w:sz w:val="21"/>
          <w:szCs w:val="21"/>
          <w:highlight w:val="white"/>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6B4799" w14:paraId="4FA1BB00" w14:textId="77777777">
        <w:trPr>
          <w:trHeight w:val="400"/>
        </w:trPr>
        <w:tc>
          <w:tcPr>
            <w:tcW w:w="9360" w:type="dxa"/>
            <w:tcBorders>
              <w:top w:val="single" w:sz="7" w:space="0" w:color="9BC2E6"/>
              <w:left w:val="nil"/>
              <w:bottom w:val="single" w:sz="7" w:space="0" w:color="9BC2E6"/>
              <w:right w:val="nil"/>
            </w:tcBorders>
            <w:shd w:val="clear" w:color="auto" w:fill="DDEBF7"/>
            <w:tcMar>
              <w:top w:w="20" w:type="dxa"/>
              <w:left w:w="20" w:type="dxa"/>
              <w:bottom w:w="100" w:type="dxa"/>
              <w:right w:w="20" w:type="dxa"/>
            </w:tcMar>
            <w:vAlign w:val="bottom"/>
          </w:tcPr>
          <w:p w14:paraId="7A84B1B1" w14:textId="77777777" w:rsidR="006B4799" w:rsidRDefault="00765DC6">
            <w:pPr>
              <w:widowControl w:val="0"/>
              <w:pBdr>
                <w:top w:val="nil"/>
                <w:left w:val="nil"/>
                <w:bottom w:val="nil"/>
                <w:right w:val="nil"/>
                <w:between w:val="nil"/>
              </w:pBdr>
              <w:rPr>
                <w:color w:val="333333"/>
                <w:sz w:val="21"/>
                <w:szCs w:val="21"/>
                <w:shd w:val="clear" w:color="auto" w:fill="CFE2F3"/>
              </w:rPr>
            </w:pPr>
            <w:proofErr w:type="gramStart"/>
            <w:r>
              <w:rPr>
                <w:rFonts w:ascii="Calibri" w:eastAsia="Calibri" w:hAnsi="Calibri" w:cs="Calibri"/>
                <w:color w:val="333333"/>
                <w:shd w:val="clear" w:color="auto" w:fill="CFE2F3"/>
              </w:rPr>
              <w:t>Is</w:t>
            </w:r>
            <w:proofErr w:type="gramEnd"/>
            <w:r>
              <w:rPr>
                <w:rFonts w:ascii="Calibri" w:eastAsia="Calibri" w:hAnsi="Calibri" w:cs="Calibri"/>
                <w:color w:val="333333"/>
                <w:shd w:val="clear" w:color="auto" w:fill="CFE2F3"/>
              </w:rPr>
              <w:t xml:space="preserve"> there any correlations between course modality and student career success?  How does course modality affect student acceptance rates into post graduate programs or first year employment?</w:t>
            </w:r>
          </w:p>
        </w:tc>
      </w:tr>
      <w:tr w:rsidR="006B4799" w14:paraId="4B5797E9" w14:textId="77777777">
        <w:trPr>
          <w:trHeight w:val="400"/>
        </w:trPr>
        <w:tc>
          <w:tcPr>
            <w:tcW w:w="9360" w:type="dxa"/>
            <w:tcBorders>
              <w:top w:val="single" w:sz="7" w:space="0" w:color="9BC2E6"/>
              <w:left w:val="nil"/>
              <w:bottom w:val="single" w:sz="7" w:space="0" w:color="9BC2E6"/>
              <w:right w:val="nil"/>
            </w:tcBorders>
            <w:tcMar>
              <w:top w:w="20" w:type="dxa"/>
              <w:left w:w="20" w:type="dxa"/>
              <w:bottom w:w="100" w:type="dxa"/>
              <w:right w:w="20" w:type="dxa"/>
            </w:tcMar>
            <w:vAlign w:val="bottom"/>
          </w:tcPr>
          <w:p w14:paraId="0A8FD7D4" w14:textId="77777777" w:rsidR="006B4799" w:rsidRDefault="00765DC6">
            <w:pPr>
              <w:widowControl w:val="0"/>
              <w:pBdr>
                <w:top w:val="nil"/>
                <w:left w:val="nil"/>
                <w:bottom w:val="nil"/>
                <w:right w:val="nil"/>
                <w:between w:val="nil"/>
              </w:pBdr>
              <w:rPr>
                <w:color w:val="333333"/>
                <w:sz w:val="21"/>
                <w:szCs w:val="21"/>
                <w:highlight w:val="white"/>
              </w:rPr>
            </w:pPr>
            <w:r>
              <w:rPr>
                <w:rFonts w:ascii="Calibri" w:eastAsia="Calibri" w:hAnsi="Calibri" w:cs="Calibri"/>
                <w:color w:val="333333"/>
                <w:highlight w:val="white"/>
              </w:rPr>
              <w:t>Many of these things have been investigated and discussed extensi</w:t>
            </w:r>
            <w:r>
              <w:rPr>
                <w:rFonts w:ascii="Calibri" w:eastAsia="Calibri" w:hAnsi="Calibri" w:cs="Calibri"/>
                <w:color w:val="333333"/>
                <w:highlight w:val="white"/>
              </w:rPr>
              <w:t>vely by SUNY Online/Open SUNY/the SLN.  Before paying Hanover to research these topics, we should do due diligence to determine what we already know and/or can learn for free.</w:t>
            </w:r>
          </w:p>
        </w:tc>
      </w:tr>
      <w:tr w:rsidR="006B4799" w14:paraId="10B7C85B" w14:textId="77777777">
        <w:trPr>
          <w:trHeight w:val="400"/>
        </w:trPr>
        <w:tc>
          <w:tcPr>
            <w:tcW w:w="9360" w:type="dxa"/>
            <w:tcBorders>
              <w:top w:val="single" w:sz="7" w:space="0" w:color="9BC2E6"/>
              <w:left w:val="nil"/>
              <w:bottom w:val="single" w:sz="7" w:space="0" w:color="9BC2E6"/>
              <w:right w:val="nil"/>
            </w:tcBorders>
            <w:shd w:val="clear" w:color="auto" w:fill="DDEBF7"/>
            <w:tcMar>
              <w:top w:w="20" w:type="dxa"/>
              <w:left w:w="20" w:type="dxa"/>
              <w:bottom w:w="100" w:type="dxa"/>
              <w:right w:w="20" w:type="dxa"/>
            </w:tcMar>
            <w:vAlign w:val="bottom"/>
          </w:tcPr>
          <w:p w14:paraId="7A6BB2D0" w14:textId="77777777" w:rsidR="006B4799" w:rsidRDefault="00765DC6">
            <w:pPr>
              <w:widowControl w:val="0"/>
              <w:pBdr>
                <w:top w:val="nil"/>
                <w:left w:val="nil"/>
                <w:bottom w:val="nil"/>
                <w:right w:val="nil"/>
                <w:between w:val="nil"/>
              </w:pBdr>
              <w:rPr>
                <w:color w:val="333333"/>
                <w:sz w:val="21"/>
                <w:szCs w:val="21"/>
                <w:shd w:val="clear" w:color="auto" w:fill="CFE2F3"/>
              </w:rPr>
            </w:pPr>
            <w:proofErr w:type="gramStart"/>
            <w:r>
              <w:rPr>
                <w:rFonts w:ascii="Calibri" w:eastAsia="Calibri" w:hAnsi="Calibri" w:cs="Calibri"/>
                <w:color w:val="333333"/>
                <w:shd w:val="clear" w:color="auto" w:fill="CFE2F3"/>
              </w:rPr>
              <w:t>Similar to</w:t>
            </w:r>
            <w:proofErr w:type="gramEnd"/>
            <w:r>
              <w:rPr>
                <w:rFonts w:ascii="Calibri" w:eastAsia="Calibri" w:hAnsi="Calibri" w:cs="Calibri"/>
                <w:color w:val="333333"/>
                <w:shd w:val="clear" w:color="auto" w:fill="CFE2F3"/>
              </w:rPr>
              <w:t xml:space="preserve"> my answers to Project B.</w:t>
            </w:r>
          </w:p>
        </w:tc>
      </w:tr>
      <w:tr w:rsidR="006B4799" w14:paraId="64FD0D55" w14:textId="77777777">
        <w:trPr>
          <w:trHeight w:val="400"/>
        </w:trPr>
        <w:tc>
          <w:tcPr>
            <w:tcW w:w="9360" w:type="dxa"/>
            <w:tcBorders>
              <w:top w:val="single" w:sz="7" w:space="0" w:color="9BC2E6"/>
              <w:left w:val="nil"/>
              <w:bottom w:val="single" w:sz="7" w:space="0" w:color="9BC2E6"/>
              <w:right w:val="nil"/>
            </w:tcBorders>
            <w:tcMar>
              <w:top w:w="20" w:type="dxa"/>
              <w:left w:w="20" w:type="dxa"/>
              <w:bottom w:w="100" w:type="dxa"/>
              <w:right w:w="20" w:type="dxa"/>
            </w:tcMar>
            <w:vAlign w:val="bottom"/>
          </w:tcPr>
          <w:p w14:paraId="758E0905" w14:textId="77777777" w:rsidR="006B4799" w:rsidRDefault="00765DC6">
            <w:pPr>
              <w:widowControl w:val="0"/>
              <w:pBdr>
                <w:top w:val="nil"/>
                <w:left w:val="nil"/>
                <w:bottom w:val="nil"/>
                <w:right w:val="nil"/>
                <w:between w:val="nil"/>
              </w:pBdr>
              <w:rPr>
                <w:color w:val="333333"/>
                <w:sz w:val="21"/>
                <w:szCs w:val="21"/>
                <w:highlight w:val="white"/>
              </w:rPr>
            </w:pPr>
            <w:r>
              <w:rPr>
                <w:rFonts w:ascii="Calibri" w:eastAsia="Calibri" w:hAnsi="Calibri" w:cs="Calibri"/>
                <w:color w:val="333333"/>
                <w:highlight w:val="white"/>
              </w:rPr>
              <w:t xml:space="preserve">How would offering more fully online courses </w:t>
            </w:r>
            <w:proofErr w:type="gramStart"/>
            <w:r>
              <w:rPr>
                <w:rFonts w:ascii="Calibri" w:eastAsia="Calibri" w:hAnsi="Calibri" w:cs="Calibri"/>
                <w:color w:val="333333"/>
                <w:highlight w:val="white"/>
              </w:rPr>
              <w:t>similar to</w:t>
            </w:r>
            <w:proofErr w:type="gramEnd"/>
            <w:r>
              <w:rPr>
                <w:rFonts w:ascii="Calibri" w:eastAsia="Calibri" w:hAnsi="Calibri" w:cs="Calibri"/>
                <w:color w:val="333333"/>
                <w:highlight w:val="white"/>
              </w:rPr>
              <w:t xml:space="preserve"> what is offered at SUNY Empire increase enrollment?</w:t>
            </w:r>
          </w:p>
        </w:tc>
      </w:tr>
      <w:tr w:rsidR="006B4799" w14:paraId="157AD868" w14:textId="77777777">
        <w:trPr>
          <w:trHeight w:val="400"/>
        </w:trPr>
        <w:tc>
          <w:tcPr>
            <w:tcW w:w="9360" w:type="dxa"/>
            <w:tcBorders>
              <w:top w:val="single" w:sz="7" w:space="0" w:color="9BC2E6"/>
              <w:left w:val="nil"/>
              <w:bottom w:val="single" w:sz="7" w:space="0" w:color="9BC2E6"/>
              <w:right w:val="nil"/>
            </w:tcBorders>
            <w:shd w:val="clear" w:color="auto" w:fill="DDEBF7"/>
            <w:tcMar>
              <w:top w:w="20" w:type="dxa"/>
              <w:left w:w="20" w:type="dxa"/>
              <w:bottom w:w="100" w:type="dxa"/>
              <w:right w:w="20" w:type="dxa"/>
            </w:tcMar>
            <w:vAlign w:val="bottom"/>
          </w:tcPr>
          <w:p w14:paraId="5AF57448" w14:textId="77777777" w:rsidR="006B4799" w:rsidRDefault="00765DC6">
            <w:pPr>
              <w:widowControl w:val="0"/>
              <w:pBdr>
                <w:top w:val="nil"/>
                <w:left w:val="nil"/>
                <w:bottom w:val="nil"/>
                <w:right w:val="nil"/>
                <w:between w:val="nil"/>
              </w:pBdr>
              <w:rPr>
                <w:color w:val="333333"/>
                <w:sz w:val="21"/>
                <w:szCs w:val="21"/>
                <w:shd w:val="clear" w:color="auto" w:fill="CFE2F3"/>
              </w:rPr>
            </w:pPr>
            <w:r>
              <w:rPr>
                <w:rFonts w:ascii="Calibri" w:eastAsia="Calibri" w:hAnsi="Calibri" w:cs="Calibri"/>
                <w:color w:val="333333"/>
                <w:shd w:val="clear" w:color="auto" w:fill="CFE2F3"/>
              </w:rPr>
              <w:t>Online ed works so well for high performing adult students but I worry that our most at risk students are drawn to it to avoid commuting costs or to increase their work availability resulting in poor outcomes. How do we support the students who really need</w:t>
            </w:r>
            <w:r>
              <w:rPr>
                <w:rFonts w:ascii="Calibri" w:eastAsia="Calibri" w:hAnsi="Calibri" w:cs="Calibri"/>
                <w:color w:val="333333"/>
                <w:shd w:val="clear" w:color="auto" w:fill="CFE2F3"/>
              </w:rPr>
              <w:t xml:space="preserve"> to be on campus to do well while offering expanded access for those who do well </w:t>
            </w:r>
            <w:proofErr w:type="gramStart"/>
            <w:r>
              <w:rPr>
                <w:rFonts w:ascii="Calibri" w:eastAsia="Calibri" w:hAnsi="Calibri" w:cs="Calibri"/>
                <w:color w:val="333333"/>
                <w:shd w:val="clear" w:color="auto" w:fill="CFE2F3"/>
              </w:rPr>
              <w:t>online.</w:t>
            </w:r>
            <w:proofErr w:type="gramEnd"/>
          </w:p>
        </w:tc>
      </w:tr>
      <w:tr w:rsidR="006B4799" w14:paraId="61606D24" w14:textId="77777777">
        <w:trPr>
          <w:trHeight w:val="400"/>
        </w:trPr>
        <w:tc>
          <w:tcPr>
            <w:tcW w:w="9360" w:type="dxa"/>
            <w:tcBorders>
              <w:top w:val="single" w:sz="7" w:space="0" w:color="9BC2E6"/>
              <w:left w:val="nil"/>
              <w:bottom w:val="single" w:sz="7" w:space="0" w:color="9BC2E6"/>
              <w:right w:val="nil"/>
            </w:tcBorders>
            <w:tcMar>
              <w:top w:w="20" w:type="dxa"/>
              <w:left w:w="20" w:type="dxa"/>
              <w:bottom w:w="100" w:type="dxa"/>
              <w:right w:w="20" w:type="dxa"/>
            </w:tcMar>
            <w:vAlign w:val="bottom"/>
          </w:tcPr>
          <w:p w14:paraId="24CCD6FD" w14:textId="77777777" w:rsidR="006B4799" w:rsidRDefault="00765DC6">
            <w:pPr>
              <w:widowControl w:val="0"/>
              <w:pBdr>
                <w:top w:val="nil"/>
                <w:left w:val="nil"/>
                <w:bottom w:val="nil"/>
                <w:right w:val="nil"/>
                <w:between w:val="nil"/>
              </w:pBdr>
              <w:rPr>
                <w:color w:val="333333"/>
                <w:sz w:val="21"/>
                <w:szCs w:val="21"/>
                <w:highlight w:val="white"/>
              </w:rPr>
            </w:pPr>
            <w:r>
              <w:rPr>
                <w:rFonts w:ascii="Calibri" w:eastAsia="Calibri" w:hAnsi="Calibri" w:cs="Calibri"/>
                <w:color w:val="333333"/>
                <w:highlight w:val="white"/>
              </w:rPr>
              <w:t>Student feedback on such matters as summer and winter courses are "market-driven".  There is a great deal of concern that our 4-credit courses taught during these shortened periods do not cover the expected and standards for these courses.  Students need t</w:t>
            </w:r>
            <w:r>
              <w:rPr>
                <w:rFonts w:ascii="Calibri" w:eastAsia="Calibri" w:hAnsi="Calibri" w:cs="Calibri"/>
                <w:color w:val="333333"/>
                <w:highlight w:val="white"/>
              </w:rPr>
              <w:t>o be able to use all modalities and be able to use and access Library and other resources of the College.</w:t>
            </w:r>
          </w:p>
        </w:tc>
      </w:tr>
      <w:tr w:rsidR="006B4799" w14:paraId="23016CB2" w14:textId="77777777">
        <w:trPr>
          <w:trHeight w:val="400"/>
        </w:trPr>
        <w:tc>
          <w:tcPr>
            <w:tcW w:w="9360" w:type="dxa"/>
            <w:tcBorders>
              <w:top w:val="single" w:sz="7" w:space="0" w:color="9BC2E6"/>
              <w:left w:val="nil"/>
              <w:bottom w:val="single" w:sz="7" w:space="0" w:color="9BC2E6"/>
              <w:right w:val="nil"/>
            </w:tcBorders>
            <w:shd w:val="clear" w:color="auto" w:fill="DDEBF7"/>
            <w:tcMar>
              <w:top w:w="20" w:type="dxa"/>
              <w:left w:w="20" w:type="dxa"/>
              <w:bottom w:w="100" w:type="dxa"/>
              <w:right w:w="20" w:type="dxa"/>
            </w:tcMar>
            <w:vAlign w:val="bottom"/>
          </w:tcPr>
          <w:p w14:paraId="4B47F7FC" w14:textId="77777777" w:rsidR="006B4799" w:rsidRDefault="00765DC6">
            <w:pPr>
              <w:widowControl w:val="0"/>
              <w:pBdr>
                <w:top w:val="nil"/>
                <w:left w:val="nil"/>
                <w:bottom w:val="nil"/>
                <w:right w:val="nil"/>
                <w:between w:val="nil"/>
              </w:pBdr>
              <w:rPr>
                <w:color w:val="333333"/>
                <w:sz w:val="21"/>
                <w:szCs w:val="21"/>
                <w:shd w:val="clear" w:color="auto" w:fill="CFE2F3"/>
              </w:rPr>
            </w:pPr>
            <w:r>
              <w:rPr>
                <w:rFonts w:ascii="Calibri" w:eastAsia="Calibri" w:hAnsi="Calibri" w:cs="Calibri"/>
                <w:color w:val="333333"/>
                <w:shd w:val="clear" w:color="auto" w:fill="CFE2F3"/>
              </w:rPr>
              <w:t>no</w:t>
            </w:r>
          </w:p>
        </w:tc>
      </w:tr>
      <w:tr w:rsidR="006B4799" w14:paraId="1D11302D" w14:textId="77777777">
        <w:trPr>
          <w:trHeight w:val="1120"/>
        </w:trPr>
        <w:tc>
          <w:tcPr>
            <w:tcW w:w="9360" w:type="dxa"/>
            <w:tcBorders>
              <w:top w:val="single" w:sz="7" w:space="0" w:color="9BC2E6"/>
              <w:left w:val="nil"/>
              <w:bottom w:val="single" w:sz="7" w:space="0" w:color="9BC2E6"/>
              <w:right w:val="nil"/>
            </w:tcBorders>
            <w:tcMar>
              <w:top w:w="20" w:type="dxa"/>
              <w:left w:w="20" w:type="dxa"/>
              <w:bottom w:w="100" w:type="dxa"/>
              <w:right w:w="20" w:type="dxa"/>
            </w:tcMar>
            <w:vAlign w:val="bottom"/>
          </w:tcPr>
          <w:p w14:paraId="08B39C98" w14:textId="77777777" w:rsidR="006B4799" w:rsidRDefault="00765DC6">
            <w:pPr>
              <w:widowControl w:val="0"/>
              <w:pBdr>
                <w:top w:val="nil"/>
                <w:left w:val="nil"/>
                <w:bottom w:val="nil"/>
                <w:right w:val="nil"/>
                <w:between w:val="nil"/>
              </w:pBdr>
              <w:rPr>
                <w:rFonts w:ascii="Calibri" w:eastAsia="Calibri" w:hAnsi="Calibri" w:cs="Calibri"/>
                <w:color w:val="333333"/>
                <w:highlight w:val="white"/>
              </w:rPr>
            </w:pPr>
            <w:r>
              <w:rPr>
                <w:rFonts w:ascii="Calibri" w:eastAsia="Calibri" w:hAnsi="Calibri" w:cs="Calibri"/>
                <w:color w:val="333333"/>
                <w:highlight w:val="white"/>
              </w:rPr>
              <w:lastRenderedPageBreak/>
              <w:t>We are now in a phase where students seek both remote and in person learning options. Some students have made other plans during the pandemic and have taken jobs. They now wish to find remote courses. Access to licenses for software as well as loaner lapto</w:t>
            </w:r>
            <w:r>
              <w:rPr>
                <w:rFonts w:ascii="Calibri" w:eastAsia="Calibri" w:hAnsi="Calibri" w:cs="Calibri"/>
                <w:color w:val="333333"/>
                <w:highlight w:val="white"/>
              </w:rPr>
              <w:t>ps greatly help our students. These are especially valuable to students working remotely.</w:t>
            </w:r>
          </w:p>
          <w:p w14:paraId="6D8B21F9" w14:textId="77777777" w:rsidR="006B4799" w:rsidRDefault="006B4799">
            <w:pPr>
              <w:widowControl w:val="0"/>
              <w:pBdr>
                <w:top w:val="nil"/>
                <w:left w:val="nil"/>
                <w:bottom w:val="nil"/>
                <w:right w:val="nil"/>
                <w:between w:val="nil"/>
              </w:pBdr>
              <w:rPr>
                <w:rFonts w:ascii="Calibri" w:eastAsia="Calibri" w:hAnsi="Calibri" w:cs="Calibri"/>
                <w:color w:val="333333"/>
                <w:highlight w:val="white"/>
              </w:rPr>
            </w:pPr>
          </w:p>
          <w:p w14:paraId="0DA3347D" w14:textId="77777777" w:rsidR="006B4799" w:rsidRDefault="00765DC6">
            <w:pPr>
              <w:widowControl w:val="0"/>
              <w:pBdr>
                <w:top w:val="nil"/>
                <w:left w:val="nil"/>
                <w:bottom w:val="nil"/>
                <w:right w:val="nil"/>
                <w:between w:val="nil"/>
              </w:pBdr>
              <w:rPr>
                <w:rFonts w:ascii="Calibri" w:eastAsia="Calibri" w:hAnsi="Calibri" w:cs="Calibri"/>
                <w:color w:val="333333"/>
                <w:highlight w:val="white"/>
              </w:rPr>
            </w:pPr>
            <w:r>
              <w:rPr>
                <w:rFonts w:ascii="Calibri" w:eastAsia="Calibri" w:hAnsi="Calibri" w:cs="Calibri"/>
                <w:color w:val="333333"/>
                <w:highlight w:val="white"/>
              </w:rPr>
              <w:t>Courses that teach valuable skills for job retraining could benefit from online modalities.</w:t>
            </w:r>
          </w:p>
          <w:p w14:paraId="49214998" w14:textId="77777777" w:rsidR="006B4799" w:rsidRDefault="00765DC6">
            <w:pPr>
              <w:widowControl w:val="0"/>
              <w:pBdr>
                <w:top w:val="nil"/>
                <w:left w:val="nil"/>
                <w:bottom w:val="nil"/>
                <w:right w:val="nil"/>
                <w:between w:val="nil"/>
              </w:pBdr>
              <w:rPr>
                <w:rFonts w:ascii="Calibri" w:eastAsia="Calibri" w:hAnsi="Calibri" w:cs="Calibri"/>
                <w:color w:val="333333"/>
                <w:highlight w:val="white"/>
              </w:rPr>
            </w:pPr>
            <w:r>
              <w:rPr>
                <w:rFonts w:ascii="Calibri" w:eastAsia="Calibri" w:hAnsi="Calibri" w:cs="Calibri"/>
                <w:color w:val="333333"/>
                <w:highlight w:val="white"/>
              </w:rPr>
              <w:t>Graphic Design and 3D Design fall within this category.</w:t>
            </w:r>
          </w:p>
        </w:tc>
      </w:tr>
      <w:tr w:rsidR="006B4799" w14:paraId="28B758E4" w14:textId="77777777">
        <w:trPr>
          <w:trHeight w:val="400"/>
        </w:trPr>
        <w:tc>
          <w:tcPr>
            <w:tcW w:w="9360" w:type="dxa"/>
            <w:tcBorders>
              <w:top w:val="single" w:sz="7" w:space="0" w:color="9BC2E6"/>
              <w:left w:val="nil"/>
              <w:bottom w:val="single" w:sz="7" w:space="0" w:color="9BC2E6"/>
              <w:right w:val="nil"/>
            </w:tcBorders>
            <w:shd w:val="clear" w:color="auto" w:fill="DDEBF7"/>
            <w:tcMar>
              <w:top w:w="20" w:type="dxa"/>
              <w:left w:w="20" w:type="dxa"/>
              <w:bottom w:w="100" w:type="dxa"/>
              <w:right w:w="20" w:type="dxa"/>
            </w:tcMar>
            <w:vAlign w:val="bottom"/>
          </w:tcPr>
          <w:p w14:paraId="3771EDAA" w14:textId="77777777" w:rsidR="006B4799" w:rsidRDefault="00765DC6">
            <w:pPr>
              <w:widowControl w:val="0"/>
              <w:pBdr>
                <w:top w:val="nil"/>
                <w:left w:val="nil"/>
                <w:bottom w:val="nil"/>
                <w:right w:val="nil"/>
                <w:between w:val="nil"/>
              </w:pBdr>
              <w:rPr>
                <w:color w:val="333333"/>
                <w:sz w:val="21"/>
                <w:szCs w:val="21"/>
                <w:shd w:val="clear" w:color="auto" w:fill="CFE2F3"/>
              </w:rPr>
            </w:pPr>
            <w:r>
              <w:rPr>
                <w:rFonts w:ascii="Calibri" w:eastAsia="Calibri" w:hAnsi="Calibri" w:cs="Calibri"/>
                <w:color w:val="333333"/>
                <w:shd w:val="clear" w:color="auto" w:fill="CFE2F3"/>
              </w:rPr>
              <w:t xml:space="preserve">Imperative for us to offer flexibility to students to remain relevant in this changing world. </w:t>
            </w:r>
          </w:p>
        </w:tc>
      </w:tr>
    </w:tbl>
    <w:p w14:paraId="1CD9FD45" w14:textId="77777777" w:rsidR="006B4799" w:rsidRDefault="006B4799">
      <w:pPr>
        <w:rPr>
          <w:color w:val="333333"/>
          <w:sz w:val="21"/>
          <w:szCs w:val="21"/>
          <w:highlight w:val="white"/>
        </w:rPr>
      </w:pPr>
    </w:p>
    <w:p w14:paraId="71D5FCC1" w14:textId="77777777" w:rsidR="006B4799" w:rsidRDefault="006B4799">
      <w:pPr>
        <w:rPr>
          <w:color w:val="333333"/>
          <w:sz w:val="21"/>
          <w:szCs w:val="21"/>
          <w:highlight w:val="white"/>
        </w:rPr>
      </w:pPr>
    </w:p>
    <w:p w14:paraId="394E7D43" w14:textId="77777777" w:rsidR="006B4799" w:rsidRDefault="00765DC6">
      <w:pPr>
        <w:rPr>
          <w:b/>
          <w:color w:val="333333"/>
          <w:sz w:val="28"/>
          <w:szCs w:val="28"/>
          <w:highlight w:val="white"/>
        </w:rPr>
      </w:pPr>
      <w:r>
        <w:rPr>
          <w:b/>
          <w:color w:val="333333"/>
          <w:sz w:val="28"/>
          <w:szCs w:val="28"/>
          <w:highlight w:val="white"/>
        </w:rPr>
        <w:t>Project C: "Mission-distinctiveness within the Marketplace"</w:t>
      </w:r>
    </w:p>
    <w:p w14:paraId="132844A4" w14:textId="77777777" w:rsidR="006B4799" w:rsidRDefault="006B4799">
      <w:pPr>
        <w:rPr>
          <w:color w:val="333333"/>
          <w:sz w:val="21"/>
          <w:szCs w:val="21"/>
          <w:highlight w:val="white"/>
        </w:rPr>
      </w:pPr>
    </w:p>
    <w:p w14:paraId="0ADDFE21" w14:textId="77777777" w:rsidR="006B4799" w:rsidRDefault="006B4799">
      <w:pPr>
        <w:rPr>
          <w:color w:val="333333"/>
          <w:sz w:val="21"/>
          <w:szCs w:val="21"/>
          <w:highlight w:val="white"/>
        </w:rPr>
      </w:pPr>
    </w:p>
    <w:p w14:paraId="016AF476" w14:textId="77777777" w:rsidR="006B4799" w:rsidRDefault="00765DC6">
      <w:pPr>
        <w:rPr>
          <w:rFonts w:ascii="Roboto" w:eastAsia="Roboto" w:hAnsi="Roboto" w:cs="Roboto"/>
          <w:color w:val="333333"/>
          <w:sz w:val="21"/>
          <w:szCs w:val="21"/>
          <w:highlight w:val="white"/>
        </w:rPr>
      </w:pPr>
      <w:r>
        <w:rPr>
          <w:rFonts w:ascii="Roboto" w:eastAsia="Roboto" w:hAnsi="Roboto" w:cs="Roboto"/>
          <w:color w:val="333333"/>
          <w:sz w:val="21"/>
          <w:szCs w:val="21"/>
          <w:highlight w:val="white"/>
        </w:rPr>
        <w:t>Description:</w:t>
      </w:r>
    </w:p>
    <w:p w14:paraId="7F30F661" w14:textId="77777777" w:rsidR="006B4799" w:rsidRDefault="00765DC6">
      <w:pPr>
        <w:numPr>
          <w:ilvl w:val="0"/>
          <w:numId w:val="2"/>
        </w:numPr>
        <w:shd w:val="clear" w:color="auto" w:fill="FFFFFF"/>
        <w:rPr>
          <w:color w:val="333333"/>
          <w:highlight w:val="white"/>
        </w:rPr>
      </w:pPr>
      <w:r>
        <w:rPr>
          <w:rFonts w:ascii="Roboto" w:eastAsia="Roboto" w:hAnsi="Roboto" w:cs="Roboto"/>
          <w:color w:val="333333"/>
          <w:sz w:val="21"/>
          <w:szCs w:val="21"/>
          <w:highlight w:val="white"/>
        </w:rPr>
        <w:t>Are we mission-distinctive within the marketplace demand?</w:t>
      </w:r>
    </w:p>
    <w:p w14:paraId="1468EB31" w14:textId="77777777" w:rsidR="006B4799" w:rsidRDefault="00765DC6">
      <w:pPr>
        <w:numPr>
          <w:ilvl w:val="0"/>
          <w:numId w:val="2"/>
        </w:numPr>
        <w:shd w:val="clear" w:color="auto" w:fill="FFFFFF"/>
        <w:rPr>
          <w:color w:val="333333"/>
          <w:highlight w:val="white"/>
        </w:rPr>
      </w:pPr>
      <w:r>
        <w:rPr>
          <w:rFonts w:ascii="Roboto" w:eastAsia="Roboto" w:hAnsi="Roboto" w:cs="Roboto"/>
          <w:color w:val="333333"/>
          <w:sz w:val="21"/>
          <w:szCs w:val="21"/>
          <w:highlight w:val="white"/>
        </w:rPr>
        <w:t>How can we more effectively craft our recruitment materials and outreach efforts to the growing new diverse and immigrant p</w:t>
      </w:r>
      <w:r>
        <w:rPr>
          <w:rFonts w:ascii="Roboto" w:eastAsia="Roboto" w:hAnsi="Roboto" w:cs="Roboto"/>
          <w:color w:val="333333"/>
          <w:sz w:val="21"/>
          <w:szCs w:val="21"/>
          <w:highlight w:val="white"/>
        </w:rPr>
        <w:t>opulations in the immediate region around Old Westbury?</w:t>
      </w:r>
    </w:p>
    <w:p w14:paraId="181370DF" w14:textId="77777777" w:rsidR="006B4799" w:rsidRDefault="00765DC6">
      <w:pPr>
        <w:numPr>
          <w:ilvl w:val="0"/>
          <w:numId w:val="2"/>
        </w:numPr>
        <w:shd w:val="clear" w:color="auto" w:fill="FFFFFF"/>
        <w:rPr>
          <w:color w:val="333333"/>
          <w:highlight w:val="white"/>
        </w:rPr>
      </w:pPr>
      <w:r>
        <w:rPr>
          <w:rFonts w:ascii="Roboto" w:eastAsia="Roboto" w:hAnsi="Roboto" w:cs="Roboto"/>
          <w:color w:val="333333"/>
          <w:sz w:val="21"/>
          <w:szCs w:val="21"/>
          <w:highlight w:val="white"/>
        </w:rPr>
        <w:t>How do we make our mission distinctive strength marketable to attract enrollment?</w:t>
      </w:r>
    </w:p>
    <w:p w14:paraId="3CDDEC16" w14:textId="77777777" w:rsidR="006B4799" w:rsidRDefault="00765DC6">
      <w:pPr>
        <w:numPr>
          <w:ilvl w:val="0"/>
          <w:numId w:val="2"/>
        </w:numPr>
        <w:shd w:val="clear" w:color="auto" w:fill="FFFFFF"/>
        <w:rPr>
          <w:color w:val="333333"/>
          <w:highlight w:val="white"/>
        </w:rPr>
      </w:pPr>
      <w:r>
        <w:rPr>
          <w:rFonts w:ascii="Roboto" w:eastAsia="Roboto" w:hAnsi="Roboto" w:cs="Roboto"/>
          <w:color w:val="333333"/>
          <w:sz w:val="21"/>
          <w:szCs w:val="21"/>
          <w:highlight w:val="white"/>
        </w:rPr>
        <w:t>Are there new ways to engage local guidance counselors to effectively promote our mission and strengths as an institut</w:t>
      </w:r>
      <w:r>
        <w:rPr>
          <w:rFonts w:ascii="Roboto" w:eastAsia="Roboto" w:hAnsi="Roboto" w:cs="Roboto"/>
          <w:color w:val="333333"/>
          <w:sz w:val="21"/>
          <w:szCs w:val="21"/>
          <w:highlight w:val="white"/>
        </w:rPr>
        <w:t>ion?</w:t>
      </w:r>
    </w:p>
    <w:p w14:paraId="28B6D000" w14:textId="77777777" w:rsidR="006B4799" w:rsidRDefault="00765DC6">
      <w:pPr>
        <w:numPr>
          <w:ilvl w:val="0"/>
          <w:numId w:val="2"/>
        </w:numPr>
        <w:shd w:val="clear" w:color="auto" w:fill="FFFFFF"/>
        <w:rPr>
          <w:color w:val="333333"/>
          <w:highlight w:val="white"/>
        </w:rPr>
      </w:pPr>
      <w:r>
        <w:rPr>
          <w:rFonts w:ascii="Roboto" w:eastAsia="Roboto" w:hAnsi="Roboto" w:cs="Roboto"/>
          <w:color w:val="333333"/>
          <w:sz w:val="21"/>
          <w:szCs w:val="21"/>
          <w:highlight w:val="white"/>
        </w:rPr>
        <w:t>Do potential students understand and value our distinctive mission?</w:t>
      </w:r>
    </w:p>
    <w:p w14:paraId="085658D6" w14:textId="77777777" w:rsidR="006B4799" w:rsidRDefault="00765DC6">
      <w:pPr>
        <w:numPr>
          <w:ilvl w:val="0"/>
          <w:numId w:val="2"/>
        </w:numPr>
        <w:shd w:val="clear" w:color="auto" w:fill="FFFFFF"/>
        <w:rPr>
          <w:color w:val="333333"/>
          <w:highlight w:val="white"/>
        </w:rPr>
      </w:pPr>
      <w:r>
        <w:rPr>
          <w:rFonts w:ascii="Roboto" w:eastAsia="Roboto" w:hAnsi="Roboto" w:cs="Roboto"/>
          <w:color w:val="333333"/>
          <w:sz w:val="21"/>
          <w:szCs w:val="21"/>
          <w:highlight w:val="white"/>
        </w:rPr>
        <w:t>Do potential students understand and value our academic programs?</w:t>
      </w:r>
    </w:p>
    <w:p w14:paraId="739AAC22" w14:textId="77777777" w:rsidR="006B4799" w:rsidRDefault="00765DC6">
      <w:pPr>
        <w:numPr>
          <w:ilvl w:val="0"/>
          <w:numId w:val="2"/>
        </w:numPr>
        <w:shd w:val="clear" w:color="auto" w:fill="FFFFFF"/>
        <w:rPr>
          <w:color w:val="333333"/>
          <w:highlight w:val="white"/>
        </w:rPr>
      </w:pPr>
      <w:r>
        <w:rPr>
          <w:rFonts w:ascii="Roboto" w:eastAsia="Roboto" w:hAnsi="Roboto" w:cs="Roboto"/>
          <w:color w:val="333333"/>
          <w:sz w:val="21"/>
          <w:szCs w:val="21"/>
          <w:highlight w:val="white"/>
        </w:rPr>
        <w:t>Are there new ways to engage with local high schools to create bridge programs into our institution? How can we creat</w:t>
      </w:r>
      <w:r>
        <w:rPr>
          <w:rFonts w:ascii="Roboto" w:eastAsia="Roboto" w:hAnsi="Roboto" w:cs="Roboto"/>
          <w:color w:val="333333"/>
          <w:sz w:val="21"/>
          <w:szCs w:val="21"/>
          <w:highlight w:val="white"/>
        </w:rPr>
        <w:t>e a better pipeline?</w:t>
      </w:r>
    </w:p>
    <w:p w14:paraId="0FCA7C81" w14:textId="77777777" w:rsidR="006B4799" w:rsidRDefault="00765DC6">
      <w:pPr>
        <w:numPr>
          <w:ilvl w:val="0"/>
          <w:numId w:val="2"/>
        </w:numPr>
        <w:shd w:val="clear" w:color="auto" w:fill="FFFFFF"/>
        <w:rPr>
          <w:color w:val="333333"/>
          <w:highlight w:val="white"/>
        </w:rPr>
      </w:pPr>
      <w:r>
        <w:rPr>
          <w:rFonts w:ascii="Roboto" w:eastAsia="Roboto" w:hAnsi="Roboto" w:cs="Roboto"/>
          <w:color w:val="333333"/>
          <w:sz w:val="21"/>
          <w:szCs w:val="21"/>
          <w:highlight w:val="white"/>
        </w:rPr>
        <w:t>How do we connect the marketing of our existing programmatic strengths to our mission in a way that is responsive to the needs of potential students?</w:t>
      </w:r>
    </w:p>
    <w:p w14:paraId="661726EB" w14:textId="77777777" w:rsidR="006B4799" w:rsidRDefault="00765DC6">
      <w:pPr>
        <w:numPr>
          <w:ilvl w:val="0"/>
          <w:numId w:val="2"/>
        </w:numPr>
        <w:shd w:val="clear" w:color="auto" w:fill="FFFFFF"/>
        <w:rPr>
          <w:color w:val="333333"/>
          <w:highlight w:val="white"/>
        </w:rPr>
      </w:pPr>
      <w:r>
        <w:rPr>
          <w:rFonts w:ascii="Roboto" w:eastAsia="Roboto" w:hAnsi="Roboto" w:cs="Roboto"/>
          <w:color w:val="333333"/>
          <w:sz w:val="21"/>
          <w:szCs w:val="21"/>
          <w:highlight w:val="white"/>
        </w:rPr>
        <w:t xml:space="preserve">What is the best way to communicate our programmatic strengths to potential students </w:t>
      </w:r>
      <w:r>
        <w:rPr>
          <w:rFonts w:ascii="Roboto" w:eastAsia="Roboto" w:hAnsi="Roboto" w:cs="Roboto"/>
          <w:color w:val="333333"/>
          <w:sz w:val="21"/>
          <w:szCs w:val="21"/>
          <w:highlight w:val="white"/>
        </w:rPr>
        <w:t>to attract enrollment?</w:t>
      </w:r>
    </w:p>
    <w:p w14:paraId="213CFF35" w14:textId="77777777" w:rsidR="006B4799" w:rsidRDefault="00765DC6">
      <w:pPr>
        <w:numPr>
          <w:ilvl w:val="0"/>
          <w:numId w:val="2"/>
        </w:numPr>
        <w:shd w:val="clear" w:color="auto" w:fill="FFFFFF"/>
        <w:rPr>
          <w:color w:val="333333"/>
          <w:highlight w:val="white"/>
        </w:rPr>
      </w:pPr>
      <w:r>
        <w:rPr>
          <w:rFonts w:ascii="Roboto" w:eastAsia="Roboto" w:hAnsi="Roboto" w:cs="Roboto"/>
          <w:color w:val="333333"/>
          <w:sz w:val="21"/>
          <w:szCs w:val="21"/>
          <w:highlight w:val="white"/>
        </w:rPr>
        <w:t>What areas of study are potential students attracted to, and do they know their areas of study before they enroll? Does this differ based on status such as non-traditional, transfer, first generation, etc.?</w:t>
      </w:r>
    </w:p>
    <w:p w14:paraId="3C175511" w14:textId="77777777" w:rsidR="006B4799" w:rsidRDefault="00765DC6">
      <w:pPr>
        <w:numPr>
          <w:ilvl w:val="0"/>
          <w:numId w:val="2"/>
        </w:numPr>
        <w:shd w:val="clear" w:color="auto" w:fill="FFFFFF"/>
        <w:spacing w:after="160"/>
        <w:rPr>
          <w:color w:val="333333"/>
          <w:highlight w:val="white"/>
        </w:rPr>
      </w:pPr>
      <w:r>
        <w:rPr>
          <w:rFonts w:ascii="Roboto" w:eastAsia="Roboto" w:hAnsi="Roboto" w:cs="Roboto"/>
          <w:color w:val="333333"/>
          <w:sz w:val="21"/>
          <w:szCs w:val="21"/>
          <w:highlight w:val="white"/>
        </w:rPr>
        <w:t>What other areas attract students? Identity and values? Specific areas of study? Practical experiences available? Graduation rates? Average salaries?</w:t>
      </w:r>
    </w:p>
    <w:p w14:paraId="66274B95" w14:textId="77777777" w:rsidR="006B4799" w:rsidRDefault="006B4799">
      <w:pPr>
        <w:shd w:val="clear" w:color="auto" w:fill="FFFFFF"/>
        <w:spacing w:after="160"/>
        <w:ind w:left="720"/>
        <w:rPr>
          <w:color w:val="333333"/>
          <w:sz w:val="21"/>
          <w:szCs w:val="21"/>
          <w:highlight w:val="white"/>
        </w:rPr>
      </w:pPr>
    </w:p>
    <w:p w14:paraId="0C8B8E3D" w14:textId="77777777" w:rsidR="006B4799" w:rsidRDefault="00765DC6">
      <w:pPr>
        <w:rPr>
          <w:b/>
          <w:color w:val="333333"/>
          <w:sz w:val="21"/>
          <w:szCs w:val="21"/>
          <w:highlight w:val="white"/>
        </w:rPr>
      </w:pPr>
      <w:r>
        <w:rPr>
          <w:b/>
          <w:color w:val="333333"/>
          <w:sz w:val="21"/>
          <w:szCs w:val="21"/>
          <w:highlight w:val="white"/>
        </w:rPr>
        <w:t>Do you have additional ideas or issues that should be investigated related to this specific project?</w:t>
      </w:r>
    </w:p>
    <w:p w14:paraId="60DC7E58" w14:textId="77777777" w:rsidR="006B4799" w:rsidRDefault="006B4799">
      <w:pPr>
        <w:rPr>
          <w:color w:val="333333"/>
          <w:sz w:val="21"/>
          <w:szCs w:val="21"/>
          <w:highlight w:val="white"/>
        </w:rPr>
      </w:pPr>
    </w:p>
    <w:p w14:paraId="05E7DB0D" w14:textId="77777777" w:rsidR="006B4799" w:rsidRDefault="006B4799">
      <w:pPr>
        <w:rPr>
          <w:color w:val="333333"/>
          <w:sz w:val="21"/>
          <w:szCs w:val="21"/>
          <w:highlight w:val="white"/>
        </w:rPr>
      </w:pP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6B4799" w14:paraId="50F59500" w14:textId="77777777">
        <w:trPr>
          <w:trHeight w:val="400"/>
        </w:trPr>
        <w:tc>
          <w:tcPr>
            <w:tcW w:w="9360" w:type="dxa"/>
            <w:tcBorders>
              <w:top w:val="single" w:sz="7" w:space="0" w:color="9BC2E6"/>
              <w:left w:val="nil"/>
              <w:bottom w:val="single" w:sz="7" w:space="0" w:color="9BC2E6"/>
              <w:right w:val="nil"/>
            </w:tcBorders>
            <w:shd w:val="clear" w:color="auto" w:fill="DDEBF7"/>
            <w:tcMar>
              <w:top w:w="20" w:type="dxa"/>
              <w:left w:w="20" w:type="dxa"/>
              <w:bottom w:w="100" w:type="dxa"/>
              <w:right w:w="20" w:type="dxa"/>
            </w:tcMar>
            <w:vAlign w:val="bottom"/>
          </w:tcPr>
          <w:p w14:paraId="2ACB3679" w14:textId="77777777" w:rsidR="006B4799" w:rsidRDefault="00765DC6">
            <w:pPr>
              <w:widowControl w:val="0"/>
              <w:pBdr>
                <w:top w:val="nil"/>
                <w:left w:val="nil"/>
                <w:bottom w:val="nil"/>
                <w:right w:val="nil"/>
                <w:between w:val="nil"/>
              </w:pBdr>
              <w:rPr>
                <w:color w:val="333333"/>
                <w:sz w:val="21"/>
                <w:szCs w:val="21"/>
                <w:shd w:val="clear" w:color="auto" w:fill="CFE2F3"/>
              </w:rPr>
            </w:pPr>
            <w:r>
              <w:rPr>
                <w:rFonts w:ascii="Calibri" w:eastAsia="Calibri" w:hAnsi="Calibri" w:cs="Calibri"/>
                <w:color w:val="333333"/>
                <w:shd w:val="clear" w:color="auto" w:fill="CFE2F3"/>
              </w:rPr>
              <w:t>No</w:t>
            </w:r>
          </w:p>
        </w:tc>
      </w:tr>
      <w:tr w:rsidR="006B4799" w14:paraId="62CF710B" w14:textId="77777777">
        <w:trPr>
          <w:trHeight w:val="400"/>
        </w:trPr>
        <w:tc>
          <w:tcPr>
            <w:tcW w:w="9360" w:type="dxa"/>
            <w:tcBorders>
              <w:top w:val="single" w:sz="7" w:space="0" w:color="9BC2E6"/>
              <w:left w:val="nil"/>
              <w:bottom w:val="single" w:sz="7" w:space="0" w:color="9BC2E6"/>
              <w:right w:val="nil"/>
            </w:tcBorders>
            <w:tcMar>
              <w:top w:w="20" w:type="dxa"/>
              <w:left w:w="20" w:type="dxa"/>
              <w:bottom w:w="100" w:type="dxa"/>
              <w:right w:w="20" w:type="dxa"/>
            </w:tcMar>
            <w:vAlign w:val="bottom"/>
          </w:tcPr>
          <w:p w14:paraId="7862010E" w14:textId="77777777" w:rsidR="006B4799" w:rsidRDefault="00765DC6">
            <w:pPr>
              <w:widowControl w:val="0"/>
              <w:pBdr>
                <w:top w:val="nil"/>
                <w:left w:val="nil"/>
                <w:bottom w:val="nil"/>
                <w:right w:val="nil"/>
                <w:between w:val="nil"/>
              </w:pBdr>
              <w:rPr>
                <w:color w:val="333333"/>
                <w:sz w:val="21"/>
                <w:szCs w:val="21"/>
                <w:highlight w:val="white"/>
              </w:rPr>
            </w:pPr>
            <w:r>
              <w:rPr>
                <w:rFonts w:ascii="Calibri" w:eastAsia="Calibri" w:hAnsi="Calibri" w:cs="Calibri"/>
                <w:color w:val="333333"/>
                <w:highlight w:val="white"/>
              </w:rPr>
              <w:lastRenderedPageBreak/>
              <w:t xml:space="preserve">This list seems to mix issues related to expanding our enrollments to new types of students and issues related to enhancing our traditional forms of recruitment.  They are all good topics to explore, but they don't all seem to fit within the working </w:t>
            </w:r>
            <w:proofErr w:type="gramStart"/>
            <w:r>
              <w:rPr>
                <w:rFonts w:ascii="Calibri" w:eastAsia="Calibri" w:hAnsi="Calibri" w:cs="Calibri"/>
                <w:color w:val="333333"/>
                <w:highlight w:val="white"/>
              </w:rPr>
              <w:t>titl</w:t>
            </w:r>
            <w:r>
              <w:rPr>
                <w:rFonts w:ascii="Calibri" w:eastAsia="Calibri" w:hAnsi="Calibri" w:cs="Calibri"/>
                <w:color w:val="333333"/>
                <w:highlight w:val="white"/>
              </w:rPr>
              <w:t>e, and</w:t>
            </w:r>
            <w:proofErr w:type="gramEnd"/>
            <w:r>
              <w:rPr>
                <w:rFonts w:ascii="Calibri" w:eastAsia="Calibri" w:hAnsi="Calibri" w:cs="Calibri"/>
                <w:color w:val="333333"/>
                <w:highlight w:val="white"/>
              </w:rPr>
              <w:t xml:space="preserve"> run the risk of diluting our effort to the point of weakening it.</w:t>
            </w:r>
          </w:p>
        </w:tc>
      </w:tr>
      <w:tr w:rsidR="006B4799" w14:paraId="2104FA80" w14:textId="77777777">
        <w:trPr>
          <w:trHeight w:val="400"/>
        </w:trPr>
        <w:tc>
          <w:tcPr>
            <w:tcW w:w="9360" w:type="dxa"/>
            <w:tcBorders>
              <w:top w:val="single" w:sz="7" w:space="0" w:color="9BC2E6"/>
              <w:left w:val="nil"/>
              <w:bottom w:val="single" w:sz="7" w:space="0" w:color="9BC2E6"/>
              <w:right w:val="nil"/>
            </w:tcBorders>
            <w:shd w:val="clear" w:color="auto" w:fill="DDEBF7"/>
            <w:tcMar>
              <w:top w:w="20" w:type="dxa"/>
              <w:left w:w="20" w:type="dxa"/>
              <w:bottom w:w="100" w:type="dxa"/>
              <w:right w:w="20" w:type="dxa"/>
            </w:tcMar>
            <w:vAlign w:val="bottom"/>
          </w:tcPr>
          <w:p w14:paraId="4B308FAF" w14:textId="77777777" w:rsidR="006B4799" w:rsidRDefault="00765DC6">
            <w:pPr>
              <w:widowControl w:val="0"/>
              <w:pBdr>
                <w:top w:val="nil"/>
                <w:left w:val="nil"/>
                <w:bottom w:val="nil"/>
                <w:right w:val="nil"/>
                <w:between w:val="nil"/>
              </w:pBdr>
              <w:rPr>
                <w:color w:val="333333"/>
                <w:sz w:val="21"/>
                <w:szCs w:val="21"/>
                <w:shd w:val="clear" w:color="auto" w:fill="CFE2F3"/>
              </w:rPr>
            </w:pPr>
            <w:r>
              <w:rPr>
                <w:rFonts w:ascii="Calibri" w:eastAsia="Calibri" w:hAnsi="Calibri" w:cs="Calibri"/>
                <w:color w:val="333333"/>
                <w:shd w:val="clear" w:color="auto" w:fill="CFE2F3"/>
              </w:rPr>
              <w:t>Our students need more internship opportunities from or interactions with industry partners if there are any. One of the reasons for students to pursuit an academic degree is to enhance their chances in job market. The goal for many students is to get a jo</w:t>
            </w:r>
            <w:r>
              <w:rPr>
                <w:rFonts w:ascii="Calibri" w:eastAsia="Calibri" w:hAnsi="Calibri" w:cs="Calibri"/>
                <w:color w:val="333333"/>
                <w:shd w:val="clear" w:color="auto" w:fill="CFE2F3"/>
              </w:rPr>
              <w:t xml:space="preserve">b after graduation. However, they may not know what a real job looks like before </w:t>
            </w:r>
            <w:proofErr w:type="gramStart"/>
            <w:r>
              <w:rPr>
                <w:rFonts w:ascii="Calibri" w:eastAsia="Calibri" w:hAnsi="Calibri" w:cs="Calibri"/>
                <w:color w:val="333333"/>
                <w:shd w:val="clear" w:color="auto" w:fill="CFE2F3"/>
              </w:rPr>
              <w:t>be</w:t>
            </w:r>
            <w:proofErr w:type="gramEnd"/>
            <w:r>
              <w:rPr>
                <w:rFonts w:ascii="Calibri" w:eastAsia="Calibri" w:hAnsi="Calibri" w:cs="Calibri"/>
                <w:color w:val="333333"/>
                <w:shd w:val="clear" w:color="auto" w:fill="CFE2F3"/>
              </w:rPr>
              <w:t xml:space="preserve"> hired. </w:t>
            </w:r>
          </w:p>
        </w:tc>
      </w:tr>
      <w:tr w:rsidR="006B4799" w14:paraId="55DD137C" w14:textId="77777777">
        <w:trPr>
          <w:trHeight w:val="400"/>
        </w:trPr>
        <w:tc>
          <w:tcPr>
            <w:tcW w:w="9360" w:type="dxa"/>
            <w:tcBorders>
              <w:top w:val="single" w:sz="7" w:space="0" w:color="9BC2E6"/>
              <w:left w:val="nil"/>
              <w:bottom w:val="single" w:sz="7" w:space="0" w:color="9BC2E6"/>
              <w:right w:val="nil"/>
            </w:tcBorders>
            <w:tcMar>
              <w:top w:w="20" w:type="dxa"/>
              <w:left w:w="20" w:type="dxa"/>
              <w:bottom w:w="100" w:type="dxa"/>
              <w:right w:w="20" w:type="dxa"/>
            </w:tcMar>
            <w:vAlign w:val="bottom"/>
          </w:tcPr>
          <w:p w14:paraId="570AD6BE" w14:textId="77777777" w:rsidR="006B4799" w:rsidRDefault="00765DC6">
            <w:pPr>
              <w:widowControl w:val="0"/>
              <w:pBdr>
                <w:top w:val="nil"/>
                <w:left w:val="nil"/>
                <w:bottom w:val="nil"/>
                <w:right w:val="nil"/>
                <w:between w:val="nil"/>
              </w:pBdr>
              <w:rPr>
                <w:color w:val="333333"/>
                <w:sz w:val="21"/>
                <w:szCs w:val="21"/>
                <w:highlight w:val="white"/>
              </w:rPr>
            </w:pPr>
            <w:r>
              <w:rPr>
                <w:rFonts w:ascii="Calibri" w:eastAsia="Calibri" w:hAnsi="Calibri" w:cs="Calibri"/>
                <w:color w:val="333333"/>
                <w:highlight w:val="white"/>
              </w:rPr>
              <w:t xml:space="preserve">How do we market to the rest of tri-state area? </w:t>
            </w:r>
          </w:p>
        </w:tc>
      </w:tr>
      <w:tr w:rsidR="006B4799" w14:paraId="6F5D6D90" w14:textId="77777777">
        <w:trPr>
          <w:trHeight w:val="400"/>
        </w:trPr>
        <w:tc>
          <w:tcPr>
            <w:tcW w:w="9360" w:type="dxa"/>
            <w:tcBorders>
              <w:top w:val="single" w:sz="7" w:space="0" w:color="9BC2E6"/>
              <w:left w:val="nil"/>
              <w:bottom w:val="single" w:sz="7" w:space="0" w:color="9BC2E6"/>
              <w:right w:val="nil"/>
            </w:tcBorders>
            <w:shd w:val="clear" w:color="auto" w:fill="DDEBF7"/>
            <w:tcMar>
              <w:top w:w="20" w:type="dxa"/>
              <w:left w:w="20" w:type="dxa"/>
              <w:bottom w:w="100" w:type="dxa"/>
              <w:right w:w="20" w:type="dxa"/>
            </w:tcMar>
            <w:vAlign w:val="bottom"/>
          </w:tcPr>
          <w:p w14:paraId="1D415B6F" w14:textId="77777777" w:rsidR="006B4799" w:rsidRDefault="00765DC6">
            <w:pPr>
              <w:widowControl w:val="0"/>
              <w:pBdr>
                <w:top w:val="nil"/>
                <w:left w:val="nil"/>
                <w:bottom w:val="nil"/>
                <w:right w:val="nil"/>
                <w:between w:val="nil"/>
              </w:pBdr>
              <w:rPr>
                <w:color w:val="333333"/>
                <w:sz w:val="21"/>
                <w:szCs w:val="21"/>
                <w:shd w:val="clear" w:color="auto" w:fill="CFE2F3"/>
              </w:rPr>
            </w:pPr>
            <w:r>
              <w:rPr>
                <w:rFonts w:ascii="Calibri" w:eastAsia="Calibri" w:hAnsi="Calibri" w:cs="Calibri"/>
                <w:color w:val="333333"/>
                <w:shd w:val="clear" w:color="auto" w:fill="CFE2F3"/>
              </w:rPr>
              <w:t>How can we showcase our strengths as departments? What resources are available? We have amazing successful graduates and impressive faculty. It feels like a secret. Yet, we are all so overworked, we can't devote the time to PR and outreach on top of teachi</w:t>
            </w:r>
            <w:r>
              <w:rPr>
                <w:rFonts w:ascii="Calibri" w:eastAsia="Calibri" w:hAnsi="Calibri" w:cs="Calibri"/>
                <w:color w:val="333333"/>
                <w:shd w:val="clear" w:color="auto" w:fill="CFE2F3"/>
              </w:rPr>
              <w:t xml:space="preserve">ng, advising, service and research. Even getting a dept website in order is a heavy lift for a department. </w:t>
            </w:r>
          </w:p>
        </w:tc>
      </w:tr>
      <w:tr w:rsidR="006B4799" w14:paraId="55B5701D" w14:textId="77777777">
        <w:trPr>
          <w:trHeight w:val="400"/>
        </w:trPr>
        <w:tc>
          <w:tcPr>
            <w:tcW w:w="9360" w:type="dxa"/>
            <w:tcBorders>
              <w:top w:val="single" w:sz="7" w:space="0" w:color="9BC2E6"/>
              <w:left w:val="nil"/>
              <w:bottom w:val="single" w:sz="7" w:space="0" w:color="9BC2E6"/>
              <w:right w:val="nil"/>
            </w:tcBorders>
            <w:tcMar>
              <w:top w:w="20" w:type="dxa"/>
              <w:left w:w="20" w:type="dxa"/>
              <w:bottom w:w="100" w:type="dxa"/>
              <w:right w:w="20" w:type="dxa"/>
            </w:tcMar>
            <w:vAlign w:val="bottom"/>
          </w:tcPr>
          <w:p w14:paraId="6E412F03" w14:textId="77777777" w:rsidR="006B4799" w:rsidRDefault="00765DC6">
            <w:pPr>
              <w:widowControl w:val="0"/>
              <w:pBdr>
                <w:top w:val="nil"/>
                <w:left w:val="nil"/>
                <w:bottom w:val="nil"/>
                <w:right w:val="nil"/>
                <w:between w:val="nil"/>
              </w:pBdr>
              <w:rPr>
                <w:color w:val="333333"/>
                <w:sz w:val="21"/>
                <w:szCs w:val="21"/>
                <w:highlight w:val="white"/>
              </w:rPr>
            </w:pPr>
            <w:r>
              <w:rPr>
                <w:rFonts w:ascii="Calibri" w:eastAsia="Calibri" w:hAnsi="Calibri" w:cs="Calibri"/>
                <w:color w:val="333333"/>
                <w:highlight w:val="white"/>
              </w:rPr>
              <w:t xml:space="preserve">The mission of social justice can and should be elaborated by various disciplines and fields that faculty are engaged in.  For </w:t>
            </w:r>
            <w:proofErr w:type="gramStart"/>
            <w:r>
              <w:rPr>
                <w:rFonts w:ascii="Calibri" w:eastAsia="Calibri" w:hAnsi="Calibri" w:cs="Calibri"/>
                <w:color w:val="333333"/>
                <w:highlight w:val="white"/>
              </w:rPr>
              <w:t>example</w:t>
            </w:r>
            <w:proofErr w:type="gramEnd"/>
            <w:r>
              <w:rPr>
                <w:rFonts w:ascii="Calibri" w:eastAsia="Calibri" w:hAnsi="Calibri" w:cs="Calibri"/>
                <w:color w:val="333333"/>
                <w:highlight w:val="white"/>
              </w:rPr>
              <w:t xml:space="preserve"> we have the designated UNAI (United Nations Academic Impact) connection with the mission and charted goals of the UN.  No</w:t>
            </w:r>
            <w:r>
              <w:rPr>
                <w:rFonts w:ascii="Calibri" w:eastAsia="Calibri" w:hAnsi="Calibri" w:cs="Calibri"/>
                <w:color w:val="333333"/>
                <w:highlight w:val="white"/>
              </w:rPr>
              <w:t xml:space="preserve">table such current and important and "far reaching ideas in all the disciplines includes the Environmental, Climate Change, and Justice issues, associated with the state supported SDG's Sustainable Development Goals.  More notice of these specifics </w:t>
            </w:r>
            <w:proofErr w:type="gramStart"/>
            <w:r>
              <w:rPr>
                <w:rFonts w:ascii="Calibri" w:eastAsia="Calibri" w:hAnsi="Calibri" w:cs="Calibri"/>
                <w:color w:val="333333"/>
                <w:highlight w:val="white"/>
              </w:rPr>
              <w:t>help</w:t>
            </w:r>
            <w:proofErr w:type="gramEnd"/>
            <w:r>
              <w:rPr>
                <w:rFonts w:ascii="Calibri" w:eastAsia="Calibri" w:hAnsi="Calibri" w:cs="Calibri"/>
                <w:color w:val="333333"/>
                <w:highlight w:val="white"/>
              </w:rPr>
              <w:t xml:space="preserve"> ot</w:t>
            </w:r>
            <w:r>
              <w:rPr>
                <w:rFonts w:ascii="Calibri" w:eastAsia="Calibri" w:hAnsi="Calibri" w:cs="Calibri"/>
                <w:color w:val="333333"/>
                <w:highlight w:val="white"/>
              </w:rPr>
              <w:t>hers too understand the College Mission(s).</w:t>
            </w:r>
          </w:p>
        </w:tc>
      </w:tr>
      <w:tr w:rsidR="006B4799" w14:paraId="4D0DCCFF" w14:textId="77777777">
        <w:trPr>
          <w:trHeight w:val="400"/>
        </w:trPr>
        <w:tc>
          <w:tcPr>
            <w:tcW w:w="9360" w:type="dxa"/>
            <w:tcBorders>
              <w:top w:val="single" w:sz="7" w:space="0" w:color="9BC2E6"/>
              <w:left w:val="nil"/>
              <w:bottom w:val="single" w:sz="7" w:space="0" w:color="9BC2E6"/>
              <w:right w:val="nil"/>
            </w:tcBorders>
            <w:shd w:val="clear" w:color="auto" w:fill="DDEBF7"/>
            <w:tcMar>
              <w:top w:w="20" w:type="dxa"/>
              <w:left w:w="20" w:type="dxa"/>
              <w:bottom w:w="100" w:type="dxa"/>
              <w:right w:w="20" w:type="dxa"/>
            </w:tcMar>
            <w:vAlign w:val="bottom"/>
          </w:tcPr>
          <w:p w14:paraId="2C9AE346" w14:textId="77777777" w:rsidR="006B4799" w:rsidRDefault="00765DC6">
            <w:pPr>
              <w:widowControl w:val="0"/>
              <w:pBdr>
                <w:top w:val="nil"/>
                <w:left w:val="nil"/>
                <w:bottom w:val="nil"/>
                <w:right w:val="nil"/>
                <w:between w:val="nil"/>
              </w:pBdr>
              <w:rPr>
                <w:color w:val="333333"/>
                <w:sz w:val="21"/>
                <w:szCs w:val="21"/>
                <w:shd w:val="clear" w:color="auto" w:fill="CFE2F3"/>
              </w:rPr>
            </w:pPr>
            <w:r>
              <w:rPr>
                <w:rFonts w:ascii="Calibri" w:eastAsia="Calibri" w:hAnsi="Calibri" w:cs="Calibri"/>
                <w:color w:val="333333"/>
                <w:shd w:val="clear" w:color="auto" w:fill="CFE2F3"/>
              </w:rPr>
              <w:t>no</w:t>
            </w:r>
          </w:p>
        </w:tc>
      </w:tr>
      <w:tr w:rsidR="006B4799" w14:paraId="72C269E8" w14:textId="77777777">
        <w:trPr>
          <w:trHeight w:val="400"/>
        </w:trPr>
        <w:tc>
          <w:tcPr>
            <w:tcW w:w="9360" w:type="dxa"/>
            <w:tcBorders>
              <w:top w:val="single" w:sz="7" w:space="0" w:color="9BC2E6"/>
              <w:left w:val="nil"/>
              <w:bottom w:val="single" w:sz="7" w:space="0" w:color="9BC2E6"/>
              <w:right w:val="nil"/>
            </w:tcBorders>
            <w:tcMar>
              <w:top w:w="20" w:type="dxa"/>
              <w:left w:w="20" w:type="dxa"/>
              <w:bottom w:w="100" w:type="dxa"/>
              <w:right w:w="20" w:type="dxa"/>
            </w:tcMar>
            <w:vAlign w:val="bottom"/>
          </w:tcPr>
          <w:p w14:paraId="257E20F0" w14:textId="77777777" w:rsidR="006B4799" w:rsidRDefault="00765DC6">
            <w:pPr>
              <w:widowControl w:val="0"/>
              <w:pBdr>
                <w:top w:val="nil"/>
                <w:left w:val="nil"/>
                <w:bottom w:val="nil"/>
                <w:right w:val="nil"/>
                <w:between w:val="nil"/>
              </w:pBdr>
              <w:rPr>
                <w:rFonts w:ascii="Calibri" w:eastAsia="Calibri" w:hAnsi="Calibri" w:cs="Calibri"/>
                <w:color w:val="333333"/>
                <w:highlight w:val="white"/>
              </w:rPr>
            </w:pPr>
            <w:r>
              <w:rPr>
                <w:rFonts w:ascii="Calibri" w:eastAsia="Calibri" w:hAnsi="Calibri" w:cs="Calibri"/>
                <w:color w:val="333333"/>
                <w:highlight w:val="white"/>
              </w:rPr>
              <w:t xml:space="preserve">Emphasize the role of liberal arts in creating a global citizen with an extensive skill set. The value of a liberal arts education goes beyond specific skills </w:t>
            </w:r>
            <w:proofErr w:type="gramStart"/>
            <w:r>
              <w:rPr>
                <w:rFonts w:ascii="Calibri" w:eastAsia="Calibri" w:hAnsi="Calibri" w:cs="Calibri"/>
                <w:color w:val="333333"/>
                <w:highlight w:val="white"/>
              </w:rPr>
              <w:t>in a given</w:t>
            </w:r>
            <w:proofErr w:type="gramEnd"/>
            <w:r>
              <w:rPr>
                <w:rFonts w:ascii="Calibri" w:eastAsia="Calibri" w:hAnsi="Calibri" w:cs="Calibri"/>
                <w:color w:val="333333"/>
                <w:highlight w:val="white"/>
              </w:rPr>
              <w:t xml:space="preserve"> discipline. Perhaps emphasizing how values and learning are entwined would be a good w</w:t>
            </w:r>
            <w:r>
              <w:rPr>
                <w:rFonts w:ascii="Calibri" w:eastAsia="Calibri" w:hAnsi="Calibri" w:cs="Calibri"/>
                <w:color w:val="333333"/>
                <w:highlight w:val="white"/>
              </w:rPr>
              <w:t>ay to promote this. Example: A design course that completes a project with students in Latin America working towards a common goal.</w:t>
            </w:r>
          </w:p>
        </w:tc>
      </w:tr>
      <w:tr w:rsidR="006B4799" w14:paraId="09092AD6" w14:textId="77777777">
        <w:trPr>
          <w:trHeight w:val="400"/>
        </w:trPr>
        <w:tc>
          <w:tcPr>
            <w:tcW w:w="9360" w:type="dxa"/>
            <w:tcBorders>
              <w:top w:val="single" w:sz="7" w:space="0" w:color="9BC2E6"/>
              <w:left w:val="nil"/>
              <w:bottom w:val="single" w:sz="7" w:space="0" w:color="9BC2E6"/>
              <w:right w:val="nil"/>
            </w:tcBorders>
            <w:shd w:val="clear" w:color="auto" w:fill="DDEBF7"/>
            <w:tcMar>
              <w:top w:w="20" w:type="dxa"/>
              <w:left w:w="20" w:type="dxa"/>
              <w:bottom w:w="100" w:type="dxa"/>
              <w:right w:w="20" w:type="dxa"/>
            </w:tcMar>
            <w:vAlign w:val="bottom"/>
          </w:tcPr>
          <w:p w14:paraId="2765D781" w14:textId="77777777" w:rsidR="006B4799" w:rsidRDefault="00765DC6">
            <w:pPr>
              <w:widowControl w:val="0"/>
              <w:pBdr>
                <w:top w:val="nil"/>
                <w:left w:val="nil"/>
                <w:bottom w:val="nil"/>
                <w:right w:val="nil"/>
                <w:between w:val="nil"/>
              </w:pBdr>
              <w:rPr>
                <w:color w:val="333333"/>
                <w:sz w:val="21"/>
                <w:szCs w:val="21"/>
                <w:shd w:val="clear" w:color="auto" w:fill="CFE2F3"/>
              </w:rPr>
            </w:pPr>
            <w:r>
              <w:rPr>
                <w:rFonts w:ascii="Calibri" w:eastAsia="Calibri" w:hAnsi="Calibri" w:cs="Calibri"/>
                <w:color w:val="333333"/>
                <w:shd w:val="clear" w:color="auto" w:fill="CFE2F3"/>
              </w:rPr>
              <w:t>A college wide enrollment strategy with everyone participating in some capacity.</w:t>
            </w:r>
          </w:p>
        </w:tc>
      </w:tr>
    </w:tbl>
    <w:p w14:paraId="3FBD0558" w14:textId="77777777" w:rsidR="006B4799" w:rsidRDefault="006B4799">
      <w:pPr>
        <w:rPr>
          <w:color w:val="333333"/>
          <w:sz w:val="21"/>
          <w:szCs w:val="21"/>
          <w:highlight w:val="white"/>
        </w:rPr>
      </w:pPr>
    </w:p>
    <w:p w14:paraId="5182E43F" w14:textId="77777777" w:rsidR="006B4799" w:rsidRDefault="006B4799">
      <w:pPr>
        <w:rPr>
          <w:color w:val="333333"/>
          <w:sz w:val="21"/>
          <w:szCs w:val="21"/>
          <w:highlight w:val="white"/>
        </w:rPr>
      </w:pPr>
    </w:p>
    <w:p w14:paraId="257B3894" w14:textId="77777777" w:rsidR="006B4799" w:rsidRDefault="00765DC6">
      <w:pPr>
        <w:rPr>
          <w:b/>
          <w:color w:val="333333"/>
          <w:sz w:val="28"/>
          <w:szCs w:val="28"/>
          <w:highlight w:val="white"/>
        </w:rPr>
      </w:pPr>
      <w:r>
        <w:rPr>
          <w:b/>
          <w:color w:val="333333"/>
          <w:sz w:val="28"/>
          <w:szCs w:val="28"/>
          <w:highlight w:val="white"/>
        </w:rPr>
        <w:t>Thank you for your feedback!</w:t>
      </w:r>
    </w:p>
    <w:p w14:paraId="03364AA1" w14:textId="77777777" w:rsidR="006B4799" w:rsidRDefault="006B4799">
      <w:pPr>
        <w:rPr>
          <w:color w:val="333333"/>
          <w:sz w:val="21"/>
          <w:szCs w:val="21"/>
          <w:highlight w:val="white"/>
        </w:rPr>
      </w:pPr>
    </w:p>
    <w:p w14:paraId="54D9B331" w14:textId="77777777" w:rsidR="006B4799" w:rsidRDefault="00765DC6">
      <w:pPr>
        <w:rPr>
          <w:color w:val="333333"/>
          <w:sz w:val="21"/>
          <w:szCs w:val="21"/>
          <w:highlight w:val="white"/>
        </w:rPr>
      </w:pPr>
      <w:r>
        <w:rPr>
          <w:color w:val="333333"/>
          <w:sz w:val="21"/>
          <w:szCs w:val="21"/>
          <w:highlight w:val="white"/>
        </w:rPr>
        <w:t>Are there other issues that we should be investigating or looking for data related to increasing the scope of our enrollment and academic program offerings?</w:t>
      </w:r>
    </w:p>
    <w:p w14:paraId="3EBC3B31" w14:textId="77777777" w:rsidR="006B4799" w:rsidRDefault="006B4799">
      <w:pPr>
        <w:rPr>
          <w:color w:val="333333"/>
          <w:sz w:val="21"/>
          <w:szCs w:val="21"/>
          <w:highlight w:val="white"/>
        </w:rPr>
      </w:pPr>
    </w:p>
    <w:p w14:paraId="56378FDB" w14:textId="77777777" w:rsidR="006B4799" w:rsidRDefault="006B4799">
      <w:pPr>
        <w:rPr>
          <w:color w:val="333333"/>
          <w:sz w:val="21"/>
          <w:szCs w:val="21"/>
          <w:highlight w:val="white"/>
        </w:rPr>
      </w:pPr>
    </w:p>
    <w:tbl>
      <w:tblPr>
        <w:tblStyle w:val="a2"/>
        <w:tblW w:w="9359" w:type="dxa"/>
        <w:tblBorders>
          <w:top w:val="nil"/>
          <w:left w:val="nil"/>
          <w:bottom w:val="nil"/>
          <w:right w:val="nil"/>
          <w:insideH w:val="nil"/>
          <w:insideV w:val="nil"/>
        </w:tblBorders>
        <w:tblLayout w:type="fixed"/>
        <w:tblLook w:val="0600" w:firstRow="0" w:lastRow="0" w:firstColumn="0" w:lastColumn="0" w:noHBand="1" w:noVBand="1"/>
      </w:tblPr>
      <w:tblGrid>
        <w:gridCol w:w="9359"/>
      </w:tblGrid>
      <w:tr w:rsidR="006B4799" w14:paraId="29DA1A22" w14:textId="77777777">
        <w:trPr>
          <w:trHeight w:val="400"/>
        </w:trPr>
        <w:tc>
          <w:tcPr>
            <w:tcW w:w="9359" w:type="dxa"/>
            <w:tcBorders>
              <w:top w:val="single" w:sz="7" w:space="0" w:color="9BC2E6"/>
              <w:left w:val="nil"/>
              <w:bottom w:val="single" w:sz="7" w:space="0" w:color="9BC2E6"/>
              <w:right w:val="nil"/>
            </w:tcBorders>
            <w:shd w:val="clear" w:color="auto" w:fill="DDEBF7"/>
            <w:tcMar>
              <w:top w:w="20" w:type="dxa"/>
              <w:left w:w="20" w:type="dxa"/>
              <w:bottom w:w="100" w:type="dxa"/>
              <w:right w:w="20" w:type="dxa"/>
            </w:tcMar>
            <w:vAlign w:val="bottom"/>
          </w:tcPr>
          <w:p w14:paraId="2C96A238" w14:textId="77777777" w:rsidR="006B4799" w:rsidRDefault="00765DC6">
            <w:pPr>
              <w:widowControl w:val="0"/>
              <w:pBdr>
                <w:top w:val="nil"/>
                <w:left w:val="nil"/>
                <w:bottom w:val="nil"/>
                <w:right w:val="nil"/>
                <w:between w:val="nil"/>
              </w:pBdr>
              <w:rPr>
                <w:color w:val="333333"/>
                <w:sz w:val="21"/>
                <w:szCs w:val="21"/>
                <w:shd w:val="clear" w:color="auto" w:fill="C9DAF8"/>
              </w:rPr>
            </w:pPr>
            <w:r>
              <w:rPr>
                <w:rFonts w:ascii="Calibri" w:eastAsia="Calibri" w:hAnsi="Calibri" w:cs="Calibri"/>
                <w:color w:val="333333"/>
                <w:shd w:val="clear" w:color="auto" w:fill="C9DAF8"/>
              </w:rPr>
              <w:t>none</w:t>
            </w:r>
          </w:p>
        </w:tc>
      </w:tr>
      <w:tr w:rsidR="006B4799" w14:paraId="5F23FDEF" w14:textId="77777777">
        <w:trPr>
          <w:trHeight w:val="400"/>
        </w:trPr>
        <w:tc>
          <w:tcPr>
            <w:tcW w:w="9359" w:type="dxa"/>
            <w:tcBorders>
              <w:top w:val="single" w:sz="7" w:space="0" w:color="9BC2E6"/>
              <w:left w:val="nil"/>
              <w:bottom w:val="single" w:sz="7" w:space="0" w:color="9BC2E6"/>
              <w:right w:val="nil"/>
            </w:tcBorders>
            <w:tcMar>
              <w:top w:w="20" w:type="dxa"/>
              <w:left w:w="20" w:type="dxa"/>
              <w:bottom w:w="100" w:type="dxa"/>
              <w:right w:w="20" w:type="dxa"/>
            </w:tcMar>
            <w:vAlign w:val="bottom"/>
          </w:tcPr>
          <w:p w14:paraId="2F295163" w14:textId="77777777" w:rsidR="006B4799" w:rsidRDefault="00765DC6">
            <w:pPr>
              <w:widowControl w:val="0"/>
              <w:pBdr>
                <w:top w:val="nil"/>
                <w:left w:val="nil"/>
                <w:bottom w:val="nil"/>
                <w:right w:val="nil"/>
                <w:between w:val="nil"/>
              </w:pBdr>
              <w:rPr>
                <w:color w:val="333333"/>
                <w:sz w:val="21"/>
                <w:szCs w:val="21"/>
                <w:highlight w:val="white"/>
              </w:rPr>
            </w:pPr>
            <w:r>
              <w:rPr>
                <w:rFonts w:ascii="Calibri" w:eastAsia="Calibri" w:hAnsi="Calibri" w:cs="Calibri"/>
                <w:color w:val="333333"/>
                <w:highlight w:val="white"/>
              </w:rPr>
              <w:t xml:space="preserve">The working title seems prejudicial.  The combination of demographic and economic changes that are already under way suggest that refocusing from "(under)graduate and go" to institutionalized lifelong </w:t>
            </w:r>
            <w:r>
              <w:rPr>
                <w:rFonts w:ascii="Calibri" w:eastAsia="Calibri" w:hAnsi="Calibri" w:cs="Calibri"/>
                <w:color w:val="333333"/>
                <w:highlight w:val="white"/>
              </w:rPr>
              <w:lastRenderedPageBreak/>
              <w:t>learning / upskilling is not a niche opportunity, but a</w:t>
            </w:r>
            <w:r>
              <w:rPr>
                <w:rFonts w:ascii="Calibri" w:eastAsia="Calibri" w:hAnsi="Calibri" w:cs="Calibri"/>
                <w:color w:val="333333"/>
                <w:highlight w:val="white"/>
              </w:rPr>
              <w:t>daptation to long-term social evolution.  The title doesn't have to buy into that, but it shouldn't minimize the scale and significance of the challenge and the response.  "Innovative Opportunities for Expanding Enrollment" might be better, for example.</w:t>
            </w:r>
          </w:p>
        </w:tc>
      </w:tr>
      <w:tr w:rsidR="006B4799" w14:paraId="3CD2D5AA" w14:textId="77777777">
        <w:trPr>
          <w:trHeight w:val="400"/>
        </w:trPr>
        <w:tc>
          <w:tcPr>
            <w:tcW w:w="9359" w:type="dxa"/>
            <w:tcBorders>
              <w:top w:val="single" w:sz="7" w:space="0" w:color="9BC2E6"/>
              <w:left w:val="nil"/>
              <w:bottom w:val="single" w:sz="7" w:space="0" w:color="9BC2E6"/>
              <w:right w:val="nil"/>
            </w:tcBorders>
            <w:shd w:val="clear" w:color="auto" w:fill="DDEBF7"/>
            <w:tcMar>
              <w:top w:w="20" w:type="dxa"/>
              <w:left w:w="20" w:type="dxa"/>
              <w:bottom w:w="100" w:type="dxa"/>
              <w:right w:w="20" w:type="dxa"/>
            </w:tcMar>
            <w:vAlign w:val="bottom"/>
          </w:tcPr>
          <w:p w14:paraId="02D191CB" w14:textId="77777777" w:rsidR="006B4799" w:rsidRDefault="00765DC6">
            <w:pPr>
              <w:widowControl w:val="0"/>
              <w:pBdr>
                <w:top w:val="nil"/>
                <w:left w:val="nil"/>
                <w:bottom w:val="nil"/>
                <w:right w:val="nil"/>
                <w:between w:val="nil"/>
              </w:pBdr>
              <w:rPr>
                <w:color w:val="333333"/>
                <w:sz w:val="21"/>
                <w:szCs w:val="21"/>
                <w:shd w:val="clear" w:color="auto" w:fill="CFE2F3"/>
              </w:rPr>
            </w:pPr>
            <w:r>
              <w:rPr>
                <w:rFonts w:ascii="Calibri" w:eastAsia="Calibri" w:hAnsi="Calibri" w:cs="Calibri"/>
                <w:color w:val="333333"/>
                <w:shd w:val="clear" w:color="auto" w:fill="CFE2F3"/>
              </w:rPr>
              <w:lastRenderedPageBreak/>
              <w:t xml:space="preserve">We will know where the jobs/markets are and what our focus should be by searching job openings and historical data round Long Island and NYC. </w:t>
            </w:r>
          </w:p>
        </w:tc>
      </w:tr>
      <w:tr w:rsidR="006B4799" w14:paraId="7A4C2FDA" w14:textId="77777777">
        <w:trPr>
          <w:trHeight w:val="400"/>
        </w:trPr>
        <w:tc>
          <w:tcPr>
            <w:tcW w:w="9359" w:type="dxa"/>
            <w:tcBorders>
              <w:top w:val="single" w:sz="7" w:space="0" w:color="9BC2E6"/>
              <w:left w:val="nil"/>
              <w:bottom w:val="single" w:sz="7" w:space="0" w:color="9BC2E6"/>
              <w:right w:val="nil"/>
            </w:tcBorders>
            <w:tcMar>
              <w:top w:w="20" w:type="dxa"/>
              <w:left w:w="20" w:type="dxa"/>
              <w:bottom w:w="100" w:type="dxa"/>
              <w:right w:w="20" w:type="dxa"/>
            </w:tcMar>
            <w:vAlign w:val="bottom"/>
          </w:tcPr>
          <w:p w14:paraId="7F5BA815" w14:textId="77777777" w:rsidR="006B4799" w:rsidRDefault="00765DC6">
            <w:pPr>
              <w:widowControl w:val="0"/>
              <w:pBdr>
                <w:top w:val="nil"/>
                <w:left w:val="nil"/>
                <w:bottom w:val="nil"/>
                <w:right w:val="nil"/>
                <w:between w:val="nil"/>
              </w:pBdr>
              <w:rPr>
                <w:color w:val="333333"/>
                <w:sz w:val="21"/>
                <w:szCs w:val="21"/>
                <w:highlight w:val="white"/>
              </w:rPr>
            </w:pPr>
            <w:r>
              <w:rPr>
                <w:rFonts w:ascii="Calibri" w:eastAsia="Calibri" w:hAnsi="Calibri" w:cs="Calibri"/>
                <w:color w:val="333333"/>
                <w:highlight w:val="white"/>
              </w:rPr>
              <w:t>Will faculty have input on marketing plans?</w:t>
            </w:r>
          </w:p>
        </w:tc>
      </w:tr>
      <w:tr w:rsidR="006B4799" w14:paraId="15D8B4FB" w14:textId="77777777">
        <w:trPr>
          <w:trHeight w:val="400"/>
        </w:trPr>
        <w:tc>
          <w:tcPr>
            <w:tcW w:w="9359" w:type="dxa"/>
            <w:tcBorders>
              <w:top w:val="single" w:sz="7" w:space="0" w:color="9BC2E6"/>
              <w:left w:val="nil"/>
              <w:bottom w:val="single" w:sz="7" w:space="0" w:color="9BC2E6"/>
              <w:right w:val="nil"/>
            </w:tcBorders>
            <w:shd w:val="clear" w:color="auto" w:fill="DDEBF7"/>
            <w:tcMar>
              <w:top w:w="20" w:type="dxa"/>
              <w:left w:w="20" w:type="dxa"/>
              <w:bottom w:w="100" w:type="dxa"/>
              <w:right w:w="20" w:type="dxa"/>
            </w:tcMar>
            <w:vAlign w:val="bottom"/>
          </w:tcPr>
          <w:p w14:paraId="57D4B2B5" w14:textId="77777777" w:rsidR="006B4799" w:rsidRDefault="00765DC6">
            <w:pPr>
              <w:widowControl w:val="0"/>
              <w:pBdr>
                <w:top w:val="nil"/>
                <w:left w:val="nil"/>
                <w:bottom w:val="nil"/>
                <w:right w:val="nil"/>
                <w:between w:val="nil"/>
              </w:pBdr>
              <w:rPr>
                <w:color w:val="333333"/>
                <w:sz w:val="21"/>
                <w:szCs w:val="21"/>
                <w:shd w:val="clear" w:color="auto" w:fill="CFE2F3"/>
              </w:rPr>
            </w:pPr>
            <w:r>
              <w:rPr>
                <w:rFonts w:ascii="Calibri" w:eastAsia="Calibri" w:hAnsi="Calibri" w:cs="Calibri"/>
                <w:color w:val="333333"/>
                <w:shd w:val="clear" w:color="auto" w:fill="CFE2F3"/>
              </w:rPr>
              <w:t xml:space="preserve">Are there ways we could expand on and showcase our success with neurodivergent learners (especially ADHD and autism, both growing populations to college)? What supports are needed on campus to expand and showcase our strengths in this area? How might this </w:t>
            </w:r>
            <w:r>
              <w:rPr>
                <w:rFonts w:ascii="Calibri" w:eastAsia="Calibri" w:hAnsi="Calibri" w:cs="Calibri"/>
                <w:color w:val="333333"/>
                <w:shd w:val="clear" w:color="auto" w:fill="CFE2F3"/>
              </w:rPr>
              <w:t xml:space="preserve">help enrollment? Summer bridge? Dorm program? More support for OSSD? Links to feeder regional HS programs? </w:t>
            </w:r>
          </w:p>
        </w:tc>
      </w:tr>
      <w:tr w:rsidR="006B4799" w14:paraId="76A7DC9C" w14:textId="77777777">
        <w:trPr>
          <w:trHeight w:val="610"/>
        </w:trPr>
        <w:tc>
          <w:tcPr>
            <w:tcW w:w="9359" w:type="dxa"/>
            <w:tcBorders>
              <w:top w:val="single" w:sz="7" w:space="0" w:color="9BC2E6"/>
              <w:left w:val="nil"/>
              <w:bottom w:val="single" w:sz="7" w:space="0" w:color="9BC2E6"/>
              <w:right w:val="nil"/>
            </w:tcBorders>
            <w:tcMar>
              <w:top w:w="20" w:type="dxa"/>
              <w:left w:w="20" w:type="dxa"/>
              <w:bottom w:w="100" w:type="dxa"/>
              <w:right w:w="20" w:type="dxa"/>
            </w:tcMar>
            <w:vAlign w:val="bottom"/>
          </w:tcPr>
          <w:p w14:paraId="35A3B1E3" w14:textId="77777777" w:rsidR="006B4799" w:rsidRDefault="00765DC6">
            <w:pPr>
              <w:widowControl w:val="0"/>
              <w:pBdr>
                <w:top w:val="nil"/>
                <w:left w:val="nil"/>
                <w:bottom w:val="nil"/>
                <w:right w:val="nil"/>
                <w:between w:val="nil"/>
              </w:pBdr>
              <w:rPr>
                <w:rFonts w:ascii="Calibri" w:eastAsia="Calibri" w:hAnsi="Calibri" w:cs="Calibri"/>
                <w:color w:val="333333"/>
                <w:highlight w:val="white"/>
              </w:rPr>
            </w:pPr>
            <w:r>
              <w:rPr>
                <w:rFonts w:ascii="Calibri" w:eastAsia="Calibri" w:hAnsi="Calibri" w:cs="Calibri"/>
                <w:color w:val="333333"/>
                <w:highlight w:val="white"/>
              </w:rPr>
              <w:t>Yes,</w:t>
            </w:r>
          </w:p>
          <w:p w14:paraId="63EC2DD9" w14:textId="77777777" w:rsidR="006B4799" w:rsidRDefault="00765DC6">
            <w:pPr>
              <w:widowControl w:val="0"/>
              <w:pBdr>
                <w:top w:val="nil"/>
                <w:left w:val="nil"/>
                <w:bottom w:val="nil"/>
                <w:right w:val="nil"/>
                <w:between w:val="nil"/>
              </w:pBdr>
              <w:rPr>
                <w:color w:val="333333"/>
                <w:sz w:val="21"/>
                <w:szCs w:val="21"/>
                <w:highlight w:val="white"/>
              </w:rPr>
            </w:pPr>
            <w:r>
              <w:rPr>
                <w:rFonts w:ascii="Calibri" w:eastAsia="Calibri" w:hAnsi="Calibri" w:cs="Calibri"/>
                <w:color w:val="333333"/>
                <w:highlight w:val="white"/>
              </w:rPr>
              <w:t>The all-important RESOURCE issue must be addressed.  Enrollment increases, new modalities, and other desirable goals require more funding than has been the cause historically for the College.</w:t>
            </w:r>
          </w:p>
        </w:tc>
      </w:tr>
      <w:tr w:rsidR="006B4799" w14:paraId="150BAB18" w14:textId="77777777">
        <w:trPr>
          <w:trHeight w:val="400"/>
        </w:trPr>
        <w:tc>
          <w:tcPr>
            <w:tcW w:w="9359" w:type="dxa"/>
            <w:tcBorders>
              <w:top w:val="single" w:sz="7" w:space="0" w:color="9BC2E6"/>
              <w:left w:val="nil"/>
              <w:bottom w:val="single" w:sz="7" w:space="0" w:color="9BC2E6"/>
              <w:right w:val="nil"/>
            </w:tcBorders>
            <w:shd w:val="clear" w:color="auto" w:fill="DDEBF7"/>
            <w:tcMar>
              <w:top w:w="20" w:type="dxa"/>
              <w:left w:w="20" w:type="dxa"/>
              <w:bottom w:w="100" w:type="dxa"/>
              <w:right w:w="20" w:type="dxa"/>
            </w:tcMar>
            <w:vAlign w:val="bottom"/>
          </w:tcPr>
          <w:p w14:paraId="20C73367" w14:textId="77777777" w:rsidR="006B4799" w:rsidRDefault="00765DC6">
            <w:pPr>
              <w:widowControl w:val="0"/>
              <w:pBdr>
                <w:top w:val="nil"/>
                <w:left w:val="nil"/>
                <w:bottom w:val="nil"/>
                <w:right w:val="nil"/>
                <w:between w:val="nil"/>
              </w:pBdr>
              <w:rPr>
                <w:color w:val="333333"/>
                <w:sz w:val="21"/>
                <w:szCs w:val="21"/>
                <w:shd w:val="clear" w:color="auto" w:fill="CFE2F3"/>
              </w:rPr>
            </w:pPr>
            <w:r>
              <w:rPr>
                <w:rFonts w:ascii="Calibri" w:eastAsia="Calibri" w:hAnsi="Calibri" w:cs="Calibri"/>
                <w:color w:val="333333"/>
                <w:shd w:val="clear" w:color="auto" w:fill="CFE2F3"/>
              </w:rPr>
              <w:t>no</w:t>
            </w:r>
          </w:p>
        </w:tc>
      </w:tr>
      <w:tr w:rsidR="006B4799" w14:paraId="28920249" w14:textId="77777777">
        <w:trPr>
          <w:trHeight w:val="1360"/>
        </w:trPr>
        <w:tc>
          <w:tcPr>
            <w:tcW w:w="9359" w:type="dxa"/>
            <w:tcBorders>
              <w:top w:val="single" w:sz="7" w:space="0" w:color="9BC2E6"/>
              <w:left w:val="nil"/>
              <w:bottom w:val="single" w:sz="7" w:space="0" w:color="9BC2E6"/>
              <w:right w:val="nil"/>
            </w:tcBorders>
            <w:tcMar>
              <w:top w:w="20" w:type="dxa"/>
              <w:left w:w="20" w:type="dxa"/>
              <w:bottom w:w="100" w:type="dxa"/>
              <w:right w:w="20" w:type="dxa"/>
            </w:tcMar>
            <w:vAlign w:val="bottom"/>
          </w:tcPr>
          <w:p w14:paraId="7BAF85CA" w14:textId="77777777" w:rsidR="006B4799" w:rsidRDefault="00765DC6">
            <w:pPr>
              <w:widowControl w:val="0"/>
              <w:pBdr>
                <w:top w:val="nil"/>
                <w:left w:val="nil"/>
                <w:bottom w:val="nil"/>
                <w:right w:val="nil"/>
                <w:between w:val="nil"/>
              </w:pBdr>
              <w:rPr>
                <w:rFonts w:ascii="Calibri" w:eastAsia="Calibri" w:hAnsi="Calibri" w:cs="Calibri"/>
                <w:color w:val="333333"/>
                <w:highlight w:val="white"/>
              </w:rPr>
            </w:pPr>
            <w:r>
              <w:rPr>
                <w:rFonts w:ascii="Calibri" w:eastAsia="Calibri" w:hAnsi="Calibri" w:cs="Calibri"/>
                <w:color w:val="333333"/>
                <w:highlight w:val="white"/>
              </w:rPr>
              <w:t>Under-utilized programs that are already in place.</w:t>
            </w:r>
          </w:p>
          <w:p w14:paraId="17ACA0EE" w14:textId="77777777" w:rsidR="006B4799" w:rsidRDefault="006B4799">
            <w:pPr>
              <w:widowControl w:val="0"/>
              <w:pBdr>
                <w:top w:val="nil"/>
                <w:left w:val="nil"/>
                <w:bottom w:val="nil"/>
                <w:right w:val="nil"/>
                <w:between w:val="nil"/>
              </w:pBdr>
              <w:rPr>
                <w:rFonts w:ascii="Calibri" w:eastAsia="Calibri" w:hAnsi="Calibri" w:cs="Calibri"/>
                <w:color w:val="333333"/>
                <w:highlight w:val="white"/>
              </w:rPr>
            </w:pPr>
          </w:p>
          <w:p w14:paraId="54A67864" w14:textId="77777777" w:rsidR="006B4799" w:rsidRDefault="00765DC6">
            <w:pPr>
              <w:widowControl w:val="0"/>
              <w:pBdr>
                <w:top w:val="nil"/>
                <w:left w:val="nil"/>
                <w:bottom w:val="nil"/>
                <w:right w:val="nil"/>
                <w:between w:val="nil"/>
              </w:pBdr>
              <w:rPr>
                <w:rFonts w:ascii="Calibri" w:eastAsia="Calibri" w:hAnsi="Calibri" w:cs="Calibri"/>
                <w:color w:val="333333"/>
                <w:highlight w:val="white"/>
              </w:rPr>
            </w:pPr>
            <w:r>
              <w:rPr>
                <w:rFonts w:ascii="Calibri" w:eastAsia="Calibri" w:hAnsi="Calibri" w:cs="Calibri"/>
                <w:color w:val="333333"/>
                <w:highlight w:val="white"/>
              </w:rPr>
              <w:t>Example – We are the only SUNY in the area offering a BFA degree. This draws many students. Visual Arts is one of the 5 fastest growing departments on campus. The BFA degree can be emphasized when recruiting students.</w:t>
            </w:r>
          </w:p>
          <w:p w14:paraId="11657B6F" w14:textId="77777777" w:rsidR="006B4799" w:rsidRDefault="006B4799">
            <w:pPr>
              <w:widowControl w:val="0"/>
              <w:pBdr>
                <w:top w:val="nil"/>
                <w:left w:val="nil"/>
                <w:bottom w:val="nil"/>
                <w:right w:val="nil"/>
                <w:between w:val="nil"/>
              </w:pBdr>
              <w:rPr>
                <w:rFonts w:ascii="Calibri" w:eastAsia="Calibri" w:hAnsi="Calibri" w:cs="Calibri"/>
                <w:color w:val="333333"/>
                <w:highlight w:val="white"/>
              </w:rPr>
            </w:pPr>
          </w:p>
          <w:p w14:paraId="7D3D0266" w14:textId="77777777" w:rsidR="006B4799" w:rsidRDefault="00765DC6">
            <w:pPr>
              <w:widowControl w:val="0"/>
              <w:pBdr>
                <w:top w:val="nil"/>
                <w:left w:val="nil"/>
                <w:bottom w:val="nil"/>
                <w:right w:val="nil"/>
                <w:between w:val="nil"/>
              </w:pBdr>
              <w:rPr>
                <w:rFonts w:ascii="Calibri" w:eastAsia="Calibri" w:hAnsi="Calibri" w:cs="Calibri"/>
                <w:color w:val="333333"/>
                <w:highlight w:val="white"/>
              </w:rPr>
            </w:pPr>
            <w:r>
              <w:rPr>
                <w:rFonts w:ascii="Calibri" w:eastAsia="Calibri" w:hAnsi="Calibri" w:cs="Calibri"/>
                <w:color w:val="333333"/>
                <w:highlight w:val="white"/>
              </w:rPr>
              <w:t>Many schools have expanded their desi</w:t>
            </w:r>
            <w:r>
              <w:rPr>
                <w:rFonts w:ascii="Calibri" w:eastAsia="Calibri" w:hAnsi="Calibri" w:cs="Calibri"/>
                <w:color w:val="333333"/>
                <w:highlight w:val="white"/>
              </w:rPr>
              <w:t xml:space="preserve">gn offerings. This is a potential area of growth. SUNY Farmingdale has an art </w:t>
            </w:r>
            <w:proofErr w:type="gramStart"/>
            <w:r>
              <w:rPr>
                <w:rFonts w:ascii="Calibri" w:eastAsia="Calibri" w:hAnsi="Calibri" w:cs="Calibri"/>
                <w:color w:val="333333"/>
                <w:highlight w:val="white"/>
              </w:rPr>
              <w:t>department</w:t>
            </w:r>
            <w:proofErr w:type="gramEnd"/>
            <w:r>
              <w:rPr>
                <w:rFonts w:ascii="Calibri" w:eastAsia="Calibri" w:hAnsi="Calibri" w:cs="Calibri"/>
                <w:color w:val="333333"/>
                <w:highlight w:val="white"/>
              </w:rPr>
              <w:t xml:space="preserve"> but they have a very different program geared only towards skills. They offer a BTech degree. OW could possibly offer a BFA in Graphic Design. Other possibilities migh</w:t>
            </w:r>
            <w:r>
              <w:rPr>
                <w:rFonts w:ascii="Calibri" w:eastAsia="Calibri" w:hAnsi="Calibri" w:cs="Calibri"/>
                <w:color w:val="333333"/>
                <w:highlight w:val="white"/>
              </w:rPr>
              <w:t>t be in either a minor or major in Digital Illustration and/or Graphic Novel.</w:t>
            </w:r>
          </w:p>
        </w:tc>
      </w:tr>
      <w:tr w:rsidR="006B4799" w14:paraId="1B9134DC" w14:textId="77777777">
        <w:trPr>
          <w:trHeight w:val="400"/>
        </w:trPr>
        <w:tc>
          <w:tcPr>
            <w:tcW w:w="9359" w:type="dxa"/>
            <w:tcBorders>
              <w:top w:val="single" w:sz="7" w:space="0" w:color="9BC2E6"/>
              <w:left w:val="nil"/>
              <w:bottom w:val="single" w:sz="7" w:space="0" w:color="9BC2E6"/>
              <w:right w:val="nil"/>
            </w:tcBorders>
            <w:shd w:val="clear" w:color="auto" w:fill="DDEBF7"/>
            <w:tcMar>
              <w:top w:w="20" w:type="dxa"/>
              <w:left w:w="20" w:type="dxa"/>
              <w:bottom w:w="100" w:type="dxa"/>
              <w:right w:w="20" w:type="dxa"/>
            </w:tcMar>
            <w:vAlign w:val="bottom"/>
          </w:tcPr>
          <w:p w14:paraId="046E6E7C" w14:textId="77777777" w:rsidR="006B4799" w:rsidRDefault="00765DC6">
            <w:pPr>
              <w:widowControl w:val="0"/>
              <w:pBdr>
                <w:top w:val="nil"/>
                <w:left w:val="nil"/>
                <w:bottom w:val="nil"/>
                <w:right w:val="nil"/>
                <w:between w:val="nil"/>
              </w:pBdr>
              <w:rPr>
                <w:color w:val="333333"/>
                <w:sz w:val="21"/>
                <w:szCs w:val="21"/>
                <w:shd w:val="clear" w:color="auto" w:fill="CFE2F3"/>
              </w:rPr>
            </w:pPr>
            <w:r>
              <w:rPr>
                <w:rFonts w:ascii="Calibri" w:eastAsia="Calibri" w:hAnsi="Calibri" w:cs="Calibri"/>
                <w:color w:val="333333"/>
                <w:shd w:val="clear" w:color="auto" w:fill="CFE2F3"/>
              </w:rPr>
              <w:t>We need to look closely at our surrounding area- everyone is our competition. In addition, surrounding states need to be recruited more to increase residential living. We need a better plan.</w:t>
            </w:r>
          </w:p>
        </w:tc>
      </w:tr>
    </w:tbl>
    <w:p w14:paraId="2CA59D09" w14:textId="77777777" w:rsidR="006B4799" w:rsidRDefault="006B4799">
      <w:pPr>
        <w:rPr>
          <w:color w:val="333333"/>
          <w:sz w:val="21"/>
          <w:szCs w:val="21"/>
          <w:highlight w:val="white"/>
        </w:rPr>
      </w:pPr>
    </w:p>
    <w:sectPr w:rsidR="006B47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386D"/>
    <w:multiLevelType w:val="multilevel"/>
    <w:tmpl w:val="DE52A4A6"/>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AF7EFF"/>
    <w:multiLevelType w:val="multilevel"/>
    <w:tmpl w:val="95FC83AA"/>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AD5951"/>
    <w:multiLevelType w:val="multilevel"/>
    <w:tmpl w:val="9B941F52"/>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799"/>
    <w:rsid w:val="006B4799"/>
    <w:rsid w:val="00765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D9BA0F"/>
  <w15:docId w15:val="{17EEE379-F436-7A44-B59F-88DF21888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2008</Words>
  <Characters>11446</Characters>
  <Application>Microsoft Office Word</Application>
  <DocSecurity>0</DocSecurity>
  <Lines>95</Lines>
  <Paragraphs>26</Paragraphs>
  <ScaleCrop>false</ScaleCrop>
  <Company/>
  <LinksUpToDate>false</LinksUpToDate>
  <CharactersWithSpaces>13428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Jennie D'Ambroise</cp:lastModifiedBy>
  <cp:revision>2</cp:revision>
  <dcterms:created xsi:type="dcterms:W3CDTF">2022-02-15T21:07:00Z</dcterms:created>
  <dcterms:modified xsi:type="dcterms:W3CDTF">2022-02-15T21:07:00Z</dcterms:modified>
</cp:coreProperties>
</file>