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0E6" w:rsidRDefault="007D5AF7">
      <w:r>
        <w:t xml:space="preserve">Provost Report to the Faculty Senate – </w:t>
      </w:r>
      <w:r w:rsidR="00AA1182">
        <w:t>November 4, 2022</w:t>
      </w:r>
    </w:p>
    <w:p w:rsidR="007D5AF7" w:rsidRDefault="007D5AF7"/>
    <w:p w:rsidR="002B62E9" w:rsidRDefault="002B62E9" w:rsidP="00B30E2B">
      <w:pPr>
        <w:pStyle w:val="ListParagraph"/>
        <w:numPr>
          <w:ilvl w:val="0"/>
          <w:numId w:val="1"/>
        </w:numPr>
        <w:rPr>
          <w:b/>
        </w:rPr>
      </w:pPr>
      <w:r>
        <w:rPr>
          <w:b/>
        </w:rPr>
        <w:t>Acknowledgement</w:t>
      </w:r>
    </w:p>
    <w:p w:rsidR="002B62E9" w:rsidRPr="002B62E9" w:rsidRDefault="002B62E9" w:rsidP="002B62E9">
      <w:pPr>
        <w:pStyle w:val="ListParagraph"/>
      </w:pPr>
      <w:r w:rsidRPr="002B62E9">
        <w:t>Please accept my gratitude for your excellent dedication to the mission and the work that impacts our students.  Thank you.</w:t>
      </w:r>
    </w:p>
    <w:p w:rsidR="002B62E9" w:rsidRPr="002B62E9" w:rsidRDefault="002B62E9" w:rsidP="002B62E9">
      <w:pPr>
        <w:pStyle w:val="ListParagraph"/>
      </w:pPr>
      <w:bookmarkStart w:id="0" w:name="_GoBack"/>
      <w:bookmarkEnd w:id="0"/>
    </w:p>
    <w:p w:rsidR="00B30E2B" w:rsidRDefault="002B62E9" w:rsidP="00B30E2B">
      <w:pPr>
        <w:pStyle w:val="ListParagraph"/>
        <w:numPr>
          <w:ilvl w:val="0"/>
          <w:numId w:val="1"/>
        </w:numPr>
        <w:rPr>
          <w:b/>
        </w:rPr>
      </w:pPr>
      <w:r>
        <w:rPr>
          <w:b/>
        </w:rPr>
        <w:t>Four</w:t>
      </w:r>
      <w:r w:rsidR="00B30E2B">
        <w:rPr>
          <w:b/>
        </w:rPr>
        <w:t xml:space="preserve"> quick updates/reminders:</w:t>
      </w:r>
    </w:p>
    <w:p w:rsidR="00B30E2B" w:rsidRDefault="00B30E2B" w:rsidP="00B30E2B">
      <w:pPr>
        <w:pStyle w:val="ListParagraph"/>
        <w:numPr>
          <w:ilvl w:val="1"/>
          <w:numId w:val="1"/>
        </w:numPr>
        <w:rPr>
          <w:b/>
        </w:rPr>
      </w:pPr>
      <w:r>
        <w:rPr>
          <w:b/>
        </w:rPr>
        <w:t>Student Course Evaluations</w:t>
      </w:r>
      <w:r w:rsidR="00AA1182">
        <w:rPr>
          <w:b/>
        </w:rPr>
        <w:t xml:space="preserve"> – New online system – IOTA360</w:t>
      </w:r>
    </w:p>
    <w:p w:rsidR="00AF760E" w:rsidRPr="00AF760E" w:rsidRDefault="00A1577E" w:rsidP="005E4DB1">
      <w:pPr>
        <w:pStyle w:val="ListParagraph"/>
        <w:numPr>
          <w:ilvl w:val="2"/>
          <w:numId w:val="1"/>
        </w:numPr>
      </w:pPr>
      <w:r>
        <w:t xml:space="preserve"> </w:t>
      </w:r>
      <w:r w:rsidR="00B30E2B">
        <w:t xml:space="preserve"> </w:t>
      </w:r>
      <w:r w:rsidR="00AA1182">
        <w:t>Blue has been replaced through a shared governance consultative process that resulted in IOTA360 as our new system</w:t>
      </w:r>
      <w:r w:rsidR="00AF760E">
        <w:t xml:space="preserve"> as was previously reported</w:t>
      </w:r>
      <w:r w:rsidR="00AA1182">
        <w:t xml:space="preserve">.  </w:t>
      </w:r>
      <w:r w:rsidR="00AF760E">
        <w:t xml:space="preserve">The last day of access to Blue is 11/15/2022 for those who may want to download reports.  Please refer to Cris Notaro’s email of 11/1/22.  However, a back up archive has been established.  Cris Notaro is the Academic Affairs point of contact for any related inquiries. </w:t>
      </w:r>
    </w:p>
    <w:p w:rsidR="00AF760E" w:rsidRPr="005E4DB1" w:rsidRDefault="00AA1182" w:rsidP="005E4DB1">
      <w:pPr>
        <w:pStyle w:val="ListParagraph"/>
        <w:numPr>
          <w:ilvl w:val="1"/>
          <w:numId w:val="1"/>
        </w:numPr>
      </w:pPr>
      <w:r w:rsidRPr="00AF760E">
        <w:rPr>
          <w:b/>
        </w:rPr>
        <w:t xml:space="preserve">Discussion Draft for </w:t>
      </w:r>
      <w:r w:rsidR="00AF760E" w:rsidRPr="00AF760E">
        <w:rPr>
          <w:rFonts w:ascii="Calibri" w:hAnsi="Calibri" w:cs="Calibri"/>
          <w:b/>
          <w:bCs/>
          <w:i/>
          <w:iCs/>
          <w:color w:val="242424"/>
        </w:rPr>
        <w:t>Guidance: State University of New York General Education Update (discussion draft for feedback)</w:t>
      </w:r>
      <w:r w:rsidR="005E4DB1">
        <w:rPr>
          <w:rFonts w:ascii="Calibri" w:hAnsi="Calibri" w:cs="Calibri"/>
          <w:b/>
          <w:bCs/>
          <w:i/>
          <w:iCs/>
          <w:color w:val="242424"/>
        </w:rPr>
        <w:t xml:space="preserve"> </w:t>
      </w:r>
      <w:r w:rsidR="005E4DB1" w:rsidRPr="005E4DB1">
        <w:rPr>
          <w:rFonts w:ascii="Calibri" w:hAnsi="Calibri" w:cs="Calibri"/>
          <w:bCs/>
          <w:iCs/>
          <w:color w:val="242424"/>
        </w:rPr>
        <w:t>is circulating for comments from our campus to SUNY – must be submitted by Academic Affairs by November 10, 2022.  Barbara Hillery is working with the LEC and others to finalize the campus’ comments.</w:t>
      </w:r>
      <w:r w:rsidR="005E4DB1">
        <w:rPr>
          <w:rFonts w:ascii="Calibri" w:hAnsi="Calibri" w:cs="Calibri"/>
          <w:b/>
          <w:bCs/>
          <w:i/>
          <w:iCs/>
          <w:color w:val="242424"/>
        </w:rPr>
        <w:t xml:space="preserve"> </w:t>
      </w:r>
    </w:p>
    <w:p w:rsidR="002B62E9" w:rsidRDefault="00AF760E" w:rsidP="00AA1182">
      <w:pPr>
        <w:pStyle w:val="ListParagraph"/>
        <w:numPr>
          <w:ilvl w:val="1"/>
          <w:numId w:val="1"/>
        </w:numPr>
      </w:pPr>
      <w:r>
        <w:rPr>
          <w:b/>
        </w:rPr>
        <w:t xml:space="preserve">Discussion Draft for </w:t>
      </w:r>
      <w:r w:rsidR="00AA1182">
        <w:rPr>
          <w:b/>
        </w:rPr>
        <w:t xml:space="preserve">Award of Academic Credit by Evaluation is circulating for comments from our campus to SUNY – </w:t>
      </w:r>
      <w:r w:rsidR="00AA1182" w:rsidRPr="005E4DB1">
        <w:t xml:space="preserve">must </w:t>
      </w:r>
      <w:r w:rsidR="005E4DB1" w:rsidRPr="005E4DB1">
        <w:t xml:space="preserve">be </w:t>
      </w:r>
      <w:r w:rsidR="00AA1182" w:rsidRPr="005E4DB1">
        <w:t>submit</w:t>
      </w:r>
      <w:r w:rsidR="005E4DB1" w:rsidRPr="005E4DB1">
        <w:t>ted</w:t>
      </w:r>
      <w:r w:rsidR="00AA1182" w:rsidRPr="005E4DB1">
        <w:t xml:space="preserve"> by November </w:t>
      </w:r>
      <w:r w:rsidR="005E4DB1" w:rsidRPr="005E4DB1">
        <w:t xml:space="preserve">18, 2022, </w:t>
      </w:r>
      <w:r w:rsidR="00AA1182" w:rsidRPr="005E4DB1">
        <w:t>and faculty governance  is playing a lead role in this process which includes CAP, APEL and APPC, which is consistent with faculty purview over curriculum.</w:t>
      </w:r>
      <w:r w:rsidR="00AA1182">
        <w:rPr>
          <w:b/>
        </w:rPr>
        <w:t xml:space="preserve">  </w:t>
      </w:r>
      <w:r w:rsidR="00AA1182" w:rsidRPr="005E4DB1">
        <w:t>Please find my highlighted copy for more details.</w:t>
      </w:r>
    </w:p>
    <w:p w:rsidR="00A53630" w:rsidRDefault="002B62E9" w:rsidP="00A53630">
      <w:pPr>
        <w:pStyle w:val="ListParagraph"/>
        <w:numPr>
          <w:ilvl w:val="1"/>
          <w:numId w:val="1"/>
        </w:numPr>
      </w:pPr>
      <w:r>
        <w:rPr>
          <w:b/>
        </w:rPr>
        <w:t xml:space="preserve">Distance Learning 2022 Five Year </w:t>
      </w:r>
      <w:r>
        <w:t>Assessment Draft – we have not closed the comment period but would like to finalize the report.  Please send any feedback to Ed Bever as soon as possible, but no later than November 11, 2022.</w:t>
      </w:r>
    </w:p>
    <w:sectPr w:rsidR="00A53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3000E"/>
    <w:multiLevelType w:val="hybridMultilevel"/>
    <w:tmpl w:val="94086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F7"/>
    <w:rsid w:val="002B62E9"/>
    <w:rsid w:val="003431FF"/>
    <w:rsid w:val="00397C20"/>
    <w:rsid w:val="005A6E21"/>
    <w:rsid w:val="005E4DB1"/>
    <w:rsid w:val="007A4F5C"/>
    <w:rsid w:val="007D5AF7"/>
    <w:rsid w:val="00954046"/>
    <w:rsid w:val="00A1577E"/>
    <w:rsid w:val="00A53630"/>
    <w:rsid w:val="00AA1182"/>
    <w:rsid w:val="00AF760E"/>
    <w:rsid w:val="00B30E2B"/>
    <w:rsid w:val="00D5689B"/>
    <w:rsid w:val="00DD73D9"/>
    <w:rsid w:val="00DE04E5"/>
    <w:rsid w:val="00FC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5A0B"/>
  <w15:chartTrackingRefBased/>
  <w15:docId w15:val="{CF4C662E-C721-490E-918E-25691E3A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AF7"/>
    <w:pPr>
      <w:ind w:left="720"/>
      <w:contextualSpacing/>
    </w:pPr>
  </w:style>
  <w:style w:type="paragraph" w:styleId="NormalWeb">
    <w:name w:val="Normal (Web)"/>
    <w:basedOn w:val="Normal"/>
    <w:uiPriority w:val="99"/>
    <w:semiHidden/>
    <w:unhideWhenUsed/>
    <w:rsid w:val="00AF76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935021">
      <w:bodyDiv w:val="1"/>
      <w:marLeft w:val="0"/>
      <w:marRight w:val="0"/>
      <w:marTop w:val="0"/>
      <w:marBottom w:val="0"/>
      <w:divBdr>
        <w:top w:val="none" w:sz="0" w:space="0" w:color="auto"/>
        <w:left w:val="none" w:sz="0" w:space="0" w:color="auto"/>
        <w:bottom w:val="none" w:sz="0" w:space="0" w:color="auto"/>
        <w:right w:val="none" w:sz="0" w:space="0" w:color="auto"/>
      </w:divBdr>
    </w:div>
    <w:div w:id="1656226881">
      <w:bodyDiv w:val="1"/>
      <w:marLeft w:val="0"/>
      <w:marRight w:val="0"/>
      <w:marTop w:val="0"/>
      <w:marBottom w:val="0"/>
      <w:divBdr>
        <w:top w:val="none" w:sz="0" w:space="0" w:color="auto"/>
        <w:left w:val="none" w:sz="0" w:space="0" w:color="auto"/>
        <w:bottom w:val="none" w:sz="0" w:space="0" w:color="auto"/>
        <w:right w:val="none" w:sz="0" w:space="0" w:color="auto"/>
      </w:divBdr>
      <w:divsChild>
        <w:div w:id="846332129">
          <w:marLeft w:val="0"/>
          <w:marRight w:val="0"/>
          <w:marTop w:val="0"/>
          <w:marBottom w:val="0"/>
          <w:divBdr>
            <w:top w:val="none" w:sz="0" w:space="0" w:color="auto"/>
            <w:left w:val="none" w:sz="0" w:space="0" w:color="auto"/>
            <w:bottom w:val="none" w:sz="0" w:space="0" w:color="auto"/>
            <w:right w:val="none" w:sz="0" w:space="0" w:color="auto"/>
          </w:divBdr>
        </w:div>
        <w:div w:id="1004942493">
          <w:marLeft w:val="0"/>
          <w:marRight w:val="0"/>
          <w:marTop w:val="0"/>
          <w:marBottom w:val="0"/>
          <w:divBdr>
            <w:top w:val="none" w:sz="0" w:space="0" w:color="auto"/>
            <w:left w:val="none" w:sz="0" w:space="0" w:color="auto"/>
            <w:bottom w:val="none" w:sz="0" w:space="0" w:color="auto"/>
            <w:right w:val="none" w:sz="0" w:space="0" w:color="auto"/>
          </w:divBdr>
        </w:div>
        <w:div w:id="38094167">
          <w:marLeft w:val="0"/>
          <w:marRight w:val="0"/>
          <w:marTop w:val="0"/>
          <w:marBottom w:val="0"/>
          <w:divBdr>
            <w:top w:val="none" w:sz="0" w:space="0" w:color="auto"/>
            <w:left w:val="none" w:sz="0" w:space="0" w:color="auto"/>
            <w:bottom w:val="none" w:sz="0" w:space="0" w:color="auto"/>
            <w:right w:val="none" w:sz="0" w:space="0" w:color="auto"/>
          </w:divBdr>
        </w:div>
        <w:div w:id="675302428">
          <w:marLeft w:val="0"/>
          <w:marRight w:val="0"/>
          <w:marTop w:val="0"/>
          <w:marBottom w:val="0"/>
          <w:divBdr>
            <w:top w:val="none" w:sz="0" w:space="0" w:color="auto"/>
            <w:left w:val="none" w:sz="0" w:space="0" w:color="auto"/>
            <w:bottom w:val="none" w:sz="0" w:space="0" w:color="auto"/>
            <w:right w:val="none" w:sz="0" w:space="0" w:color="auto"/>
          </w:divBdr>
        </w:div>
        <w:div w:id="1856990791">
          <w:marLeft w:val="0"/>
          <w:marRight w:val="0"/>
          <w:marTop w:val="0"/>
          <w:marBottom w:val="0"/>
          <w:divBdr>
            <w:top w:val="none" w:sz="0" w:space="0" w:color="auto"/>
            <w:left w:val="none" w:sz="0" w:space="0" w:color="auto"/>
            <w:bottom w:val="none" w:sz="0" w:space="0" w:color="auto"/>
            <w:right w:val="none" w:sz="0" w:space="0" w:color="auto"/>
          </w:divBdr>
        </w:div>
        <w:div w:id="1251692129">
          <w:marLeft w:val="0"/>
          <w:marRight w:val="0"/>
          <w:marTop w:val="0"/>
          <w:marBottom w:val="0"/>
          <w:divBdr>
            <w:top w:val="none" w:sz="0" w:space="0" w:color="auto"/>
            <w:left w:val="none" w:sz="0" w:space="0" w:color="auto"/>
            <w:bottom w:val="none" w:sz="0" w:space="0" w:color="auto"/>
            <w:right w:val="none" w:sz="0" w:space="0" w:color="auto"/>
          </w:divBdr>
        </w:div>
        <w:div w:id="2088651501">
          <w:marLeft w:val="0"/>
          <w:marRight w:val="0"/>
          <w:marTop w:val="0"/>
          <w:marBottom w:val="0"/>
          <w:divBdr>
            <w:top w:val="none" w:sz="0" w:space="0" w:color="auto"/>
            <w:left w:val="none" w:sz="0" w:space="0" w:color="auto"/>
            <w:bottom w:val="none" w:sz="0" w:space="0" w:color="auto"/>
            <w:right w:val="none" w:sz="0" w:space="0" w:color="auto"/>
          </w:divBdr>
        </w:div>
        <w:div w:id="213935364">
          <w:marLeft w:val="0"/>
          <w:marRight w:val="0"/>
          <w:marTop w:val="0"/>
          <w:marBottom w:val="0"/>
          <w:divBdr>
            <w:top w:val="none" w:sz="0" w:space="0" w:color="auto"/>
            <w:left w:val="none" w:sz="0" w:space="0" w:color="auto"/>
            <w:bottom w:val="none" w:sz="0" w:space="0" w:color="auto"/>
            <w:right w:val="none" w:sz="0" w:space="0" w:color="auto"/>
          </w:divBdr>
        </w:div>
        <w:div w:id="192652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Quarless</dc:creator>
  <cp:keywords/>
  <dc:description/>
  <cp:lastModifiedBy>Duncan Quarless</cp:lastModifiedBy>
  <cp:revision>3</cp:revision>
  <dcterms:created xsi:type="dcterms:W3CDTF">2022-11-04T15:15:00Z</dcterms:created>
  <dcterms:modified xsi:type="dcterms:W3CDTF">2022-11-04T15:15:00Z</dcterms:modified>
</cp:coreProperties>
</file>