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April 8, 2022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144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Robert Mevissen (SECTRS | HP ALT), Dana Sinclair (ECATL2 | LI | APPC), Laura Anker (FY), Renu Balyan (M&amp;CS), Llana Barber (AS), Erik Benau (PY), Rachel Brown Littenberg (Professional), Lisa Chin (ATL SAS3), Jillian Crocker (ARPT), Alireza Ebrahimi (FRR Committee), Bright Emenike (CP), Lina Gilic (ATL SOE | EE), Eric Hagan (VA), Chris Hartmann (TLRC), Jon Kleinman (Professional), Danielle Lee (LEC), Edislav Manetovic (PEL), Renee Markowicz (SOE CE), Lorenz Neuwirth (FUAC), Christos Noutsos (BS), Oluwademilade Ogunlade (SGA1), Chelsea Shields-Más (HP), Jessica Williams (EN), Sara Williamson (MMF), Ryoko Yamamoto (CAP)</w:t>
      </w:r>
    </w:p>
    <w:p w:rsidR="00000000" w:rsidDel="00000000" w:rsidP="00000000" w:rsidRDefault="00000000" w:rsidRPr="00000000" w14:paraId="0000000E">
      <w:pPr>
        <w:numPr>
          <w:ilvl w:val="0"/>
          <w:numId w:val="2"/>
        </w:numPr>
        <w:spacing w:line="240" w:lineRule="auto"/>
        <w:ind w:left="144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Tin Chi Solomon Chak (BS), Keisha Goode (SY), Roger Mayer (ALT AC), Patrick O’Brien (ATL SOB),</w:t>
      </w:r>
    </w:p>
    <w:p w:rsidR="00000000" w:rsidDel="00000000" w:rsidP="00000000" w:rsidRDefault="00000000" w:rsidRPr="00000000" w14:paraId="0000000F">
      <w:pPr>
        <w:numPr>
          <w:ilvl w:val="1"/>
          <w:numId w:val="3"/>
        </w:numPr>
        <w:spacing w:line="240" w:lineRule="auto"/>
        <w:ind w:left="144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(PROV/SVP), Monica Calzolari (VPEnroll), Thomas Lilly (DSAS), Jo-Ann Robinson (VPEXEC), Martha Santana (CFO), Shalei Simms (DSOB), Diana Sukhram (DSOE)</w:t>
      </w:r>
    </w:p>
    <w:p w:rsidR="00000000" w:rsidDel="00000000" w:rsidP="00000000" w:rsidRDefault="00000000" w:rsidRPr="00000000" w14:paraId="00000010">
      <w:pPr>
        <w:numPr>
          <w:ilvl w:val="1"/>
          <w:numId w:val="1"/>
        </w:numPr>
        <w:spacing w:line="240" w:lineRule="auto"/>
        <w:ind w:left="1440" w:hanging="360"/>
        <w:rPr/>
      </w:pPr>
      <w:r w:rsidDel="00000000" w:rsidR="00000000" w:rsidRPr="00000000">
        <w:rPr>
          <w:b w:val="1"/>
          <w:color w:val="000000"/>
          <w:u w:val="single"/>
          <w:rtl w:val="0"/>
        </w:rPr>
        <w:t xml:space="preserve">Visitors</w:t>
      </w:r>
      <w:r w:rsidDel="00000000" w:rsidR="00000000" w:rsidRPr="00000000">
        <w:rPr>
          <w:color w:val="000000"/>
          <w:rtl w:val="0"/>
        </w:rPr>
        <w:t xml:space="preserve">: Veronica Ambrose, Betty Berbari, Ed Bever, Penny Chin, John Estes, Ricky Guerra, Barbara Hillery, Denee Jenkins, Annette Johnson, Michael Kavic, Youngjim Kim, Mike Kinane, Evan Kobolakis, Malini Kumar, Pat Lettini, Gary Levanti, Shijian Li, Manya Mascareno, Yogesh More, Thomas Murphy, Yumi Nicholson, Cris Notaro, Diana Papademas, Lisa Payton, Kinning Poon, Courtney Raeford, </w:t>
      </w:r>
      <w:r w:rsidDel="00000000" w:rsidR="00000000" w:rsidRPr="00000000">
        <w:rPr>
          <w:rtl w:val="0"/>
        </w:rPr>
        <w:t xml:space="preserve">Lisandra Ramos, </w:t>
      </w:r>
      <w:r w:rsidDel="00000000" w:rsidR="00000000" w:rsidRPr="00000000">
        <w:rPr>
          <w:color w:val="000000"/>
          <w:rtl w:val="0"/>
        </w:rPr>
        <w:t xml:space="preserve">Shebuti Rayana, Frank Sanacory, Regina Scarborough, Jeanne Shimizu, Samara Smith, Angela Wambugu Cobb</w:t>
      </w:r>
      <w:r w:rsidDel="00000000" w:rsidR="00000000" w:rsidRPr="00000000">
        <w:rPr>
          <w:rtl w:val="0"/>
        </w:rPr>
      </w:r>
    </w:p>
    <w:p w:rsidR="00000000" w:rsidDel="00000000" w:rsidP="00000000" w:rsidRDefault="00000000" w:rsidRPr="00000000" w14:paraId="00000011">
      <w:pPr>
        <w:numPr>
          <w:ilvl w:val="1"/>
          <w:numId w:val="1"/>
        </w:numPr>
        <w:spacing w:line="240" w:lineRule="auto"/>
        <w:ind w:left="1440" w:hanging="360"/>
        <w:rPr/>
      </w:pPr>
      <w:bookmarkStart w:colFirst="0" w:colLast="0" w:name="_heading=h.tyjcwt" w:id="5"/>
      <w:bookmarkEnd w:id="5"/>
      <w:r w:rsidDel="00000000" w:rsidR="00000000" w:rsidRPr="00000000">
        <w:rPr>
          <w:b w:val="1"/>
          <w:color w:val="000000"/>
          <w:u w:val="single"/>
          <w:rtl w:val="0"/>
        </w:rPr>
        <w:t xml:space="preserve">Roster of Senators Absent:</w:t>
      </w:r>
      <w:r w:rsidDel="00000000" w:rsidR="00000000" w:rsidRPr="00000000">
        <w:rPr>
          <w:color w:val="000000"/>
          <w:rtl w:val="0"/>
        </w:rPr>
        <w:t xml:space="preserve"> Seirrah Brown (SGA2), Bonnie Eannone (Professional), Linval Franzer (AC), Curtis Holland (SY), Janay Jackson (SGA 3), Angel Lara (ML), Martha Livingston (PH), Xavier Marechaux (SOE AE), Elizabeth Morphis (TLRC | SL), Laurie Morris (USEN), Kathleen O’Connor-Bater (HLC), Sheyi Oladipo (APR),</w:t>
        <w:tab/>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Feb 18, 2022</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Minutes approved by unanimous consent with amendments to add to Provost report comments by Mike Kavic </w:t>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 (J. D’Ambroise)</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Announcements</w:t>
      </w:r>
    </w:p>
    <w:p w:rsidR="00000000" w:rsidDel="00000000" w:rsidP="00000000" w:rsidRDefault="00000000" w:rsidRPr="00000000" w14:paraId="00000016">
      <w:pPr>
        <w:numPr>
          <w:ilvl w:val="2"/>
          <w:numId w:val="1"/>
        </w:numPr>
        <w:spacing w:line="240" w:lineRule="auto"/>
        <w:ind w:left="2160" w:hanging="360"/>
        <w:rPr/>
      </w:pPr>
      <w:r w:rsidDel="00000000" w:rsidR="00000000" w:rsidRPr="00000000">
        <w:rPr>
          <w:rtl w:val="0"/>
        </w:rPr>
        <w:t xml:space="preserve">Still some positions available for nominations </w:t>
      </w:r>
    </w:p>
    <w:p w:rsidR="00000000" w:rsidDel="00000000" w:rsidP="00000000" w:rsidRDefault="00000000" w:rsidRPr="00000000" w14:paraId="00000017">
      <w:pPr>
        <w:numPr>
          <w:ilvl w:val="2"/>
          <w:numId w:val="1"/>
        </w:numPr>
        <w:spacing w:line="240" w:lineRule="auto"/>
        <w:ind w:left="2160" w:hanging="360"/>
        <w:rPr/>
      </w:pPr>
      <w:r w:rsidDel="00000000" w:rsidR="00000000" w:rsidRPr="00000000">
        <w:rPr>
          <w:rtl w:val="0"/>
        </w:rPr>
        <w:t xml:space="preserve">Suggestions from suggestion box:</w:t>
      </w:r>
    </w:p>
    <w:p w:rsidR="00000000" w:rsidDel="00000000" w:rsidP="00000000" w:rsidRDefault="00000000" w:rsidRPr="00000000" w14:paraId="00000018">
      <w:pPr>
        <w:numPr>
          <w:ilvl w:val="3"/>
          <w:numId w:val="1"/>
        </w:numPr>
        <w:spacing w:line="240" w:lineRule="auto"/>
        <w:ind w:left="2880" w:hanging="360"/>
        <w:rPr/>
      </w:pPr>
      <w:r w:rsidDel="00000000" w:rsidR="00000000" w:rsidRPr="00000000">
        <w:rPr>
          <w:rtl w:val="0"/>
        </w:rPr>
        <w:t xml:space="preserve">Track time for reports – Jennie </w:t>
      </w:r>
    </w:p>
    <w:p w:rsidR="00000000" w:rsidDel="00000000" w:rsidP="00000000" w:rsidRDefault="00000000" w:rsidRPr="00000000" w14:paraId="00000019">
      <w:pPr>
        <w:numPr>
          <w:ilvl w:val="3"/>
          <w:numId w:val="1"/>
        </w:numPr>
        <w:spacing w:line="240" w:lineRule="auto"/>
        <w:ind w:left="2880" w:hanging="360"/>
        <w:rPr/>
      </w:pPr>
      <w:r w:rsidDel="00000000" w:rsidR="00000000" w:rsidRPr="00000000">
        <w:rPr>
          <w:rtl w:val="0"/>
        </w:rPr>
        <w:t xml:space="preserve">Feedback that faculty don’t voice – people can now use anonymous comment feature on the website, and </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Senators – if you can help the Chair </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Raise hand to talk – follow in an informal form Robert’s rules</w:t>
      </w:r>
    </w:p>
    <w:p w:rsidR="00000000" w:rsidDel="00000000" w:rsidP="00000000" w:rsidRDefault="00000000" w:rsidRPr="00000000" w14:paraId="0000001C">
      <w:pPr>
        <w:numPr>
          <w:ilvl w:val="2"/>
          <w:numId w:val="1"/>
        </w:numPr>
        <w:spacing w:line="240" w:lineRule="auto"/>
        <w:ind w:left="2160" w:hanging="360"/>
        <w:rPr/>
      </w:pPr>
      <w:r w:rsidDel="00000000" w:rsidR="00000000" w:rsidRPr="00000000">
        <w:rPr>
          <w:rtl w:val="0"/>
        </w:rPr>
        <w:t xml:space="preserve">When voting, we have two resolutions – to receive, it’s to file report, it is not to agree to contents. The second is to approve the contents.</w:t>
      </w:r>
    </w:p>
    <w:p w:rsidR="00000000" w:rsidDel="00000000" w:rsidP="00000000" w:rsidRDefault="00000000" w:rsidRPr="00000000" w14:paraId="0000001D">
      <w:pPr>
        <w:numPr>
          <w:ilvl w:val="0"/>
          <w:numId w:val="1"/>
        </w:numPr>
        <w:spacing w:line="240" w:lineRule="auto"/>
        <w:ind w:left="720" w:hanging="360"/>
        <w:rPr>
          <w:b w:val="1"/>
          <w:u w:val="single"/>
        </w:rPr>
      </w:pPr>
      <w:r w:rsidDel="00000000" w:rsidR="00000000" w:rsidRPr="00000000">
        <w:rPr>
          <w:b w:val="1"/>
          <w:u w:val="single"/>
          <w:rtl w:val="0"/>
        </w:rPr>
        <w:t xml:space="preserve">President’s Report (T. Sams)</w:t>
      </w:r>
    </w:p>
    <w:p w:rsidR="00000000" w:rsidDel="00000000" w:rsidP="00000000" w:rsidRDefault="00000000" w:rsidRPr="00000000" w14:paraId="0000001E">
      <w:pPr>
        <w:numPr>
          <w:ilvl w:val="1"/>
          <w:numId w:val="1"/>
        </w:numPr>
        <w:spacing w:line="240" w:lineRule="auto"/>
        <w:ind w:left="1440" w:hanging="360"/>
        <w:rPr/>
      </w:pPr>
      <w:r w:rsidDel="00000000" w:rsidR="00000000" w:rsidRPr="00000000">
        <w:rPr>
          <w:rtl w:val="0"/>
        </w:rPr>
        <w:t xml:space="preserve">Martha Santana: Fiscal Year ’22-’23 Budget</w:t>
      </w:r>
    </w:p>
    <w:p w:rsidR="00000000" w:rsidDel="00000000" w:rsidP="00000000" w:rsidRDefault="00000000" w:rsidRPr="00000000" w14:paraId="0000001F">
      <w:pPr>
        <w:numPr>
          <w:ilvl w:val="2"/>
          <w:numId w:val="1"/>
        </w:numPr>
        <w:spacing w:line="240" w:lineRule="auto"/>
        <w:ind w:left="2160" w:hanging="360"/>
        <w:rPr/>
      </w:pPr>
      <w:r w:rsidDel="00000000" w:rsidR="00000000" w:rsidRPr="00000000">
        <w:rPr>
          <w:rtl w:val="0"/>
        </w:rPr>
        <w:t xml:space="preserve">Current landscape</w:t>
      </w:r>
    </w:p>
    <w:p w:rsidR="00000000" w:rsidDel="00000000" w:rsidP="00000000" w:rsidRDefault="00000000" w:rsidRPr="00000000" w14:paraId="00000020">
      <w:pPr>
        <w:numPr>
          <w:ilvl w:val="3"/>
          <w:numId w:val="1"/>
        </w:numPr>
        <w:spacing w:line="240" w:lineRule="auto"/>
        <w:ind w:left="2880" w:hanging="360"/>
        <w:rPr/>
      </w:pPr>
      <w:r w:rsidDel="00000000" w:rsidR="00000000" w:rsidRPr="00000000">
        <w:rPr>
          <w:rtl w:val="0"/>
        </w:rPr>
        <w:t xml:space="preserve">2.8% lower enrollment (~4200), breaking point 5200</w:t>
      </w:r>
    </w:p>
    <w:p w:rsidR="00000000" w:rsidDel="00000000" w:rsidP="00000000" w:rsidRDefault="00000000" w:rsidRPr="00000000" w14:paraId="00000021">
      <w:pPr>
        <w:numPr>
          <w:ilvl w:val="3"/>
          <w:numId w:val="1"/>
        </w:numPr>
        <w:spacing w:line="240" w:lineRule="auto"/>
        <w:ind w:left="2880" w:hanging="360"/>
        <w:rPr/>
      </w:pPr>
      <w:r w:rsidDel="00000000" w:rsidR="00000000" w:rsidRPr="00000000">
        <w:rPr>
          <w:rtl w:val="0"/>
        </w:rPr>
        <w:t xml:space="preserve">No federal funds </w:t>
      </w:r>
    </w:p>
    <w:p w:rsidR="00000000" w:rsidDel="00000000" w:rsidP="00000000" w:rsidRDefault="00000000" w:rsidRPr="00000000" w14:paraId="00000022">
      <w:pPr>
        <w:numPr>
          <w:ilvl w:val="3"/>
          <w:numId w:val="1"/>
        </w:numPr>
        <w:spacing w:line="240" w:lineRule="auto"/>
        <w:ind w:left="2880" w:hanging="360"/>
        <w:rPr/>
      </w:pPr>
      <w:r w:rsidDel="00000000" w:rsidR="00000000" w:rsidRPr="00000000">
        <w:rPr>
          <w:rtl w:val="0"/>
        </w:rPr>
        <w:t xml:space="preserve">Loss of NYIT rentals (1.8 mill revenue) </w:t>
      </w:r>
    </w:p>
    <w:p w:rsidR="00000000" w:rsidDel="00000000" w:rsidP="00000000" w:rsidRDefault="00000000" w:rsidRPr="00000000" w14:paraId="00000023">
      <w:pPr>
        <w:numPr>
          <w:ilvl w:val="3"/>
          <w:numId w:val="1"/>
        </w:numPr>
        <w:spacing w:line="240" w:lineRule="auto"/>
        <w:ind w:left="2880" w:hanging="360"/>
        <w:rPr/>
      </w:pPr>
      <w:r w:rsidDel="00000000" w:rsidR="00000000" w:rsidRPr="00000000">
        <w:rPr>
          <w:rtl w:val="0"/>
        </w:rPr>
        <w:t xml:space="preserve">Lower student fees and facilities rentals (638,000 dollars)</w:t>
      </w:r>
    </w:p>
    <w:p w:rsidR="00000000" w:rsidDel="00000000" w:rsidP="00000000" w:rsidRDefault="00000000" w:rsidRPr="00000000" w14:paraId="00000024">
      <w:pPr>
        <w:numPr>
          <w:ilvl w:val="3"/>
          <w:numId w:val="1"/>
        </w:numPr>
        <w:spacing w:line="240" w:lineRule="auto"/>
        <w:ind w:left="2880" w:hanging="360"/>
        <w:rPr/>
      </w:pPr>
      <w:r w:rsidDel="00000000" w:rsidR="00000000" w:rsidRPr="00000000">
        <w:rPr>
          <w:rtl w:val="0"/>
        </w:rPr>
        <w:t xml:space="preserve">Salaries increase 2% every year in the last 7 years (58 FTEs)</w:t>
      </w:r>
    </w:p>
    <w:p w:rsidR="00000000" w:rsidDel="00000000" w:rsidP="00000000" w:rsidRDefault="00000000" w:rsidRPr="00000000" w14:paraId="00000025">
      <w:pPr>
        <w:numPr>
          <w:ilvl w:val="3"/>
          <w:numId w:val="1"/>
        </w:numPr>
        <w:spacing w:line="240" w:lineRule="auto"/>
        <w:ind w:left="2880" w:hanging="360"/>
        <w:rPr/>
      </w:pPr>
      <w:r w:rsidDel="00000000" w:rsidR="00000000" w:rsidRPr="00000000">
        <w:rPr>
          <w:rtl w:val="0"/>
        </w:rPr>
        <w:t xml:space="preserve">3/10: 7.9% increase in energy costs </w:t>
      </w:r>
    </w:p>
    <w:p w:rsidR="00000000" w:rsidDel="00000000" w:rsidP="00000000" w:rsidRDefault="00000000" w:rsidRPr="00000000" w14:paraId="00000026">
      <w:pPr>
        <w:numPr>
          <w:ilvl w:val="2"/>
          <w:numId w:val="1"/>
        </w:numPr>
        <w:spacing w:line="240" w:lineRule="auto"/>
        <w:ind w:left="2160" w:hanging="360"/>
        <w:rPr/>
      </w:pPr>
      <w:r w:rsidDel="00000000" w:rsidR="00000000" w:rsidRPr="00000000">
        <w:rPr>
          <w:rtl w:val="0"/>
        </w:rPr>
        <w:t xml:space="preserve">Time capsule</w:t>
      </w:r>
    </w:p>
    <w:p w:rsidR="00000000" w:rsidDel="00000000" w:rsidP="00000000" w:rsidRDefault="00000000" w:rsidRPr="00000000" w14:paraId="00000027">
      <w:pPr>
        <w:numPr>
          <w:ilvl w:val="3"/>
          <w:numId w:val="1"/>
        </w:numPr>
        <w:spacing w:line="240" w:lineRule="auto"/>
        <w:ind w:left="2880" w:hanging="360"/>
        <w:rPr/>
      </w:pPr>
      <w:r w:rsidDel="00000000" w:rsidR="00000000" w:rsidRPr="00000000">
        <w:rPr>
          <w:rtl w:val="0"/>
        </w:rPr>
        <w:t xml:space="preserve">2015-16 last time enrollments looked this way – we had 37 million budget, operation budget 14.65% increase </w:t>
      </w:r>
    </w:p>
    <w:p w:rsidR="00000000" w:rsidDel="00000000" w:rsidP="00000000" w:rsidRDefault="00000000" w:rsidRPr="00000000" w14:paraId="00000028">
      <w:pPr>
        <w:numPr>
          <w:ilvl w:val="3"/>
          <w:numId w:val="1"/>
        </w:numPr>
        <w:spacing w:line="240" w:lineRule="auto"/>
        <w:ind w:left="2880" w:hanging="360"/>
        <w:rPr/>
      </w:pPr>
      <w:r w:rsidDel="00000000" w:rsidR="00000000" w:rsidRPr="00000000">
        <w:rPr>
          <w:rtl w:val="0"/>
        </w:rPr>
        <w:t xml:space="preserve">Differences: inflation higher, no NYIT rentals, expecting a shortfall of $12.721 million </w:t>
      </w:r>
    </w:p>
    <w:p w:rsidR="00000000" w:rsidDel="00000000" w:rsidP="00000000" w:rsidRDefault="00000000" w:rsidRPr="00000000" w14:paraId="00000029">
      <w:pPr>
        <w:numPr>
          <w:ilvl w:val="2"/>
          <w:numId w:val="1"/>
        </w:numPr>
        <w:spacing w:line="240" w:lineRule="auto"/>
        <w:ind w:left="2160" w:hanging="360"/>
        <w:rPr/>
      </w:pPr>
      <w:r w:rsidDel="00000000" w:rsidR="00000000" w:rsidRPr="00000000">
        <w:rPr>
          <w:rtl w:val="0"/>
        </w:rPr>
        <w:t xml:space="preserve">Budget Goals</w:t>
      </w:r>
    </w:p>
    <w:p w:rsidR="00000000" w:rsidDel="00000000" w:rsidP="00000000" w:rsidRDefault="00000000" w:rsidRPr="00000000" w14:paraId="0000002A">
      <w:pPr>
        <w:numPr>
          <w:ilvl w:val="3"/>
          <w:numId w:val="1"/>
        </w:numPr>
        <w:spacing w:line="240" w:lineRule="auto"/>
        <w:ind w:left="2880" w:hanging="360"/>
        <w:rPr/>
      </w:pPr>
      <w:r w:rsidDel="00000000" w:rsidR="00000000" w:rsidRPr="00000000">
        <w:rPr>
          <w:rtl w:val="0"/>
        </w:rPr>
        <w:t xml:space="preserve">Cost-saving </w:t>
      </w:r>
    </w:p>
    <w:p w:rsidR="00000000" w:rsidDel="00000000" w:rsidP="00000000" w:rsidRDefault="00000000" w:rsidRPr="00000000" w14:paraId="0000002B">
      <w:pPr>
        <w:numPr>
          <w:ilvl w:val="3"/>
          <w:numId w:val="1"/>
        </w:numPr>
        <w:spacing w:line="240" w:lineRule="auto"/>
        <w:ind w:left="2880" w:hanging="360"/>
        <w:rPr/>
      </w:pPr>
      <w:r w:rsidDel="00000000" w:rsidR="00000000" w:rsidRPr="00000000">
        <w:rPr>
          <w:rtl w:val="0"/>
        </w:rPr>
        <w:t xml:space="preserve">Increase revenue streams</w:t>
      </w:r>
    </w:p>
    <w:p w:rsidR="00000000" w:rsidDel="00000000" w:rsidP="00000000" w:rsidRDefault="00000000" w:rsidRPr="00000000" w14:paraId="0000002C">
      <w:pPr>
        <w:numPr>
          <w:ilvl w:val="3"/>
          <w:numId w:val="1"/>
        </w:numPr>
        <w:spacing w:line="240" w:lineRule="auto"/>
        <w:ind w:left="2880" w:hanging="360"/>
        <w:rPr/>
      </w:pPr>
      <w:r w:rsidDel="00000000" w:rsidR="00000000" w:rsidRPr="00000000">
        <w:rPr>
          <w:rtl w:val="0"/>
        </w:rPr>
        <w:t xml:space="preserve">Financial sustainability of operations </w:t>
      </w:r>
    </w:p>
    <w:p w:rsidR="00000000" w:rsidDel="00000000" w:rsidP="00000000" w:rsidRDefault="00000000" w:rsidRPr="00000000" w14:paraId="0000002D">
      <w:pPr>
        <w:numPr>
          <w:ilvl w:val="2"/>
          <w:numId w:val="1"/>
        </w:numPr>
        <w:spacing w:line="240" w:lineRule="auto"/>
        <w:ind w:left="2160" w:hanging="360"/>
        <w:rPr/>
      </w:pPr>
      <w:r w:rsidDel="00000000" w:rsidR="00000000" w:rsidRPr="00000000">
        <w:rPr>
          <w:rtl w:val="0"/>
        </w:rPr>
        <w:t xml:space="preserve">Questions</w:t>
      </w:r>
    </w:p>
    <w:p w:rsidR="00000000" w:rsidDel="00000000" w:rsidP="00000000" w:rsidRDefault="00000000" w:rsidRPr="00000000" w14:paraId="0000002E">
      <w:pPr>
        <w:numPr>
          <w:ilvl w:val="3"/>
          <w:numId w:val="1"/>
        </w:numPr>
        <w:spacing w:line="240" w:lineRule="auto"/>
        <w:ind w:left="2880" w:hanging="360"/>
        <w:rPr/>
      </w:pPr>
      <w:r w:rsidDel="00000000" w:rsidR="00000000" w:rsidRPr="00000000">
        <w:rPr>
          <w:rtl w:val="0"/>
        </w:rPr>
        <w:t xml:space="preserve">Laura Anker: everyone is enamored with governor, are we getting more money? </w:t>
      </w:r>
    </w:p>
    <w:p w:rsidR="00000000" w:rsidDel="00000000" w:rsidP="00000000" w:rsidRDefault="00000000" w:rsidRPr="00000000" w14:paraId="0000002F">
      <w:pPr>
        <w:numPr>
          <w:ilvl w:val="4"/>
          <w:numId w:val="1"/>
        </w:numPr>
        <w:spacing w:line="240" w:lineRule="auto"/>
        <w:ind w:left="3600" w:hanging="360"/>
        <w:rPr/>
      </w:pPr>
      <w:r w:rsidDel="00000000" w:rsidR="00000000" w:rsidRPr="00000000">
        <w:rPr>
          <w:rtl w:val="0"/>
        </w:rPr>
        <w:t xml:space="preserve">Budget passed today, no one has seen if we’re getting additional funds </w:t>
      </w:r>
    </w:p>
    <w:p w:rsidR="00000000" w:rsidDel="00000000" w:rsidP="00000000" w:rsidRDefault="00000000" w:rsidRPr="00000000" w14:paraId="00000030">
      <w:pPr>
        <w:numPr>
          <w:ilvl w:val="4"/>
          <w:numId w:val="1"/>
        </w:numPr>
        <w:spacing w:line="240" w:lineRule="auto"/>
        <w:ind w:left="3600" w:hanging="360"/>
        <w:rPr/>
      </w:pPr>
      <w:r w:rsidDel="00000000" w:rsidR="00000000" w:rsidRPr="00000000">
        <w:rPr>
          <w:rtl w:val="0"/>
        </w:rPr>
        <w:t xml:space="preserve">President Sams: pointed out that this doesn’t include money promised for matching capital improvements </w:t>
      </w:r>
    </w:p>
    <w:p w:rsidR="00000000" w:rsidDel="00000000" w:rsidP="00000000" w:rsidRDefault="00000000" w:rsidRPr="00000000" w14:paraId="00000031">
      <w:pPr>
        <w:numPr>
          <w:ilvl w:val="5"/>
          <w:numId w:val="1"/>
        </w:numPr>
        <w:spacing w:line="240" w:lineRule="auto"/>
        <w:ind w:left="4320" w:hanging="360"/>
        <w:rPr>
          <w:u w:val="none"/>
        </w:rPr>
      </w:pPr>
      <w:r w:rsidDel="00000000" w:rsidR="00000000" w:rsidRPr="00000000">
        <w:rPr>
          <w:rtl w:val="0"/>
        </w:rPr>
        <w:t xml:space="preserve">Nothing like the stimulus package</w:t>
      </w:r>
    </w:p>
    <w:p w:rsidR="00000000" w:rsidDel="00000000" w:rsidP="00000000" w:rsidRDefault="00000000" w:rsidRPr="00000000" w14:paraId="00000032">
      <w:pPr>
        <w:numPr>
          <w:ilvl w:val="3"/>
          <w:numId w:val="1"/>
        </w:numPr>
        <w:spacing w:line="240" w:lineRule="auto"/>
        <w:ind w:left="2880" w:hanging="360"/>
        <w:rPr/>
      </w:pPr>
      <w:r w:rsidDel="00000000" w:rsidR="00000000" w:rsidRPr="00000000">
        <w:rPr>
          <w:rtl w:val="0"/>
        </w:rPr>
        <w:t xml:space="preserve">Laura Anker: Shortfall of students – coming from continuing students or recruitment of new students? </w:t>
      </w:r>
    </w:p>
    <w:p w:rsidR="00000000" w:rsidDel="00000000" w:rsidP="00000000" w:rsidRDefault="00000000" w:rsidRPr="00000000" w14:paraId="00000033">
      <w:pPr>
        <w:numPr>
          <w:ilvl w:val="4"/>
          <w:numId w:val="1"/>
        </w:numPr>
        <w:spacing w:line="240" w:lineRule="auto"/>
        <w:ind w:left="3600" w:hanging="360"/>
        <w:rPr/>
      </w:pPr>
      <w:r w:rsidDel="00000000" w:rsidR="00000000" w:rsidRPr="00000000">
        <w:rPr>
          <w:rtl w:val="0"/>
        </w:rPr>
        <w:t xml:space="preserve">Monica Calzolari – yes, everyone is dealing with demographic shifts and fewer high school graduates. But we have 50-100 suggestions to improve </w:t>
      </w:r>
    </w:p>
    <w:p w:rsidR="00000000" w:rsidDel="00000000" w:rsidP="00000000" w:rsidRDefault="00000000" w:rsidRPr="00000000" w14:paraId="00000034">
      <w:pPr>
        <w:numPr>
          <w:ilvl w:val="3"/>
          <w:numId w:val="1"/>
        </w:numPr>
        <w:spacing w:line="240" w:lineRule="auto"/>
        <w:ind w:left="2880" w:hanging="360"/>
        <w:rPr/>
      </w:pPr>
      <w:r w:rsidDel="00000000" w:rsidR="00000000" w:rsidRPr="00000000">
        <w:rPr>
          <w:rtl w:val="0"/>
        </w:rPr>
        <w:t xml:space="preserve">Alireza Ebrahimi: why did we lose NYIT? Is student enrollment nation-wide?</w:t>
      </w:r>
    </w:p>
    <w:p w:rsidR="00000000" w:rsidDel="00000000" w:rsidP="00000000" w:rsidRDefault="00000000" w:rsidRPr="00000000" w14:paraId="00000035">
      <w:pPr>
        <w:numPr>
          <w:ilvl w:val="4"/>
          <w:numId w:val="1"/>
        </w:numPr>
        <w:spacing w:line="240" w:lineRule="auto"/>
        <w:ind w:left="3600" w:hanging="360"/>
        <w:rPr/>
      </w:pPr>
      <w:r w:rsidDel="00000000" w:rsidR="00000000" w:rsidRPr="00000000">
        <w:rPr>
          <w:rtl w:val="0"/>
        </w:rPr>
        <w:t xml:space="preserve">Response: NYIT canceled contract during COVID, connected to athletics. Enrollments are down everywhere in SUNY with a few exceptions. Only stable numbers are the most prestigious schools. Stimulus funding helped sustain us, but we’re losing that. Middle States doesn’t want us to rely heavily on reserves (but those aren’t significant anyway).   </w:t>
      </w:r>
    </w:p>
    <w:p w:rsidR="00000000" w:rsidDel="00000000" w:rsidP="00000000" w:rsidRDefault="00000000" w:rsidRPr="00000000" w14:paraId="00000036">
      <w:pPr>
        <w:numPr>
          <w:ilvl w:val="3"/>
          <w:numId w:val="1"/>
        </w:numPr>
        <w:spacing w:line="240" w:lineRule="auto"/>
        <w:ind w:left="2880" w:hanging="360"/>
        <w:rPr/>
      </w:pPr>
      <w:r w:rsidDel="00000000" w:rsidR="00000000" w:rsidRPr="00000000">
        <w:rPr>
          <w:rtl w:val="0"/>
        </w:rPr>
        <w:t xml:space="preserve">Martha Santana: losing 1,000 students = $1 million to budget</w:t>
      </w:r>
    </w:p>
    <w:p w:rsidR="00000000" w:rsidDel="00000000" w:rsidP="00000000" w:rsidRDefault="00000000" w:rsidRPr="00000000" w14:paraId="00000037">
      <w:pPr>
        <w:numPr>
          <w:ilvl w:val="4"/>
          <w:numId w:val="1"/>
        </w:numPr>
        <w:spacing w:line="240" w:lineRule="auto"/>
        <w:ind w:left="3600" w:hanging="360"/>
        <w:rPr/>
      </w:pPr>
      <w:r w:rsidDel="00000000" w:rsidR="00000000" w:rsidRPr="00000000">
        <w:rPr>
          <w:rtl w:val="0"/>
        </w:rPr>
        <w:t xml:space="preserve">We did have funding but we were judicious with spending constraints – continued to restrain spending for better position </w:t>
      </w:r>
    </w:p>
    <w:p w:rsidR="00000000" w:rsidDel="00000000" w:rsidP="00000000" w:rsidRDefault="00000000" w:rsidRPr="00000000" w14:paraId="00000038">
      <w:pPr>
        <w:numPr>
          <w:ilvl w:val="3"/>
          <w:numId w:val="1"/>
        </w:numPr>
        <w:spacing w:line="240" w:lineRule="auto"/>
        <w:ind w:left="2880" w:hanging="360"/>
        <w:rPr/>
      </w:pPr>
      <w:r w:rsidDel="00000000" w:rsidR="00000000" w:rsidRPr="00000000">
        <w:rPr>
          <w:rtl w:val="0"/>
        </w:rPr>
        <w:t xml:space="preserve">Edward Bever: thinks the last time we were in this situation was 2000 when the school was in dire financial straits. Didn’t cut or grow our way out – got SUNY support and that helped us get out so we could grow. This is a political issue – our funding comes from politicians, so that is likely one solution is pressuring our politicians </w:t>
      </w:r>
    </w:p>
    <w:p w:rsidR="00000000" w:rsidDel="00000000" w:rsidP="00000000" w:rsidRDefault="00000000" w:rsidRPr="00000000" w14:paraId="00000039">
      <w:pPr>
        <w:numPr>
          <w:ilvl w:val="3"/>
          <w:numId w:val="1"/>
        </w:numPr>
        <w:spacing w:line="240" w:lineRule="auto"/>
        <w:ind w:left="2880" w:hanging="360"/>
        <w:rPr/>
      </w:pPr>
      <w:r w:rsidDel="00000000" w:rsidR="00000000" w:rsidRPr="00000000">
        <w:rPr>
          <w:rtl w:val="0"/>
        </w:rPr>
        <w:t xml:space="preserve">Roger Mayer: is this an OW budget issue or a SUNY issue? How does the $12 mill shortfall relate to other SUNY campuses? Does SUNY Central need to be brought into the </w:t>
      </w:r>
    </w:p>
    <w:p w:rsidR="00000000" w:rsidDel="00000000" w:rsidP="00000000" w:rsidRDefault="00000000" w:rsidRPr="00000000" w14:paraId="0000003A">
      <w:pPr>
        <w:numPr>
          <w:ilvl w:val="4"/>
          <w:numId w:val="1"/>
        </w:numPr>
        <w:spacing w:line="240" w:lineRule="auto"/>
        <w:ind w:left="3600" w:hanging="360"/>
        <w:rPr/>
      </w:pPr>
      <w:r w:rsidDel="00000000" w:rsidR="00000000" w:rsidRPr="00000000">
        <w:rPr>
          <w:rtl w:val="0"/>
        </w:rPr>
        <w:t xml:space="preserve">Martha Santana: we can’t raise budget (SUNY issue), but OW had gained revenue stream with NYIT, so that’s us . But it seems like a system-wide budget issue</w:t>
      </w:r>
    </w:p>
    <w:p w:rsidR="00000000" w:rsidDel="00000000" w:rsidP="00000000" w:rsidRDefault="00000000" w:rsidRPr="00000000" w14:paraId="0000003B">
      <w:pPr>
        <w:numPr>
          <w:ilvl w:val="1"/>
          <w:numId w:val="1"/>
        </w:numPr>
        <w:spacing w:line="240" w:lineRule="auto"/>
        <w:ind w:left="1440" w:hanging="360"/>
        <w:rPr/>
      </w:pPr>
      <w:r w:rsidDel="00000000" w:rsidR="00000000" w:rsidRPr="00000000">
        <w:rPr>
          <w:rtl w:val="0"/>
        </w:rPr>
        <w:t xml:space="preserve">Monica Calzolari: Enrollment Numbers</w:t>
      </w:r>
    </w:p>
    <w:p w:rsidR="00000000" w:rsidDel="00000000" w:rsidP="00000000" w:rsidRDefault="00000000" w:rsidRPr="00000000" w14:paraId="0000003C">
      <w:pPr>
        <w:numPr>
          <w:ilvl w:val="2"/>
          <w:numId w:val="1"/>
        </w:numPr>
        <w:spacing w:line="240" w:lineRule="auto"/>
        <w:ind w:left="2160" w:hanging="360"/>
        <w:rPr/>
      </w:pPr>
      <w:r w:rsidDel="00000000" w:rsidR="00000000" w:rsidRPr="00000000">
        <w:rPr>
          <w:rtl w:val="0"/>
        </w:rPr>
        <w:t xml:space="preserve">Current situation</w:t>
      </w:r>
    </w:p>
    <w:p w:rsidR="00000000" w:rsidDel="00000000" w:rsidP="00000000" w:rsidRDefault="00000000" w:rsidRPr="00000000" w14:paraId="0000003D">
      <w:pPr>
        <w:numPr>
          <w:ilvl w:val="3"/>
          <w:numId w:val="1"/>
        </w:numPr>
        <w:spacing w:line="240" w:lineRule="auto"/>
        <w:ind w:left="2880" w:hanging="360"/>
        <w:rPr/>
      </w:pPr>
      <w:r w:rsidDel="00000000" w:rsidR="00000000" w:rsidRPr="00000000">
        <w:rPr>
          <w:rtl w:val="0"/>
        </w:rPr>
        <w:t xml:space="preserve">Demand for campus tours are up, we have hundreds of accepted students who have committed to coming</w:t>
      </w:r>
    </w:p>
    <w:p w:rsidR="00000000" w:rsidDel="00000000" w:rsidP="00000000" w:rsidRDefault="00000000" w:rsidRPr="00000000" w14:paraId="0000003E">
      <w:pPr>
        <w:numPr>
          <w:ilvl w:val="3"/>
          <w:numId w:val="1"/>
        </w:numPr>
        <w:spacing w:line="240" w:lineRule="auto"/>
        <w:ind w:left="2880" w:hanging="360"/>
        <w:rPr/>
      </w:pPr>
      <w:r w:rsidDel="00000000" w:rsidR="00000000" w:rsidRPr="00000000">
        <w:rPr>
          <w:rtl w:val="0"/>
        </w:rPr>
        <w:t xml:space="preserve">Applications for first-year students (14% yield) but more activities to increase this yield</w:t>
      </w:r>
    </w:p>
    <w:p w:rsidR="00000000" w:rsidDel="00000000" w:rsidP="00000000" w:rsidRDefault="00000000" w:rsidRPr="00000000" w14:paraId="0000003F">
      <w:pPr>
        <w:numPr>
          <w:ilvl w:val="3"/>
          <w:numId w:val="1"/>
        </w:numPr>
        <w:spacing w:line="240" w:lineRule="auto"/>
        <w:ind w:left="2880" w:hanging="360"/>
        <w:rPr/>
      </w:pPr>
      <w:r w:rsidDel="00000000" w:rsidR="00000000" w:rsidRPr="00000000">
        <w:rPr>
          <w:rtl w:val="0"/>
        </w:rPr>
        <w:t xml:space="preserve">75 EOP students accepted – we’re 2 months ahead of schedule (163% increase) </w:t>
      </w:r>
    </w:p>
    <w:p w:rsidR="00000000" w:rsidDel="00000000" w:rsidP="00000000" w:rsidRDefault="00000000" w:rsidRPr="00000000" w14:paraId="00000040">
      <w:pPr>
        <w:numPr>
          <w:ilvl w:val="3"/>
          <w:numId w:val="1"/>
        </w:numPr>
        <w:spacing w:line="240" w:lineRule="auto"/>
        <w:ind w:left="2880" w:hanging="360"/>
        <w:rPr/>
      </w:pPr>
      <w:r w:rsidDel="00000000" w:rsidR="00000000" w:rsidRPr="00000000">
        <w:rPr>
          <w:rtl w:val="0"/>
        </w:rPr>
        <w:t xml:space="preserve">Decline in transfer students (only 571 – 15% decline from 2021) </w:t>
      </w:r>
    </w:p>
    <w:p w:rsidR="00000000" w:rsidDel="00000000" w:rsidP="00000000" w:rsidRDefault="00000000" w:rsidRPr="00000000" w14:paraId="00000041">
      <w:pPr>
        <w:numPr>
          <w:ilvl w:val="2"/>
          <w:numId w:val="1"/>
        </w:numPr>
        <w:spacing w:line="240" w:lineRule="auto"/>
        <w:ind w:left="2160" w:hanging="360"/>
        <w:rPr/>
      </w:pPr>
      <w:r w:rsidDel="00000000" w:rsidR="00000000" w:rsidRPr="00000000">
        <w:rPr>
          <w:rtl w:val="0"/>
        </w:rPr>
        <w:t xml:space="preserve">Opportunity analysis (Ruffalo Noel Analytics)</w:t>
      </w:r>
    </w:p>
    <w:p w:rsidR="00000000" w:rsidDel="00000000" w:rsidP="00000000" w:rsidRDefault="00000000" w:rsidRPr="00000000" w14:paraId="00000042">
      <w:pPr>
        <w:numPr>
          <w:ilvl w:val="3"/>
          <w:numId w:val="1"/>
        </w:numPr>
        <w:spacing w:line="240" w:lineRule="auto"/>
        <w:ind w:left="2880" w:hanging="360"/>
        <w:rPr/>
      </w:pPr>
      <w:r w:rsidDel="00000000" w:rsidR="00000000" w:rsidRPr="00000000">
        <w:rPr>
          <w:rtl w:val="0"/>
        </w:rPr>
        <w:t xml:space="preserve">Highest factors for decision: availability of academic program (69%), cost (61%), financial aid (51%)</w:t>
      </w:r>
    </w:p>
    <w:p w:rsidR="00000000" w:rsidDel="00000000" w:rsidP="00000000" w:rsidRDefault="00000000" w:rsidRPr="00000000" w14:paraId="00000043">
      <w:pPr>
        <w:numPr>
          <w:ilvl w:val="3"/>
          <w:numId w:val="1"/>
        </w:numPr>
        <w:spacing w:line="240" w:lineRule="auto"/>
        <w:ind w:left="2880" w:hanging="360"/>
        <w:rPr/>
      </w:pPr>
      <w:r w:rsidDel="00000000" w:rsidR="00000000" w:rsidRPr="00000000">
        <w:rPr>
          <w:rtl w:val="0"/>
        </w:rPr>
        <w:t xml:space="preserve">Searches online: college financing (60%), subject area (48%), name of school (24%) UPDATE THESE PAGES </w:t>
      </w:r>
    </w:p>
    <w:p w:rsidR="00000000" w:rsidDel="00000000" w:rsidP="00000000" w:rsidRDefault="00000000" w:rsidRPr="00000000" w14:paraId="00000044">
      <w:pPr>
        <w:numPr>
          <w:ilvl w:val="3"/>
          <w:numId w:val="1"/>
        </w:numPr>
        <w:spacing w:line="240" w:lineRule="auto"/>
        <w:ind w:left="2880" w:hanging="360"/>
        <w:rPr/>
      </w:pPr>
      <w:r w:rsidDel="00000000" w:rsidR="00000000" w:rsidRPr="00000000">
        <w:rPr>
          <w:rtl w:val="0"/>
        </w:rPr>
        <w:t xml:space="preserve">Care about students, institution, and mission, but need MORE numeric goals by Counselors, program – recruitment and retention</w:t>
      </w:r>
    </w:p>
    <w:p w:rsidR="00000000" w:rsidDel="00000000" w:rsidP="00000000" w:rsidRDefault="00000000" w:rsidRPr="00000000" w14:paraId="00000045">
      <w:pPr>
        <w:numPr>
          <w:ilvl w:val="3"/>
          <w:numId w:val="1"/>
        </w:numPr>
        <w:spacing w:line="240" w:lineRule="auto"/>
        <w:ind w:left="2880" w:hanging="360"/>
        <w:rPr/>
      </w:pPr>
      <w:r w:rsidDel="00000000" w:rsidR="00000000" w:rsidRPr="00000000">
        <w:rPr>
          <w:rtl w:val="0"/>
        </w:rPr>
        <w:t xml:space="preserve">Clearer brand/message – why is SUNY Old Westbury a great place – we all say something different – need to focus </w:t>
      </w:r>
    </w:p>
    <w:p w:rsidR="00000000" w:rsidDel="00000000" w:rsidP="00000000" w:rsidRDefault="00000000" w:rsidRPr="00000000" w14:paraId="00000046">
      <w:pPr>
        <w:numPr>
          <w:ilvl w:val="3"/>
          <w:numId w:val="1"/>
        </w:numPr>
        <w:spacing w:line="240" w:lineRule="auto"/>
        <w:ind w:left="2880" w:hanging="360"/>
        <w:rPr/>
      </w:pPr>
      <w:r w:rsidDel="00000000" w:rsidR="00000000" w:rsidRPr="00000000">
        <w:rPr>
          <w:rtl w:val="0"/>
        </w:rPr>
        <w:t xml:space="preserve">Growing graduate and online programs  </w:t>
      </w:r>
    </w:p>
    <w:p w:rsidR="00000000" w:rsidDel="00000000" w:rsidP="00000000" w:rsidRDefault="00000000" w:rsidRPr="00000000" w14:paraId="00000047">
      <w:pPr>
        <w:numPr>
          <w:ilvl w:val="2"/>
          <w:numId w:val="1"/>
        </w:numPr>
        <w:spacing w:line="240" w:lineRule="auto"/>
        <w:ind w:left="2160" w:hanging="360"/>
        <w:rPr/>
      </w:pPr>
      <w:r w:rsidDel="00000000" w:rsidR="00000000" w:rsidRPr="00000000">
        <w:rPr>
          <w:rtl w:val="0"/>
        </w:rPr>
        <w:t xml:space="preserve">General Observations</w:t>
      </w:r>
    </w:p>
    <w:p w:rsidR="00000000" w:rsidDel="00000000" w:rsidP="00000000" w:rsidRDefault="00000000" w:rsidRPr="00000000" w14:paraId="00000048">
      <w:pPr>
        <w:numPr>
          <w:ilvl w:val="3"/>
          <w:numId w:val="1"/>
        </w:numPr>
        <w:spacing w:line="240" w:lineRule="auto"/>
        <w:ind w:left="2880" w:hanging="360"/>
        <w:rPr/>
      </w:pPr>
      <w:r w:rsidDel="00000000" w:rsidR="00000000" w:rsidRPr="00000000">
        <w:rPr>
          <w:rtl w:val="0"/>
        </w:rPr>
        <w:t xml:space="preserve">Need databases for Institutional Advancement and Athletics </w:t>
      </w:r>
    </w:p>
    <w:p w:rsidR="00000000" w:rsidDel="00000000" w:rsidP="00000000" w:rsidRDefault="00000000" w:rsidRPr="00000000" w14:paraId="00000049">
      <w:pPr>
        <w:numPr>
          <w:ilvl w:val="3"/>
          <w:numId w:val="1"/>
        </w:numPr>
        <w:spacing w:line="240" w:lineRule="auto"/>
        <w:ind w:left="2880" w:hanging="360"/>
        <w:rPr/>
      </w:pPr>
      <w:r w:rsidDel="00000000" w:rsidR="00000000" w:rsidRPr="00000000">
        <w:rPr>
          <w:rtl w:val="0"/>
        </w:rPr>
        <w:t xml:space="preserve">Thinly staffed</w:t>
      </w:r>
    </w:p>
    <w:p w:rsidR="00000000" w:rsidDel="00000000" w:rsidP="00000000" w:rsidRDefault="00000000" w:rsidRPr="00000000" w14:paraId="0000004A">
      <w:pPr>
        <w:numPr>
          <w:ilvl w:val="3"/>
          <w:numId w:val="1"/>
        </w:numPr>
        <w:spacing w:line="240" w:lineRule="auto"/>
        <w:ind w:left="2880" w:hanging="360"/>
        <w:rPr/>
      </w:pPr>
      <w:r w:rsidDel="00000000" w:rsidR="00000000" w:rsidRPr="00000000">
        <w:rPr>
          <w:rtl w:val="0"/>
        </w:rPr>
        <w:t xml:space="preserve">General malaise – too much work and not enough people</w:t>
      </w:r>
    </w:p>
    <w:p w:rsidR="00000000" w:rsidDel="00000000" w:rsidP="00000000" w:rsidRDefault="00000000" w:rsidRPr="00000000" w14:paraId="0000004B">
      <w:pPr>
        <w:numPr>
          <w:ilvl w:val="3"/>
          <w:numId w:val="1"/>
        </w:numPr>
        <w:spacing w:line="240" w:lineRule="auto"/>
        <w:ind w:left="2880" w:hanging="360"/>
        <w:rPr/>
      </w:pPr>
      <w:r w:rsidDel="00000000" w:rsidR="00000000" w:rsidRPr="00000000">
        <w:rPr>
          <w:rtl w:val="0"/>
        </w:rPr>
        <w:t xml:space="preserve">Reset our relationship with students </w:t>
      </w:r>
    </w:p>
    <w:p w:rsidR="00000000" w:rsidDel="00000000" w:rsidP="00000000" w:rsidRDefault="00000000" w:rsidRPr="00000000" w14:paraId="0000004C">
      <w:pPr>
        <w:numPr>
          <w:ilvl w:val="3"/>
          <w:numId w:val="1"/>
        </w:numPr>
        <w:spacing w:line="240" w:lineRule="auto"/>
        <w:ind w:left="2880" w:hanging="360"/>
        <w:rPr/>
      </w:pPr>
      <w:r w:rsidDel="00000000" w:rsidR="00000000" w:rsidRPr="00000000">
        <w:rPr>
          <w:rtl w:val="0"/>
        </w:rPr>
        <w:t xml:space="preserve">Need training for institutional research for decision-making</w:t>
      </w:r>
    </w:p>
    <w:p w:rsidR="00000000" w:rsidDel="00000000" w:rsidP="00000000" w:rsidRDefault="00000000" w:rsidRPr="00000000" w14:paraId="0000004D">
      <w:pPr>
        <w:numPr>
          <w:ilvl w:val="3"/>
          <w:numId w:val="1"/>
        </w:numPr>
        <w:spacing w:line="240" w:lineRule="auto"/>
        <w:ind w:left="2880" w:hanging="360"/>
        <w:rPr/>
      </w:pPr>
      <w:r w:rsidDel="00000000" w:rsidR="00000000" w:rsidRPr="00000000">
        <w:rPr>
          <w:rtl w:val="0"/>
        </w:rPr>
        <w:t xml:space="preserve">One-stop needs a single VP </w:t>
      </w:r>
    </w:p>
    <w:p w:rsidR="00000000" w:rsidDel="00000000" w:rsidP="00000000" w:rsidRDefault="00000000" w:rsidRPr="00000000" w14:paraId="0000004E">
      <w:pPr>
        <w:numPr>
          <w:ilvl w:val="2"/>
          <w:numId w:val="1"/>
        </w:numPr>
        <w:spacing w:line="240" w:lineRule="auto"/>
        <w:ind w:left="2160" w:hanging="360"/>
        <w:rPr/>
      </w:pPr>
      <w:r w:rsidDel="00000000" w:rsidR="00000000" w:rsidRPr="00000000">
        <w:rPr>
          <w:rtl w:val="0"/>
        </w:rPr>
        <w:t xml:space="preserve">Graduate Programs</w:t>
      </w:r>
    </w:p>
    <w:p w:rsidR="00000000" w:rsidDel="00000000" w:rsidP="00000000" w:rsidRDefault="00000000" w:rsidRPr="00000000" w14:paraId="0000004F">
      <w:pPr>
        <w:numPr>
          <w:ilvl w:val="3"/>
          <w:numId w:val="1"/>
        </w:numPr>
        <w:spacing w:line="240" w:lineRule="auto"/>
        <w:ind w:left="2880" w:hanging="360"/>
        <w:rPr/>
      </w:pPr>
      <w:r w:rsidDel="00000000" w:rsidR="00000000" w:rsidRPr="00000000">
        <w:rPr>
          <w:rtl w:val="0"/>
        </w:rPr>
        <w:t xml:space="preserve">Lots of growth opportunity – need to develop STRATEGIC plan – data analysis to grow programs</w:t>
      </w:r>
    </w:p>
    <w:p w:rsidR="00000000" w:rsidDel="00000000" w:rsidP="00000000" w:rsidRDefault="00000000" w:rsidRPr="00000000" w14:paraId="00000050">
      <w:pPr>
        <w:numPr>
          <w:ilvl w:val="3"/>
          <w:numId w:val="1"/>
        </w:numPr>
        <w:spacing w:line="240" w:lineRule="auto"/>
        <w:ind w:left="2880" w:hanging="360"/>
        <w:rPr/>
      </w:pPr>
      <w:r w:rsidDel="00000000" w:rsidR="00000000" w:rsidRPr="00000000">
        <w:rPr>
          <w:rtl w:val="0"/>
        </w:rPr>
        <w:t xml:space="preserve">Too decentralized </w:t>
      </w:r>
    </w:p>
    <w:p w:rsidR="00000000" w:rsidDel="00000000" w:rsidP="00000000" w:rsidRDefault="00000000" w:rsidRPr="00000000" w14:paraId="00000051">
      <w:pPr>
        <w:numPr>
          <w:ilvl w:val="3"/>
          <w:numId w:val="1"/>
        </w:numPr>
        <w:spacing w:line="240" w:lineRule="auto"/>
        <w:ind w:left="2880" w:hanging="360"/>
        <w:rPr/>
      </w:pPr>
      <w:r w:rsidDel="00000000" w:rsidR="00000000" w:rsidRPr="00000000">
        <w:rPr>
          <w:rtl w:val="0"/>
        </w:rPr>
        <w:t xml:space="preserve">Speed of response to inquiries and applications </w:t>
      </w:r>
    </w:p>
    <w:p w:rsidR="00000000" w:rsidDel="00000000" w:rsidP="00000000" w:rsidRDefault="00000000" w:rsidRPr="00000000" w14:paraId="00000052">
      <w:pPr>
        <w:numPr>
          <w:ilvl w:val="3"/>
          <w:numId w:val="1"/>
        </w:numPr>
        <w:spacing w:line="240" w:lineRule="auto"/>
        <w:ind w:left="2880" w:hanging="360"/>
        <w:rPr/>
      </w:pPr>
      <w:r w:rsidDel="00000000" w:rsidR="00000000" w:rsidRPr="00000000">
        <w:rPr>
          <w:rtl w:val="0"/>
        </w:rPr>
        <w:t xml:space="preserve">Highly competitive market – we’ll lose if we don’t respond fast enough </w:t>
      </w:r>
    </w:p>
    <w:p w:rsidR="00000000" w:rsidDel="00000000" w:rsidP="00000000" w:rsidRDefault="00000000" w:rsidRPr="00000000" w14:paraId="00000053">
      <w:pPr>
        <w:numPr>
          <w:ilvl w:val="2"/>
          <w:numId w:val="1"/>
        </w:numPr>
        <w:spacing w:line="240" w:lineRule="auto"/>
        <w:ind w:left="2160" w:hanging="360"/>
        <w:rPr/>
      </w:pPr>
      <w:r w:rsidDel="00000000" w:rsidR="00000000" w:rsidRPr="00000000">
        <w:rPr>
          <w:rtl w:val="0"/>
        </w:rPr>
        <w:t xml:space="preserve">Trends</w:t>
      </w:r>
    </w:p>
    <w:p w:rsidR="00000000" w:rsidDel="00000000" w:rsidP="00000000" w:rsidRDefault="00000000" w:rsidRPr="00000000" w14:paraId="00000054">
      <w:pPr>
        <w:numPr>
          <w:ilvl w:val="3"/>
          <w:numId w:val="1"/>
        </w:numPr>
        <w:spacing w:line="240" w:lineRule="auto"/>
        <w:ind w:left="2880" w:hanging="360"/>
        <w:rPr/>
      </w:pPr>
      <w:r w:rsidDel="00000000" w:rsidR="00000000" w:rsidRPr="00000000">
        <w:rPr>
          <w:rtl w:val="0"/>
        </w:rPr>
        <w:t xml:space="preserve">14% decline COVID and demographics </w:t>
      </w:r>
    </w:p>
    <w:p w:rsidR="00000000" w:rsidDel="00000000" w:rsidP="00000000" w:rsidRDefault="00000000" w:rsidRPr="00000000" w14:paraId="00000055">
      <w:pPr>
        <w:numPr>
          <w:ilvl w:val="3"/>
          <w:numId w:val="1"/>
        </w:numPr>
        <w:spacing w:line="240" w:lineRule="auto"/>
        <w:ind w:left="2880" w:hanging="360"/>
        <w:rPr/>
      </w:pPr>
      <w:r w:rsidDel="00000000" w:rsidR="00000000" w:rsidRPr="00000000">
        <w:rPr>
          <w:rtl w:val="0"/>
        </w:rPr>
        <w:t xml:space="preserve">What are projected goals (budget implications) </w:t>
      </w:r>
    </w:p>
    <w:p w:rsidR="00000000" w:rsidDel="00000000" w:rsidP="00000000" w:rsidRDefault="00000000" w:rsidRPr="00000000" w14:paraId="00000056">
      <w:pPr>
        <w:numPr>
          <w:ilvl w:val="3"/>
          <w:numId w:val="1"/>
        </w:numPr>
        <w:spacing w:line="240" w:lineRule="auto"/>
        <w:ind w:left="2880" w:hanging="360"/>
        <w:rPr/>
      </w:pPr>
      <w:r w:rsidDel="00000000" w:rsidR="00000000" w:rsidRPr="00000000">
        <w:rPr>
          <w:rtl w:val="0"/>
        </w:rPr>
        <w:t xml:space="preserve">Massive demographic decline in high school students, but growing demographics in some of our student body demographics </w:t>
      </w:r>
    </w:p>
    <w:p w:rsidR="00000000" w:rsidDel="00000000" w:rsidP="00000000" w:rsidRDefault="00000000" w:rsidRPr="00000000" w14:paraId="00000057">
      <w:pPr>
        <w:numPr>
          <w:ilvl w:val="2"/>
          <w:numId w:val="1"/>
        </w:numPr>
        <w:spacing w:line="240" w:lineRule="auto"/>
        <w:ind w:left="2160" w:hanging="360"/>
        <w:rPr/>
      </w:pPr>
      <w:r w:rsidDel="00000000" w:rsidR="00000000" w:rsidRPr="00000000">
        <w:rPr>
          <w:rtl w:val="0"/>
        </w:rPr>
        <w:t xml:space="preserve">Admission</w:t>
      </w:r>
    </w:p>
    <w:p w:rsidR="00000000" w:rsidDel="00000000" w:rsidP="00000000" w:rsidRDefault="00000000" w:rsidRPr="00000000" w14:paraId="00000058">
      <w:pPr>
        <w:numPr>
          <w:ilvl w:val="3"/>
          <w:numId w:val="1"/>
        </w:numPr>
        <w:spacing w:line="240" w:lineRule="auto"/>
        <w:ind w:left="2880" w:hanging="360"/>
        <w:rPr/>
      </w:pPr>
      <w:r w:rsidDel="00000000" w:rsidR="00000000" w:rsidRPr="00000000">
        <w:rPr>
          <w:rtl w:val="0"/>
        </w:rPr>
        <w:t xml:space="preserve">Heavily dependent on LI – need to expand beyond this region </w:t>
      </w:r>
      <w:r w:rsidDel="00000000" w:rsidR="00000000" w:rsidRPr="00000000">
        <w:rPr>
          <w:i w:val="1"/>
          <w:rtl w:val="0"/>
        </w:rPr>
        <w:t xml:space="preserve">and </w:t>
      </w:r>
      <w:r w:rsidDel="00000000" w:rsidR="00000000" w:rsidRPr="00000000">
        <w:rPr>
          <w:rtl w:val="0"/>
        </w:rPr>
        <w:t xml:space="preserve">expand to adult learners </w:t>
      </w:r>
    </w:p>
    <w:p w:rsidR="00000000" w:rsidDel="00000000" w:rsidP="00000000" w:rsidRDefault="00000000" w:rsidRPr="00000000" w14:paraId="00000059">
      <w:pPr>
        <w:numPr>
          <w:ilvl w:val="3"/>
          <w:numId w:val="1"/>
        </w:numPr>
        <w:spacing w:line="240" w:lineRule="auto"/>
        <w:ind w:left="2880" w:hanging="360"/>
        <w:rPr/>
      </w:pPr>
      <w:r w:rsidDel="00000000" w:rsidR="00000000" w:rsidRPr="00000000">
        <w:rPr>
          <w:rtl w:val="0"/>
        </w:rPr>
        <w:t xml:space="preserve">Need a stronger “first choice” population </w:t>
      </w:r>
    </w:p>
    <w:p w:rsidR="00000000" w:rsidDel="00000000" w:rsidP="00000000" w:rsidRDefault="00000000" w:rsidRPr="00000000" w14:paraId="0000005A">
      <w:pPr>
        <w:numPr>
          <w:ilvl w:val="2"/>
          <w:numId w:val="1"/>
        </w:numPr>
        <w:spacing w:line="240" w:lineRule="auto"/>
        <w:ind w:left="2160" w:hanging="360"/>
        <w:rPr/>
      </w:pPr>
      <w:r w:rsidDel="00000000" w:rsidR="00000000" w:rsidRPr="00000000">
        <w:rPr>
          <w:rtl w:val="0"/>
        </w:rPr>
        <w:t xml:space="preserve">Undergrads to FTE employee</w:t>
      </w:r>
    </w:p>
    <w:p w:rsidR="00000000" w:rsidDel="00000000" w:rsidP="00000000" w:rsidRDefault="00000000" w:rsidRPr="00000000" w14:paraId="0000005B">
      <w:pPr>
        <w:numPr>
          <w:ilvl w:val="3"/>
          <w:numId w:val="1"/>
        </w:numPr>
        <w:spacing w:line="240" w:lineRule="auto"/>
        <w:ind w:left="2880" w:hanging="360"/>
        <w:rPr/>
      </w:pPr>
      <w:r w:rsidDel="00000000" w:rsidR="00000000" w:rsidRPr="00000000">
        <w:rPr>
          <w:rtl w:val="0"/>
        </w:rPr>
        <w:t xml:space="preserve">For our size, we don’t have enough counselors to have face-to-face outreach </w:t>
      </w:r>
    </w:p>
    <w:p w:rsidR="00000000" w:rsidDel="00000000" w:rsidP="00000000" w:rsidRDefault="00000000" w:rsidRPr="00000000" w14:paraId="0000005C">
      <w:pPr>
        <w:numPr>
          <w:ilvl w:val="2"/>
          <w:numId w:val="1"/>
        </w:numPr>
        <w:spacing w:line="240" w:lineRule="auto"/>
        <w:ind w:left="2160" w:hanging="360"/>
        <w:rPr/>
      </w:pPr>
      <w:r w:rsidDel="00000000" w:rsidR="00000000" w:rsidRPr="00000000">
        <w:rPr>
          <w:rtl w:val="0"/>
        </w:rPr>
        <w:t xml:space="preserve">Recommendations </w:t>
      </w:r>
    </w:p>
    <w:p w:rsidR="00000000" w:rsidDel="00000000" w:rsidP="00000000" w:rsidRDefault="00000000" w:rsidRPr="00000000" w14:paraId="0000005D">
      <w:pPr>
        <w:numPr>
          <w:ilvl w:val="3"/>
          <w:numId w:val="1"/>
        </w:numPr>
        <w:spacing w:line="240" w:lineRule="auto"/>
        <w:ind w:left="2880" w:hanging="360"/>
        <w:rPr/>
      </w:pPr>
      <w:r w:rsidDel="00000000" w:rsidR="00000000" w:rsidRPr="00000000">
        <w:rPr>
          <w:rtl w:val="0"/>
        </w:rPr>
        <w:t xml:space="preserve">Marketing, website, and SEO </w:t>
      </w:r>
    </w:p>
    <w:p w:rsidR="00000000" w:rsidDel="00000000" w:rsidP="00000000" w:rsidRDefault="00000000" w:rsidRPr="00000000" w14:paraId="0000005E">
      <w:pPr>
        <w:numPr>
          <w:ilvl w:val="4"/>
          <w:numId w:val="1"/>
        </w:numPr>
        <w:spacing w:line="240" w:lineRule="auto"/>
        <w:ind w:left="3600" w:hanging="360"/>
        <w:rPr/>
      </w:pPr>
      <w:r w:rsidDel="00000000" w:rsidR="00000000" w:rsidRPr="00000000">
        <w:rPr>
          <w:rtl w:val="0"/>
        </w:rPr>
        <w:t xml:space="preserve">Marketing and recruitment strategy</w:t>
      </w:r>
    </w:p>
    <w:p w:rsidR="00000000" w:rsidDel="00000000" w:rsidP="00000000" w:rsidRDefault="00000000" w:rsidRPr="00000000" w14:paraId="0000005F">
      <w:pPr>
        <w:numPr>
          <w:ilvl w:val="4"/>
          <w:numId w:val="1"/>
        </w:numPr>
        <w:spacing w:line="240" w:lineRule="auto"/>
        <w:ind w:left="3600" w:hanging="360"/>
        <w:rPr/>
      </w:pPr>
      <w:r w:rsidDel="00000000" w:rsidR="00000000" w:rsidRPr="00000000">
        <w:rPr>
          <w:rtl w:val="0"/>
        </w:rPr>
        <w:t xml:space="preserve">More consistent points of distinction</w:t>
      </w:r>
    </w:p>
    <w:p w:rsidR="00000000" w:rsidDel="00000000" w:rsidP="00000000" w:rsidRDefault="00000000" w:rsidRPr="00000000" w14:paraId="00000060">
      <w:pPr>
        <w:numPr>
          <w:ilvl w:val="4"/>
          <w:numId w:val="1"/>
        </w:numPr>
        <w:spacing w:line="240" w:lineRule="auto"/>
        <w:ind w:left="3600" w:hanging="360"/>
        <w:rPr/>
      </w:pPr>
      <w:r w:rsidDel="00000000" w:rsidR="00000000" w:rsidRPr="00000000">
        <w:rPr>
          <w:rtl w:val="0"/>
        </w:rPr>
        <w:t xml:space="preserve">Update “Why Old Westbury” page (no photos, could be improved)</w:t>
      </w:r>
    </w:p>
    <w:p w:rsidR="00000000" w:rsidDel="00000000" w:rsidP="00000000" w:rsidRDefault="00000000" w:rsidRPr="00000000" w14:paraId="00000061">
      <w:pPr>
        <w:numPr>
          <w:ilvl w:val="4"/>
          <w:numId w:val="1"/>
        </w:numPr>
        <w:spacing w:line="240" w:lineRule="auto"/>
        <w:ind w:left="3600" w:hanging="360"/>
        <w:rPr/>
      </w:pPr>
      <w:r w:rsidDel="00000000" w:rsidR="00000000" w:rsidRPr="00000000">
        <w:rPr>
          <w:rtl w:val="0"/>
        </w:rPr>
        <w:t xml:space="preserve">Highlight value/affordability</w:t>
      </w:r>
    </w:p>
    <w:p w:rsidR="00000000" w:rsidDel="00000000" w:rsidP="00000000" w:rsidRDefault="00000000" w:rsidRPr="00000000" w14:paraId="00000062">
      <w:pPr>
        <w:numPr>
          <w:ilvl w:val="4"/>
          <w:numId w:val="1"/>
        </w:numPr>
        <w:spacing w:line="240" w:lineRule="auto"/>
        <w:ind w:left="3600" w:hanging="360"/>
        <w:rPr/>
      </w:pPr>
      <w:r w:rsidDel="00000000" w:rsidR="00000000" w:rsidRPr="00000000">
        <w:rPr>
          <w:rtl w:val="0"/>
        </w:rPr>
        <w:t xml:space="preserve">Create 30-second elevator speech or 3-min or 30-min version of why SUNY OW over 63 </w:t>
      </w:r>
    </w:p>
    <w:p w:rsidR="00000000" w:rsidDel="00000000" w:rsidP="00000000" w:rsidRDefault="00000000" w:rsidRPr="00000000" w14:paraId="00000063">
      <w:pPr>
        <w:numPr>
          <w:ilvl w:val="3"/>
          <w:numId w:val="1"/>
        </w:numPr>
        <w:spacing w:line="240" w:lineRule="auto"/>
        <w:ind w:left="2880" w:hanging="360"/>
        <w:rPr/>
      </w:pPr>
      <w:r w:rsidDel="00000000" w:rsidR="00000000" w:rsidRPr="00000000">
        <w:rPr>
          <w:rtl w:val="0"/>
        </w:rPr>
        <w:t xml:space="preserve">Financial Aid</w:t>
      </w:r>
    </w:p>
    <w:p w:rsidR="00000000" w:rsidDel="00000000" w:rsidP="00000000" w:rsidRDefault="00000000" w:rsidRPr="00000000" w14:paraId="00000064">
      <w:pPr>
        <w:numPr>
          <w:ilvl w:val="4"/>
          <w:numId w:val="1"/>
        </w:numPr>
        <w:spacing w:line="240" w:lineRule="auto"/>
        <w:ind w:left="3600" w:hanging="360"/>
        <w:rPr/>
      </w:pPr>
      <w:r w:rsidDel="00000000" w:rsidR="00000000" w:rsidRPr="00000000">
        <w:rPr>
          <w:rtl w:val="0"/>
        </w:rPr>
        <w:t xml:space="preserve">Our financial aid letter is confusing</w:t>
      </w:r>
    </w:p>
    <w:p w:rsidR="00000000" w:rsidDel="00000000" w:rsidP="00000000" w:rsidRDefault="00000000" w:rsidRPr="00000000" w14:paraId="00000065">
      <w:pPr>
        <w:numPr>
          <w:ilvl w:val="4"/>
          <w:numId w:val="1"/>
        </w:numPr>
        <w:spacing w:line="240" w:lineRule="auto"/>
        <w:ind w:left="3600" w:hanging="360"/>
        <w:rPr/>
      </w:pPr>
      <w:r w:rsidDel="00000000" w:rsidR="00000000" w:rsidRPr="00000000">
        <w:rPr>
          <w:rtl w:val="0"/>
        </w:rPr>
        <w:t xml:space="preserve">Parents need to be more involved – not just portal and student</w:t>
      </w:r>
    </w:p>
    <w:p w:rsidR="00000000" w:rsidDel="00000000" w:rsidP="00000000" w:rsidRDefault="00000000" w:rsidRPr="00000000" w14:paraId="00000066">
      <w:pPr>
        <w:numPr>
          <w:ilvl w:val="3"/>
          <w:numId w:val="1"/>
        </w:numPr>
        <w:spacing w:line="240" w:lineRule="auto"/>
        <w:ind w:left="2880" w:hanging="360"/>
        <w:rPr/>
      </w:pPr>
      <w:r w:rsidDel="00000000" w:rsidR="00000000" w:rsidRPr="00000000">
        <w:rPr>
          <w:rtl w:val="0"/>
        </w:rPr>
        <w:t xml:space="preserve">Athletic Engagement</w:t>
      </w:r>
    </w:p>
    <w:p w:rsidR="00000000" w:rsidDel="00000000" w:rsidP="00000000" w:rsidRDefault="00000000" w:rsidRPr="00000000" w14:paraId="00000067">
      <w:pPr>
        <w:numPr>
          <w:ilvl w:val="4"/>
          <w:numId w:val="1"/>
        </w:numPr>
        <w:spacing w:line="240" w:lineRule="auto"/>
        <w:ind w:left="3600" w:hanging="360"/>
        <w:rPr/>
      </w:pPr>
      <w:r w:rsidDel="00000000" w:rsidR="00000000" w:rsidRPr="00000000">
        <w:rPr>
          <w:rtl w:val="0"/>
        </w:rPr>
        <w:t xml:space="preserve">They do not share inquiries with us </w:t>
      </w:r>
    </w:p>
    <w:p w:rsidR="00000000" w:rsidDel="00000000" w:rsidP="00000000" w:rsidRDefault="00000000" w:rsidRPr="00000000" w14:paraId="00000068">
      <w:pPr>
        <w:numPr>
          <w:ilvl w:val="4"/>
          <w:numId w:val="1"/>
        </w:numPr>
        <w:spacing w:line="240" w:lineRule="auto"/>
        <w:ind w:left="3600" w:hanging="360"/>
        <w:rPr/>
      </w:pPr>
      <w:r w:rsidDel="00000000" w:rsidR="00000000" w:rsidRPr="00000000">
        <w:rPr>
          <w:rtl w:val="0"/>
        </w:rPr>
        <w:t xml:space="preserve">2-way street, so we know who is communicating with the athletics department </w:t>
      </w:r>
    </w:p>
    <w:p w:rsidR="00000000" w:rsidDel="00000000" w:rsidP="00000000" w:rsidRDefault="00000000" w:rsidRPr="00000000" w14:paraId="00000069">
      <w:pPr>
        <w:numPr>
          <w:ilvl w:val="2"/>
          <w:numId w:val="1"/>
        </w:numPr>
        <w:spacing w:line="240" w:lineRule="auto"/>
        <w:ind w:left="2160" w:hanging="360"/>
        <w:rPr/>
      </w:pPr>
      <w:r w:rsidDel="00000000" w:rsidR="00000000" w:rsidRPr="00000000">
        <w:rPr>
          <w:rtl w:val="0"/>
        </w:rPr>
        <w:t xml:space="preserve">New York competition factor</w:t>
      </w:r>
    </w:p>
    <w:p w:rsidR="00000000" w:rsidDel="00000000" w:rsidP="00000000" w:rsidRDefault="00000000" w:rsidRPr="00000000" w14:paraId="0000006A">
      <w:pPr>
        <w:numPr>
          <w:ilvl w:val="3"/>
          <w:numId w:val="1"/>
        </w:numPr>
        <w:spacing w:line="240" w:lineRule="auto"/>
        <w:ind w:left="2880" w:hanging="360"/>
        <w:rPr/>
      </w:pPr>
      <w:r w:rsidDel="00000000" w:rsidR="00000000" w:rsidRPr="00000000">
        <w:rPr>
          <w:rtl w:val="0"/>
        </w:rPr>
        <w:t xml:space="preserve">CUNY gets 6,300 students</w:t>
      </w:r>
    </w:p>
    <w:p w:rsidR="00000000" w:rsidDel="00000000" w:rsidP="00000000" w:rsidRDefault="00000000" w:rsidRPr="00000000" w14:paraId="0000006B">
      <w:pPr>
        <w:numPr>
          <w:ilvl w:val="3"/>
          <w:numId w:val="1"/>
        </w:numPr>
        <w:spacing w:line="240" w:lineRule="auto"/>
        <w:ind w:left="2880" w:hanging="360"/>
        <w:rPr/>
      </w:pPr>
      <w:r w:rsidDel="00000000" w:rsidR="00000000" w:rsidRPr="00000000">
        <w:rPr>
          <w:rtl w:val="0"/>
        </w:rPr>
        <w:t xml:space="preserve">Suffolk CC 4,600 </w:t>
      </w:r>
    </w:p>
    <w:p w:rsidR="00000000" w:rsidDel="00000000" w:rsidP="00000000" w:rsidRDefault="00000000" w:rsidRPr="00000000" w14:paraId="0000006C">
      <w:pPr>
        <w:numPr>
          <w:ilvl w:val="3"/>
          <w:numId w:val="1"/>
        </w:numPr>
        <w:spacing w:line="240" w:lineRule="auto"/>
        <w:ind w:left="2880" w:hanging="360"/>
        <w:rPr/>
      </w:pPr>
      <w:r w:rsidDel="00000000" w:rsidR="00000000" w:rsidRPr="00000000">
        <w:rPr>
          <w:rtl w:val="0"/>
        </w:rPr>
        <w:t xml:space="preserve">Buffalo 3,700 </w:t>
      </w:r>
    </w:p>
    <w:p w:rsidR="00000000" w:rsidDel="00000000" w:rsidP="00000000" w:rsidRDefault="00000000" w:rsidRPr="00000000" w14:paraId="0000006D">
      <w:pPr>
        <w:numPr>
          <w:ilvl w:val="3"/>
          <w:numId w:val="1"/>
        </w:numPr>
        <w:spacing w:line="240" w:lineRule="auto"/>
        <w:ind w:left="2880" w:hanging="360"/>
        <w:rPr/>
      </w:pPr>
      <w:r w:rsidDel="00000000" w:rsidR="00000000" w:rsidRPr="00000000">
        <w:rPr>
          <w:rtl w:val="0"/>
        </w:rPr>
        <w:t xml:space="preserve">Nassau 4,300 </w:t>
      </w:r>
    </w:p>
    <w:p w:rsidR="00000000" w:rsidDel="00000000" w:rsidP="00000000" w:rsidRDefault="00000000" w:rsidRPr="00000000" w14:paraId="0000006E">
      <w:pPr>
        <w:numPr>
          <w:ilvl w:val="3"/>
          <w:numId w:val="1"/>
        </w:numPr>
        <w:spacing w:line="240" w:lineRule="auto"/>
        <w:ind w:left="2880" w:hanging="360"/>
        <w:rPr/>
      </w:pPr>
      <w:r w:rsidDel="00000000" w:rsidR="00000000" w:rsidRPr="00000000">
        <w:rPr>
          <w:rtl w:val="0"/>
        </w:rPr>
        <w:t xml:space="preserve">So, there are plenty of students, how can we can get </w:t>
      </w:r>
    </w:p>
    <w:p w:rsidR="00000000" w:rsidDel="00000000" w:rsidP="00000000" w:rsidRDefault="00000000" w:rsidRPr="00000000" w14:paraId="0000006F">
      <w:pPr>
        <w:numPr>
          <w:ilvl w:val="2"/>
          <w:numId w:val="1"/>
        </w:numPr>
        <w:spacing w:line="240" w:lineRule="auto"/>
        <w:ind w:left="2160" w:hanging="360"/>
        <w:rPr/>
      </w:pPr>
      <w:r w:rsidDel="00000000" w:rsidR="00000000" w:rsidRPr="00000000">
        <w:rPr>
          <w:rtl w:val="0"/>
        </w:rPr>
        <w:t xml:space="preserve">Questions</w:t>
      </w:r>
    </w:p>
    <w:p w:rsidR="00000000" w:rsidDel="00000000" w:rsidP="00000000" w:rsidRDefault="00000000" w:rsidRPr="00000000" w14:paraId="00000070">
      <w:pPr>
        <w:numPr>
          <w:ilvl w:val="3"/>
          <w:numId w:val="1"/>
        </w:numPr>
        <w:spacing w:line="240" w:lineRule="auto"/>
        <w:ind w:left="2880" w:hanging="360"/>
        <w:rPr/>
      </w:pPr>
      <w:r w:rsidDel="00000000" w:rsidR="00000000" w:rsidRPr="00000000">
        <w:rPr>
          <w:rtl w:val="0"/>
        </w:rPr>
        <w:t xml:space="preserve">Robert Mevissen: will this online modality take into consideration the Hanover data? Will online modalities still have a high demand post-covid? </w:t>
      </w:r>
    </w:p>
    <w:p w:rsidR="00000000" w:rsidDel="00000000" w:rsidP="00000000" w:rsidRDefault="00000000" w:rsidRPr="00000000" w14:paraId="00000071">
      <w:pPr>
        <w:numPr>
          <w:ilvl w:val="3"/>
          <w:numId w:val="1"/>
        </w:numPr>
        <w:spacing w:line="240" w:lineRule="auto"/>
        <w:ind w:left="2880" w:hanging="360"/>
        <w:rPr/>
      </w:pPr>
      <w:r w:rsidDel="00000000" w:rsidR="00000000" w:rsidRPr="00000000">
        <w:rPr>
          <w:u w:val="single"/>
          <w:rtl w:val="0"/>
        </w:rPr>
        <w:t xml:space="preserve">Response</w:t>
      </w:r>
      <w:r w:rsidDel="00000000" w:rsidR="00000000" w:rsidRPr="00000000">
        <w:rPr>
          <w:rtl w:val="0"/>
        </w:rPr>
        <w:t xml:space="preserve">: if we want to grow adult enrollment, this will likely need the flexibility of online offerings because it is mostly traditional students 18-24-year-olds who can attend classes 9-5</w:t>
      </w:r>
    </w:p>
    <w:p w:rsidR="00000000" w:rsidDel="00000000" w:rsidP="00000000" w:rsidRDefault="00000000" w:rsidRPr="00000000" w14:paraId="00000072">
      <w:pPr>
        <w:numPr>
          <w:ilvl w:val="3"/>
          <w:numId w:val="1"/>
        </w:numPr>
        <w:spacing w:line="240" w:lineRule="auto"/>
        <w:ind w:left="2880" w:hanging="360"/>
        <w:rPr/>
      </w:pPr>
      <w:r w:rsidDel="00000000" w:rsidR="00000000" w:rsidRPr="00000000">
        <w:rPr>
          <w:u w:val="single"/>
          <w:rtl w:val="0"/>
        </w:rPr>
        <w:t xml:space="preserve">Duncan Quarless</w:t>
      </w:r>
      <w:r w:rsidDel="00000000" w:rsidR="00000000" w:rsidRPr="00000000">
        <w:rPr>
          <w:rtl w:val="0"/>
        </w:rPr>
        <w:t xml:space="preserve">: degree programs are registered as face-to-face, so question is are there niche online places to advance enrollment. School of Professional Studies – online degree delivery, online M.S. Accounting as model </w:t>
      </w:r>
    </w:p>
    <w:p w:rsidR="00000000" w:rsidDel="00000000" w:rsidP="00000000" w:rsidRDefault="00000000" w:rsidRPr="00000000" w14:paraId="00000073">
      <w:pPr>
        <w:numPr>
          <w:ilvl w:val="4"/>
          <w:numId w:val="1"/>
        </w:numPr>
        <w:spacing w:line="240" w:lineRule="auto"/>
        <w:ind w:left="3600" w:hanging="360"/>
        <w:rPr/>
      </w:pPr>
      <w:r w:rsidDel="00000000" w:rsidR="00000000" w:rsidRPr="00000000">
        <w:rPr>
          <w:rtl w:val="0"/>
        </w:rPr>
        <w:t xml:space="preserve">could be graduate </w:t>
      </w:r>
    </w:p>
    <w:p w:rsidR="00000000" w:rsidDel="00000000" w:rsidP="00000000" w:rsidRDefault="00000000" w:rsidRPr="00000000" w14:paraId="00000074">
      <w:pPr>
        <w:numPr>
          <w:ilvl w:val="4"/>
          <w:numId w:val="1"/>
        </w:numPr>
        <w:spacing w:line="240" w:lineRule="auto"/>
        <w:ind w:left="3600" w:hanging="360"/>
        <w:rPr/>
      </w:pPr>
      <w:r w:rsidDel="00000000" w:rsidR="00000000" w:rsidRPr="00000000">
        <w:rPr>
          <w:rtl w:val="0"/>
        </w:rPr>
        <w:t xml:space="preserve">students must be able to take all classes needed online </w:t>
      </w:r>
    </w:p>
    <w:p w:rsidR="00000000" w:rsidDel="00000000" w:rsidP="00000000" w:rsidRDefault="00000000" w:rsidRPr="00000000" w14:paraId="00000075">
      <w:pPr>
        <w:numPr>
          <w:ilvl w:val="3"/>
          <w:numId w:val="1"/>
        </w:numPr>
        <w:spacing w:line="240" w:lineRule="auto"/>
        <w:ind w:left="2880" w:hanging="360"/>
        <w:rPr/>
      </w:pPr>
      <w:r w:rsidDel="00000000" w:rsidR="00000000" w:rsidRPr="00000000">
        <w:rPr>
          <w:rtl w:val="0"/>
        </w:rPr>
        <w:t xml:space="preserve">Frank Sancory: if more than 50% is offered online, do we need to change our designation</w:t>
      </w:r>
    </w:p>
    <w:p w:rsidR="00000000" w:rsidDel="00000000" w:rsidP="00000000" w:rsidRDefault="00000000" w:rsidRPr="00000000" w14:paraId="00000076">
      <w:pPr>
        <w:numPr>
          <w:ilvl w:val="4"/>
          <w:numId w:val="1"/>
        </w:numPr>
        <w:spacing w:line="240" w:lineRule="auto"/>
        <w:ind w:left="3600" w:hanging="360"/>
        <w:rPr/>
      </w:pPr>
      <w:r w:rsidDel="00000000" w:rsidR="00000000" w:rsidRPr="00000000">
        <w:rPr>
          <w:rtl w:val="0"/>
        </w:rPr>
        <w:t xml:space="preserve">Response: between LEC curriculum and degree programs, if there is the potential that 50% of students’ course credits are earned online, we are violating the premise of a face-to-face degree program. We communicated to states and got a waiver </w:t>
      </w:r>
    </w:p>
    <w:p w:rsidR="00000000" w:rsidDel="00000000" w:rsidP="00000000" w:rsidRDefault="00000000" w:rsidRPr="00000000" w14:paraId="00000077">
      <w:pPr>
        <w:numPr>
          <w:ilvl w:val="0"/>
          <w:numId w:val="1"/>
        </w:numPr>
        <w:spacing w:line="240" w:lineRule="auto"/>
        <w:ind w:left="720" w:hanging="360"/>
        <w:rPr>
          <w:b w:val="1"/>
          <w:u w:val="single"/>
        </w:rPr>
      </w:pPr>
      <w:r w:rsidDel="00000000" w:rsidR="00000000" w:rsidRPr="00000000">
        <w:rPr>
          <w:b w:val="1"/>
          <w:u w:val="single"/>
          <w:rtl w:val="0"/>
        </w:rPr>
        <w:t xml:space="preserve">Provost’s Report (D. Quarless)</w:t>
      </w:r>
    </w:p>
    <w:p w:rsidR="00000000" w:rsidDel="00000000" w:rsidP="00000000" w:rsidRDefault="00000000" w:rsidRPr="00000000" w14:paraId="00000078">
      <w:pPr>
        <w:numPr>
          <w:ilvl w:val="1"/>
          <w:numId w:val="1"/>
        </w:numPr>
        <w:spacing w:line="240" w:lineRule="auto"/>
        <w:ind w:left="1440" w:hanging="360"/>
        <w:rPr/>
      </w:pPr>
      <w:r w:rsidDel="00000000" w:rsidR="00000000" w:rsidRPr="00000000">
        <w:rPr>
          <w:rtl w:val="0"/>
        </w:rPr>
        <w:t xml:space="preserve">Offered to yield 20 minutes for president’s report to continue </w:t>
      </w:r>
    </w:p>
    <w:p w:rsidR="00000000" w:rsidDel="00000000" w:rsidP="00000000" w:rsidRDefault="00000000" w:rsidRPr="00000000" w14:paraId="00000079">
      <w:pPr>
        <w:numPr>
          <w:ilvl w:val="0"/>
          <w:numId w:val="1"/>
        </w:numPr>
        <w:spacing w:line="240" w:lineRule="auto"/>
        <w:ind w:left="720" w:hanging="360"/>
        <w:rPr>
          <w:b w:val="1"/>
          <w:u w:val="single"/>
        </w:rPr>
      </w:pPr>
      <w:r w:rsidDel="00000000" w:rsidR="00000000" w:rsidRPr="00000000">
        <w:rPr>
          <w:b w:val="1"/>
          <w:u w:val="single"/>
          <w:rtl w:val="0"/>
        </w:rPr>
        <w:t xml:space="preserve">UUP Report (M. Livingston)</w:t>
      </w:r>
    </w:p>
    <w:p w:rsidR="00000000" w:rsidDel="00000000" w:rsidP="00000000" w:rsidRDefault="00000000" w:rsidRPr="00000000" w14:paraId="0000007A">
      <w:pPr>
        <w:numPr>
          <w:ilvl w:val="1"/>
          <w:numId w:val="1"/>
        </w:numPr>
        <w:spacing w:line="240" w:lineRule="auto"/>
        <w:ind w:left="1440" w:hanging="360"/>
        <w:rPr/>
      </w:pPr>
      <w:r w:rsidDel="00000000" w:rsidR="00000000" w:rsidRPr="00000000">
        <w:rPr>
          <w:rtl w:val="0"/>
        </w:rPr>
        <w:t xml:space="preserve">No presentation today </w:t>
      </w:r>
    </w:p>
    <w:p w:rsidR="00000000" w:rsidDel="00000000" w:rsidP="00000000" w:rsidRDefault="00000000" w:rsidRPr="00000000" w14:paraId="0000007B">
      <w:pPr>
        <w:numPr>
          <w:ilvl w:val="0"/>
          <w:numId w:val="1"/>
        </w:numPr>
        <w:spacing w:line="240" w:lineRule="auto"/>
        <w:ind w:left="720" w:hanging="360"/>
        <w:rPr>
          <w:b w:val="1"/>
          <w:u w:val="single"/>
        </w:rPr>
      </w:pPr>
      <w:r w:rsidDel="00000000" w:rsidR="00000000" w:rsidRPr="00000000">
        <w:rPr>
          <w:b w:val="1"/>
          <w:u w:val="single"/>
          <w:rtl w:val="0"/>
        </w:rPr>
        <w:t xml:space="preserve">Full Time Faculty Task Force Recommendations (B. Hillery, M. Kavic)</w:t>
      </w:r>
    </w:p>
    <w:p w:rsidR="00000000" w:rsidDel="00000000" w:rsidP="00000000" w:rsidRDefault="00000000" w:rsidRPr="00000000" w14:paraId="0000007C">
      <w:pPr>
        <w:numPr>
          <w:ilvl w:val="1"/>
          <w:numId w:val="1"/>
        </w:numPr>
        <w:spacing w:line="240" w:lineRule="auto"/>
        <w:ind w:left="1440" w:hanging="360"/>
        <w:rPr/>
      </w:pPr>
      <w:r w:rsidDel="00000000" w:rsidR="00000000" w:rsidRPr="00000000">
        <w:rPr>
          <w:rtl w:val="0"/>
        </w:rPr>
        <w:t xml:space="preserve">Resolution to Receive vote</w:t>
      </w:r>
    </w:p>
    <w:p w:rsidR="00000000" w:rsidDel="00000000" w:rsidP="00000000" w:rsidRDefault="00000000" w:rsidRPr="00000000" w14:paraId="0000007D">
      <w:pPr>
        <w:numPr>
          <w:ilvl w:val="2"/>
          <w:numId w:val="1"/>
        </w:numPr>
        <w:spacing w:line="240" w:lineRule="auto"/>
        <w:ind w:left="2160" w:hanging="360"/>
        <w:rPr/>
      </w:pPr>
      <w:r w:rsidDel="00000000" w:rsidR="00000000" w:rsidRPr="00000000">
        <w:rPr>
          <w:rtl w:val="0"/>
        </w:rPr>
        <w:t xml:space="preserve">Favor: 24</w:t>
      </w:r>
    </w:p>
    <w:p w:rsidR="00000000" w:rsidDel="00000000" w:rsidP="00000000" w:rsidRDefault="00000000" w:rsidRPr="00000000" w14:paraId="0000007E">
      <w:pPr>
        <w:numPr>
          <w:ilvl w:val="2"/>
          <w:numId w:val="1"/>
        </w:numPr>
        <w:spacing w:line="240" w:lineRule="auto"/>
        <w:ind w:left="2160" w:hanging="360"/>
        <w:rPr/>
      </w:pPr>
      <w:r w:rsidDel="00000000" w:rsidR="00000000" w:rsidRPr="00000000">
        <w:rPr>
          <w:rtl w:val="0"/>
        </w:rPr>
        <w:t xml:space="preserve">Oppose: 0</w:t>
      </w:r>
    </w:p>
    <w:p w:rsidR="00000000" w:rsidDel="00000000" w:rsidP="00000000" w:rsidRDefault="00000000" w:rsidRPr="00000000" w14:paraId="0000007F">
      <w:pPr>
        <w:numPr>
          <w:ilvl w:val="2"/>
          <w:numId w:val="1"/>
        </w:numPr>
        <w:spacing w:line="240" w:lineRule="auto"/>
        <w:ind w:left="2160" w:hanging="360"/>
        <w:rPr/>
      </w:pPr>
      <w:r w:rsidDel="00000000" w:rsidR="00000000" w:rsidRPr="00000000">
        <w:rPr>
          <w:rtl w:val="0"/>
        </w:rPr>
        <w:t xml:space="preserve">Abstain: 4</w:t>
      </w:r>
    </w:p>
    <w:p w:rsidR="00000000" w:rsidDel="00000000" w:rsidP="00000000" w:rsidRDefault="00000000" w:rsidRPr="00000000" w14:paraId="00000080">
      <w:pPr>
        <w:numPr>
          <w:ilvl w:val="1"/>
          <w:numId w:val="1"/>
        </w:numPr>
        <w:spacing w:line="240" w:lineRule="auto"/>
        <w:ind w:left="1440" w:hanging="360"/>
        <w:rPr/>
      </w:pPr>
      <w:r w:rsidDel="00000000" w:rsidR="00000000" w:rsidRPr="00000000">
        <w:rPr>
          <w:rtl w:val="0"/>
        </w:rPr>
        <w:t xml:space="preserve">Discussion of Resolution</w:t>
      </w:r>
    </w:p>
    <w:p w:rsidR="00000000" w:rsidDel="00000000" w:rsidP="00000000" w:rsidRDefault="00000000" w:rsidRPr="00000000" w14:paraId="00000081">
      <w:pPr>
        <w:numPr>
          <w:ilvl w:val="2"/>
          <w:numId w:val="1"/>
        </w:numPr>
        <w:spacing w:line="240" w:lineRule="auto"/>
        <w:ind w:left="2160" w:hanging="360"/>
        <w:rPr/>
      </w:pPr>
      <w:r w:rsidDel="00000000" w:rsidR="00000000" w:rsidRPr="00000000">
        <w:rPr>
          <w:rtl w:val="0"/>
        </w:rPr>
        <w:t xml:space="preserve">Llana Barber: Wonders whether this duplicates some of CAP’s work and wonders about amending to avoid conflict </w:t>
      </w:r>
    </w:p>
    <w:p w:rsidR="00000000" w:rsidDel="00000000" w:rsidP="00000000" w:rsidRDefault="00000000" w:rsidRPr="00000000" w14:paraId="00000082">
      <w:pPr>
        <w:numPr>
          <w:ilvl w:val="2"/>
          <w:numId w:val="1"/>
        </w:numPr>
        <w:spacing w:line="240" w:lineRule="auto"/>
        <w:ind w:left="2160" w:hanging="360"/>
        <w:rPr/>
      </w:pPr>
      <w:r w:rsidDel="00000000" w:rsidR="00000000" w:rsidRPr="00000000">
        <w:rPr>
          <w:rtl w:val="0"/>
        </w:rPr>
        <w:t xml:space="preserve">Clarification: we cannot amend a report from a non-standing committee, but we can add an addendum </w:t>
      </w:r>
    </w:p>
    <w:p w:rsidR="00000000" w:rsidDel="00000000" w:rsidP="00000000" w:rsidRDefault="00000000" w:rsidRPr="00000000" w14:paraId="00000083">
      <w:pPr>
        <w:numPr>
          <w:ilvl w:val="2"/>
          <w:numId w:val="1"/>
        </w:numPr>
        <w:spacing w:line="240" w:lineRule="auto"/>
        <w:ind w:left="2160" w:hanging="360"/>
        <w:rPr/>
      </w:pPr>
      <w:r w:rsidDel="00000000" w:rsidR="00000000" w:rsidRPr="00000000">
        <w:rPr>
          <w:rtl w:val="0"/>
        </w:rPr>
        <w:t xml:space="preserve">Ryoko Yamamoto: concerns that the language about line reviews seems to be creating a new body with faculty representatives but the intention of the task force did not intend for that to be interpreted that way. Instead, it is a question about the feedback/transparency of line request approvals after CAP makes its recommendations to Academic Affairs</w:t>
      </w:r>
    </w:p>
    <w:p w:rsidR="00000000" w:rsidDel="00000000" w:rsidP="00000000" w:rsidRDefault="00000000" w:rsidRPr="00000000" w14:paraId="00000084">
      <w:pPr>
        <w:numPr>
          <w:ilvl w:val="3"/>
          <w:numId w:val="1"/>
        </w:numPr>
        <w:spacing w:line="240" w:lineRule="auto"/>
        <w:ind w:left="2880" w:hanging="360"/>
        <w:rPr/>
      </w:pPr>
      <w:r w:rsidDel="00000000" w:rsidR="00000000" w:rsidRPr="00000000">
        <w:rPr>
          <w:rtl w:val="0"/>
        </w:rPr>
        <w:t xml:space="preserve">Instead, adding a line to clarify this intention by the task force </w:t>
      </w:r>
    </w:p>
    <w:p w:rsidR="00000000" w:rsidDel="00000000" w:rsidP="00000000" w:rsidRDefault="00000000" w:rsidRPr="00000000" w14:paraId="00000085">
      <w:pPr>
        <w:numPr>
          <w:ilvl w:val="2"/>
          <w:numId w:val="1"/>
        </w:numPr>
        <w:spacing w:line="240" w:lineRule="auto"/>
        <w:ind w:left="2160" w:hanging="360"/>
        <w:rPr/>
      </w:pPr>
      <w:r w:rsidDel="00000000" w:rsidR="00000000" w:rsidRPr="00000000">
        <w:rPr>
          <w:rtl w:val="0"/>
        </w:rPr>
        <w:t xml:space="preserve">Barbara Hillery: agreed – this was not meant to exclude CAP. The Task Force discussed whether this could be interpreted so that the Implementation Force’s formation knew of the task force’s intentions. One solution was that membership of the Implementation TF would include members of the FTFTF</w:t>
      </w:r>
    </w:p>
    <w:p w:rsidR="00000000" w:rsidDel="00000000" w:rsidP="00000000" w:rsidRDefault="00000000" w:rsidRPr="00000000" w14:paraId="00000086">
      <w:pPr>
        <w:numPr>
          <w:ilvl w:val="2"/>
          <w:numId w:val="1"/>
        </w:numPr>
        <w:spacing w:line="240" w:lineRule="auto"/>
        <w:ind w:left="2160" w:hanging="360"/>
        <w:rPr/>
      </w:pPr>
      <w:r w:rsidDel="00000000" w:rsidR="00000000" w:rsidRPr="00000000">
        <w:rPr>
          <w:rtl w:val="0"/>
        </w:rPr>
        <w:t xml:space="preserve">Mike Kinane: he wonders if we can accept the recommendation with this language</w:t>
      </w:r>
    </w:p>
    <w:p w:rsidR="00000000" w:rsidDel="00000000" w:rsidP="00000000" w:rsidRDefault="00000000" w:rsidRPr="00000000" w14:paraId="00000087">
      <w:pPr>
        <w:numPr>
          <w:ilvl w:val="2"/>
          <w:numId w:val="1"/>
        </w:numPr>
        <w:spacing w:line="240" w:lineRule="auto"/>
        <w:ind w:left="2160" w:hanging="360"/>
        <w:rPr/>
      </w:pPr>
      <w:r w:rsidDel="00000000" w:rsidR="00000000" w:rsidRPr="00000000">
        <w:rPr>
          <w:rtl w:val="0"/>
        </w:rPr>
        <w:t xml:space="preserve">Maureen Dolan: the Senate could do that for a Standing or </w:t>
      </w:r>
      <w:r w:rsidDel="00000000" w:rsidR="00000000" w:rsidRPr="00000000">
        <w:rPr>
          <w:i w:val="1"/>
          <w:rtl w:val="0"/>
        </w:rPr>
        <w:t xml:space="preserve">ad hoc </w:t>
      </w:r>
      <w:r w:rsidDel="00000000" w:rsidR="00000000" w:rsidRPr="00000000">
        <w:rPr>
          <w:rtl w:val="0"/>
        </w:rPr>
        <w:t xml:space="preserve">Committee, but because this was established differently, it is more complex to propose amendments </w:t>
      </w:r>
    </w:p>
    <w:p w:rsidR="00000000" w:rsidDel="00000000" w:rsidP="00000000" w:rsidRDefault="00000000" w:rsidRPr="00000000" w14:paraId="00000088">
      <w:pPr>
        <w:numPr>
          <w:ilvl w:val="2"/>
          <w:numId w:val="1"/>
        </w:numPr>
        <w:spacing w:line="240" w:lineRule="auto"/>
        <w:ind w:left="2160" w:hanging="360"/>
        <w:rPr/>
      </w:pPr>
      <w:r w:rsidDel="00000000" w:rsidR="00000000" w:rsidRPr="00000000">
        <w:rPr>
          <w:rtl w:val="0"/>
        </w:rPr>
        <w:t xml:space="preserve">Llana Barber: the amended language that Ryoko put in the chat could just easily clarify this resolution </w:t>
      </w:r>
    </w:p>
    <w:p w:rsidR="00000000" w:rsidDel="00000000" w:rsidP="00000000" w:rsidRDefault="00000000" w:rsidRPr="00000000" w14:paraId="00000089">
      <w:pPr>
        <w:numPr>
          <w:ilvl w:val="2"/>
          <w:numId w:val="1"/>
        </w:numPr>
        <w:spacing w:line="240" w:lineRule="auto"/>
        <w:ind w:left="2160" w:hanging="360"/>
        <w:rPr/>
      </w:pPr>
      <w:r w:rsidDel="00000000" w:rsidR="00000000" w:rsidRPr="00000000">
        <w:rPr>
          <w:rtl w:val="0"/>
        </w:rPr>
        <w:t xml:space="preserve">Suggested amendment:</w:t>
      </w:r>
    </w:p>
    <w:p w:rsidR="00000000" w:rsidDel="00000000" w:rsidP="00000000" w:rsidRDefault="00000000" w:rsidRPr="00000000" w14:paraId="0000008A">
      <w:pPr>
        <w:numPr>
          <w:ilvl w:val="3"/>
          <w:numId w:val="1"/>
        </w:numPr>
        <w:spacing w:line="240" w:lineRule="auto"/>
        <w:ind w:left="2880" w:hanging="360"/>
        <w:rPr/>
      </w:pPr>
      <w:r w:rsidDel="00000000" w:rsidR="00000000" w:rsidRPr="00000000">
        <w:rPr>
          <w:rtl w:val="0"/>
        </w:rPr>
        <w:t xml:space="preserve">Suggested Amend - Add another resolve: THEREFORE FURTHER RESOLVED that the Faculty Senate requests the Full Time Faculty Task Force to make an addendum to the recommendations that articulates the role of the CAP Committee in recommendation #3-a so that a risk of misinterpretation in the process of implementation will be eradicated.</w:t>
      </w:r>
    </w:p>
    <w:p w:rsidR="00000000" w:rsidDel="00000000" w:rsidP="00000000" w:rsidRDefault="00000000" w:rsidRPr="00000000" w14:paraId="0000008B">
      <w:pPr>
        <w:numPr>
          <w:ilvl w:val="2"/>
          <w:numId w:val="1"/>
        </w:numPr>
        <w:spacing w:line="240" w:lineRule="auto"/>
        <w:ind w:left="2160" w:hanging="360"/>
        <w:rPr/>
      </w:pPr>
      <w:r w:rsidDel="00000000" w:rsidR="00000000" w:rsidRPr="00000000">
        <w:rPr>
          <w:rtl w:val="0"/>
        </w:rPr>
        <w:t xml:space="preserve">Discussion of amendment (none) </w:t>
      </w:r>
    </w:p>
    <w:p w:rsidR="00000000" w:rsidDel="00000000" w:rsidP="00000000" w:rsidRDefault="00000000" w:rsidRPr="00000000" w14:paraId="0000008C">
      <w:pPr>
        <w:numPr>
          <w:ilvl w:val="3"/>
          <w:numId w:val="1"/>
        </w:numPr>
        <w:spacing w:line="240" w:lineRule="auto"/>
        <w:ind w:left="2880" w:hanging="360"/>
        <w:rPr/>
      </w:pPr>
      <w:r w:rsidDel="00000000" w:rsidR="00000000" w:rsidRPr="00000000">
        <w:rPr>
          <w:rtl w:val="0"/>
        </w:rPr>
        <w:t xml:space="preserve">Accepted by unanimous consent </w:t>
      </w:r>
    </w:p>
    <w:p w:rsidR="00000000" w:rsidDel="00000000" w:rsidP="00000000" w:rsidRDefault="00000000" w:rsidRPr="00000000" w14:paraId="0000008D">
      <w:pPr>
        <w:numPr>
          <w:ilvl w:val="1"/>
          <w:numId w:val="1"/>
        </w:numPr>
        <w:spacing w:line="240" w:lineRule="auto"/>
        <w:ind w:left="1440" w:hanging="360"/>
        <w:rPr/>
      </w:pPr>
      <w:r w:rsidDel="00000000" w:rsidR="00000000" w:rsidRPr="00000000">
        <w:rPr>
          <w:rtl w:val="0"/>
        </w:rPr>
        <w:t xml:space="preserve">Resolution to Approve vote</w:t>
      </w:r>
    </w:p>
    <w:p w:rsidR="00000000" w:rsidDel="00000000" w:rsidP="00000000" w:rsidRDefault="00000000" w:rsidRPr="00000000" w14:paraId="0000008E">
      <w:pPr>
        <w:numPr>
          <w:ilvl w:val="2"/>
          <w:numId w:val="1"/>
        </w:numPr>
        <w:spacing w:line="240" w:lineRule="auto"/>
        <w:ind w:left="2160" w:hanging="360"/>
        <w:rPr/>
      </w:pPr>
      <w:r w:rsidDel="00000000" w:rsidR="00000000" w:rsidRPr="00000000">
        <w:rPr>
          <w:rtl w:val="0"/>
        </w:rPr>
        <w:t xml:space="preserve">Favor: 24</w:t>
      </w:r>
    </w:p>
    <w:p w:rsidR="00000000" w:rsidDel="00000000" w:rsidP="00000000" w:rsidRDefault="00000000" w:rsidRPr="00000000" w14:paraId="0000008F">
      <w:pPr>
        <w:numPr>
          <w:ilvl w:val="2"/>
          <w:numId w:val="1"/>
        </w:numPr>
        <w:spacing w:line="240" w:lineRule="auto"/>
        <w:ind w:left="2160" w:hanging="360"/>
        <w:rPr/>
      </w:pPr>
      <w:r w:rsidDel="00000000" w:rsidR="00000000" w:rsidRPr="00000000">
        <w:rPr>
          <w:rtl w:val="0"/>
        </w:rPr>
        <w:t xml:space="preserve">Oppose: 0</w:t>
      </w:r>
    </w:p>
    <w:p w:rsidR="00000000" w:rsidDel="00000000" w:rsidP="00000000" w:rsidRDefault="00000000" w:rsidRPr="00000000" w14:paraId="00000090">
      <w:pPr>
        <w:numPr>
          <w:ilvl w:val="2"/>
          <w:numId w:val="1"/>
        </w:numPr>
        <w:spacing w:line="240" w:lineRule="auto"/>
        <w:ind w:left="2160" w:hanging="360"/>
        <w:rPr/>
      </w:pPr>
      <w:r w:rsidDel="00000000" w:rsidR="00000000" w:rsidRPr="00000000">
        <w:rPr>
          <w:rtl w:val="0"/>
        </w:rPr>
        <w:t xml:space="preserve">Abstain: 0</w:t>
      </w:r>
    </w:p>
    <w:p w:rsidR="00000000" w:rsidDel="00000000" w:rsidP="00000000" w:rsidRDefault="00000000" w:rsidRPr="00000000" w14:paraId="00000091">
      <w:pPr>
        <w:numPr>
          <w:ilvl w:val="0"/>
          <w:numId w:val="1"/>
        </w:numPr>
        <w:spacing w:line="240" w:lineRule="auto"/>
        <w:ind w:left="720" w:hanging="360"/>
        <w:rPr>
          <w:b w:val="1"/>
          <w:u w:val="single"/>
        </w:rPr>
      </w:pPr>
      <w:r w:rsidDel="00000000" w:rsidR="00000000" w:rsidRPr="00000000">
        <w:rPr>
          <w:b w:val="1"/>
          <w:u w:val="single"/>
          <w:rtl w:val="0"/>
        </w:rPr>
        <w:t xml:space="preserve">LEC Assessment Update (A. Lien, D. Lee, R. Yamamoto)</w:t>
      </w:r>
    </w:p>
    <w:p w:rsidR="00000000" w:rsidDel="00000000" w:rsidP="00000000" w:rsidRDefault="00000000" w:rsidRPr="00000000" w14:paraId="00000092">
      <w:pPr>
        <w:numPr>
          <w:ilvl w:val="1"/>
          <w:numId w:val="1"/>
        </w:numPr>
        <w:spacing w:line="240" w:lineRule="auto"/>
        <w:ind w:left="1440" w:hanging="360"/>
        <w:rPr/>
      </w:pPr>
      <w:r w:rsidDel="00000000" w:rsidR="00000000" w:rsidRPr="00000000">
        <w:rPr>
          <w:rtl w:val="0"/>
        </w:rPr>
        <w:t xml:space="preserve">No presentation today </w:t>
      </w:r>
    </w:p>
    <w:p w:rsidR="00000000" w:rsidDel="00000000" w:rsidP="00000000" w:rsidRDefault="00000000" w:rsidRPr="00000000" w14:paraId="00000093">
      <w:pPr>
        <w:numPr>
          <w:ilvl w:val="0"/>
          <w:numId w:val="1"/>
        </w:numPr>
        <w:spacing w:line="240" w:lineRule="auto"/>
        <w:ind w:left="720" w:hanging="360"/>
        <w:rPr>
          <w:b w:val="1"/>
          <w:u w:val="single"/>
        </w:rPr>
      </w:pPr>
      <w:r w:rsidDel="00000000" w:rsidR="00000000" w:rsidRPr="00000000">
        <w:rPr>
          <w:b w:val="1"/>
          <w:u w:val="single"/>
          <w:rtl w:val="0"/>
        </w:rPr>
        <w:t xml:space="preserve">PBC Update (R. Mayer)</w:t>
      </w:r>
    </w:p>
    <w:p w:rsidR="00000000" w:rsidDel="00000000" w:rsidP="00000000" w:rsidRDefault="00000000" w:rsidRPr="00000000" w14:paraId="00000094">
      <w:pPr>
        <w:numPr>
          <w:ilvl w:val="1"/>
          <w:numId w:val="1"/>
        </w:numPr>
        <w:spacing w:line="240" w:lineRule="auto"/>
        <w:ind w:left="1440" w:hanging="360"/>
        <w:rPr>
          <w:b w:val="1"/>
          <w:u w:val="single"/>
        </w:rPr>
      </w:pPr>
      <w:r w:rsidDel="00000000" w:rsidR="00000000" w:rsidRPr="00000000">
        <w:rPr>
          <w:rtl w:val="0"/>
        </w:rPr>
        <w:t xml:space="preserve">This is a presidential rather than senate committee – working with president with regards to planning/budget objectives</w:t>
      </w:r>
      <w:r w:rsidDel="00000000" w:rsidR="00000000" w:rsidRPr="00000000">
        <w:rPr>
          <w:rtl w:val="0"/>
        </w:rPr>
      </w:r>
    </w:p>
    <w:p w:rsidR="00000000" w:rsidDel="00000000" w:rsidP="00000000" w:rsidRDefault="00000000" w:rsidRPr="00000000" w14:paraId="00000095">
      <w:pPr>
        <w:numPr>
          <w:ilvl w:val="1"/>
          <w:numId w:val="1"/>
        </w:numPr>
        <w:spacing w:line="240" w:lineRule="auto"/>
        <w:ind w:left="1440" w:hanging="360"/>
        <w:rPr>
          <w:b w:val="1"/>
          <w:u w:val="single"/>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96">
      <w:pPr>
        <w:numPr>
          <w:ilvl w:val="2"/>
          <w:numId w:val="1"/>
        </w:numPr>
        <w:spacing w:line="240" w:lineRule="auto"/>
        <w:ind w:left="2160" w:hanging="360"/>
        <w:rPr>
          <w:b w:val="1"/>
          <w:u w:val="single"/>
        </w:rPr>
      </w:pPr>
      <w:r w:rsidDel="00000000" w:rsidR="00000000" w:rsidRPr="00000000">
        <w:rPr>
          <w:rtl w:val="0"/>
        </w:rPr>
        <w:t xml:space="preserve">Provide president with budgetary input</w:t>
      </w:r>
      <w:r w:rsidDel="00000000" w:rsidR="00000000" w:rsidRPr="00000000">
        <w:rPr>
          <w:rtl w:val="0"/>
        </w:rPr>
      </w:r>
    </w:p>
    <w:p w:rsidR="00000000" w:rsidDel="00000000" w:rsidP="00000000" w:rsidRDefault="00000000" w:rsidRPr="00000000" w14:paraId="00000097">
      <w:pPr>
        <w:numPr>
          <w:ilvl w:val="2"/>
          <w:numId w:val="1"/>
        </w:numPr>
        <w:spacing w:line="240" w:lineRule="auto"/>
        <w:ind w:left="2160" w:hanging="360"/>
        <w:rPr>
          <w:b w:val="1"/>
          <w:u w:val="single"/>
        </w:rPr>
      </w:pPr>
      <w:r w:rsidDel="00000000" w:rsidR="00000000" w:rsidRPr="00000000">
        <w:rPr>
          <w:rtl w:val="0"/>
        </w:rPr>
        <w:t xml:space="preserve">Work with provost</w:t>
      </w:r>
      <w:r w:rsidDel="00000000" w:rsidR="00000000" w:rsidRPr="00000000">
        <w:rPr>
          <w:rtl w:val="0"/>
        </w:rPr>
      </w:r>
    </w:p>
    <w:p w:rsidR="00000000" w:rsidDel="00000000" w:rsidP="00000000" w:rsidRDefault="00000000" w:rsidRPr="00000000" w14:paraId="00000098">
      <w:pPr>
        <w:numPr>
          <w:ilvl w:val="2"/>
          <w:numId w:val="1"/>
        </w:numPr>
        <w:spacing w:line="240" w:lineRule="auto"/>
        <w:ind w:left="2160" w:hanging="360"/>
        <w:rPr>
          <w:b w:val="1"/>
          <w:u w:val="single"/>
        </w:rPr>
      </w:pPr>
      <w:r w:rsidDel="00000000" w:rsidR="00000000" w:rsidRPr="00000000">
        <w:rPr>
          <w:rtl w:val="0"/>
        </w:rPr>
        <w:t xml:space="preserve">Transparent work – in compliance with college’s confidentiality</w:t>
      </w:r>
      <w:r w:rsidDel="00000000" w:rsidR="00000000" w:rsidRPr="00000000">
        <w:rPr>
          <w:rtl w:val="0"/>
        </w:rPr>
      </w:r>
    </w:p>
    <w:p w:rsidR="00000000" w:rsidDel="00000000" w:rsidP="00000000" w:rsidRDefault="00000000" w:rsidRPr="00000000" w14:paraId="00000099">
      <w:pPr>
        <w:numPr>
          <w:ilvl w:val="2"/>
          <w:numId w:val="1"/>
        </w:numPr>
        <w:spacing w:line="240" w:lineRule="auto"/>
        <w:ind w:left="2160" w:hanging="360"/>
        <w:rPr>
          <w:b w:val="1"/>
          <w:u w:val="single"/>
        </w:rPr>
      </w:pPr>
      <w:r w:rsidDel="00000000" w:rsidR="00000000" w:rsidRPr="00000000">
        <w:rPr>
          <w:rtl w:val="0"/>
        </w:rPr>
        <w:t xml:space="preserve">Coordinate two sub-committees</w:t>
      </w:r>
      <w:r w:rsidDel="00000000" w:rsidR="00000000" w:rsidRPr="00000000">
        <w:rPr>
          <w:rtl w:val="0"/>
        </w:rPr>
      </w:r>
    </w:p>
    <w:p w:rsidR="00000000" w:rsidDel="00000000" w:rsidP="00000000" w:rsidRDefault="00000000" w:rsidRPr="00000000" w14:paraId="0000009A">
      <w:pPr>
        <w:numPr>
          <w:ilvl w:val="3"/>
          <w:numId w:val="1"/>
        </w:numPr>
        <w:spacing w:line="240" w:lineRule="auto"/>
        <w:ind w:left="2880" w:hanging="360"/>
        <w:rPr>
          <w:b w:val="1"/>
          <w:u w:val="single"/>
        </w:rPr>
      </w:pPr>
      <w:r w:rsidDel="00000000" w:rsidR="00000000" w:rsidRPr="00000000">
        <w:rPr>
          <w:rtl w:val="0"/>
        </w:rPr>
        <w:t xml:space="preserve">Strategic Plan Analysis, Assessment and Review</w:t>
      </w:r>
      <w:r w:rsidDel="00000000" w:rsidR="00000000" w:rsidRPr="00000000">
        <w:rPr>
          <w:rtl w:val="0"/>
        </w:rPr>
      </w:r>
    </w:p>
    <w:p w:rsidR="00000000" w:rsidDel="00000000" w:rsidP="00000000" w:rsidRDefault="00000000" w:rsidRPr="00000000" w14:paraId="0000009B">
      <w:pPr>
        <w:numPr>
          <w:ilvl w:val="3"/>
          <w:numId w:val="1"/>
        </w:numPr>
        <w:spacing w:line="240" w:lineRule="auto"/>
        <w:ind w:left="2880" w:hanging="360"/>
        <w:rPr>
          <w:b w:val="1"/>
          <w:u w:val="single"/>
        </w:rPr>
      </w:pPr>
      <w:r w:rsidDel="00000000" w:rsidR="00000000" w:rsidRPr="00000000">
        <w:rPr>
          <w:rtl w:val="0"/>
        </w:rPr>
        <w:t xml:space="preserve">Budget </w:t>
      </w:r>
      <w:r w:rsidDel="00000000" w:rsidR="00000000" w:rsidRPr="00000000">
        <w:rPr>
          <w:rtl w:val="0"/>
        </w:rPr>
      </w:r>
    </w:p>
    <w:p w:rsidR="00000000" w:rsidDel="00000000" w:rsidP="00000000" w:rsidRDefault="00000000" w:rsidRPr="00000000" w14:paraId="0000009C">
      <w:pPr>
        <w:numPr>
          <w:ilvl w:val="1"/>
          <w:numId w:val="1"/>
        </w:numPr>
        <w:spacing w:line="240" w:lineRule="auto"/>
        <w:ind w:left="1440" w:hanging="360"/>
        <w:rPr>
          <w:b w:val="1"/>
          <w:u w:val="single"/>
        </w:rPr>
      </w:pPr>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9D">
      <w:pPr>
        <w:numPr>
          <w:ilvl w:val="2"/>
          <w:numId w:val="1"/>
        </w:numPr>
        <w:spacing w:line="240" w:lineRule="auto"/>
        <w:ind w:left="2160" w:hanging="360"/>
        <w:rPr>
          <w:b w:val="1"/>
          <w:u w:val="single"/>
        </w:rPr>
      </w:pPr>
      <w:r w:rsidDel="00000000" w:rsidR="00000000" w:rsidRPr="00000000">
        <w:rPr>
          <w:rtl w:val="0"/>
        </w:rPr>
        <w:t xml:space="preserve">42 Performance planning RFPs, 18 finalists, April 4</w:t>
      </w:r>
      <w:r w:rsidDel="00000000" w:rsidR="00000000" w:rsidRPr="00000000">
        <w:rPr>
          <w:vertAlign w:val="superscript"/>
          <w:rtl w:val="0"/>
        </w:rPr>
        <w:t xml:space="preserve">th</w:t>
      </w:r>
      <w:r w:rsidDel="00000000" w:rsidR="00000000" w:rsidRPr="00000000">
        <w:rPr>
          <w:rtl w:val="0"/>
        </w:rPr>
        <w:t xml:space="preserve"> presentations submitted </w:t>
      </w:r>
      <w:r w:rsidDel="00000000" w:rsidR="00000000" w:rsidRPr="00000000">
        <w:rPr>
          <w:rtl w:val="0"/>
        </w:rPr>
      </w:r>
    </w:p>
    <w:p w:rsidR="00000000" w:rsidDel="00000000" w:rsidP="00000000" w:rsidRDefault="00000000" w:rsidRPr="00000000" w14:paraId="0000009E">
      <w:pPr>
        <w:numPr>
          <w:ilvl w:val="3"/>
          <w:numId w:val="1"/>
        </w:numPr>
        <w:spacing w:line="240" w:lineRule="auto"/>
        <w:ind w:left="2880" w:hanging="360"/>
        <w:rPr>
          <w:b w:val="1"/>
          <w:u w:val="single"/>
        </w:rPr>
      </w:pPr>
      <w:r w:rsidDel="00000000" w:rsidR="00000000" w:rsidRPr="00000000">
        <w:rPr>
          <w:rtl w:val="0"/>
        </w:rPr>
        <w:t xml:space="preserve">Stakeholders, faculty, others will be able to influence college </w:t>
      </w:r>
      <w:r w:rsidDel="00000000" w:rsidR="00000000" w:rsidRPr="00000000">
        <w:rPr>
          <w:rtl w:val="0"/>
        </w:rPr>
      </w:r>
    </w:p>
    <w:p w:rsidR="00000000" w:rsidDel="00000000" w:rsidP="00000000" w:rsidRDefault="00000000" w:rsidRPr="00000000" w14:paraId="0000009F">
      <w:pPr>
        <w:numPr>
          <w:ilvl w:val="3"/>
          <w:numId w:val="1"/>
        </w:numPr>
        <w:spacing w:line="240" w:lineRule="auto"/>
        <w:ind w:left="2880" w:hanging="360"/>
        <w:rPr>
          <w:b w:val="1"/>
          <w:u w:val="single"/>
        </w:rPr>
      </w:pPr>
      <w:r w:rsidDel="00000000" w:rsidR="00000000" w:rsidRPr="00000000">
        <w:rPr>
          <w:rtl w:val="0"/>
        </w:rPr>
        <w:t xml:space="preserve">Next steps: committee will review and will recommend presentations to President Cabinet, create budget, monitor projects</w:t>
      </w:r>
      <w:r w:rsidDel="00000000" w:rsidR="00000000" w:rsidRPr="00000000">
        <w:rPr>
          <w:rtl w:val="0"/>
        </w:rPr>
      </w:r>
    </w:p>
    <w:p w:rsidR="00000000" w:rsidDel="00000000" w:rsidP="00000000" w:rsidRDefault="00000000" w:rsidRPr="00000000" w14:paraId="000000A0">
      <w:pPr>
        <w:numPr>
          <w:ilvl w:val="2"/>
          <w:numId w:val="1"/>
        </w:numPr>
        <w:spacing w:line="240" w:lineRule="auto"/>
        <w:ind w:left="2160" w:hanging="360"/>
        <w:rPr>
          <w:b w:val="1"/>
          <w:u w:val="single"/>
        </w:rPr>
      </w:pPr>
      <w:r w:rsidDel="00000000" w:rsidR="00000000" w:rsidRPr="00000000">
        <w:rPr>
          <w:rtl w:val="0"/>
        </w:rPr>
        <w:t xml:space="preserve">Budget – we have clear update of next year, and in SPAAR, creating a strategic plan. These two points are interconnected. </w:t>
      </w:r>
      <w:r w:rsidDel="00000000" w:rsidR="00000000" w:rsidRPr="00000000">
        <w:rPr>
          <w:rtl w:val="0"/>
        </w:rPr>
      </w:r>
    </w:p>
    <w:p w:rsidR="00000000" w:rsidDel="00000000" w:rsidP="00000000" w:rsidRDefault="00000000" w:rsidRPr="00000000" w14:paraId="000000A1">
      <w:pPr>
        <w:numPr>
          <w:ilvl w:val="3"/>
          <w:numId w:val="1"/>
        </w:numPr>
        <w:spacing w:line="240" w:lineRule="auto"/>
        <w:ind w:left="2880" w:hanging="360"/>
        <w:rPr>
          <w:b w:val="1"/>
          <w:u w:val="single"/>
        </w:rPr>
      </w:pPr>
      <w:r w:rsidDel="00000000" w:rsidR="00000000" w:rsidRPr="00000000">
        <w:rPr>
          <w:rtl w:val="0"/>
        </w:rPr>
        <w:t xml:space="preserve">Reaching out to resources like Hanover, looking at prior OW Strategic planning process, Society for College and University Planning   </w:t>
      </w:r>
      <w:r w:rsidDel="00000000" w:rsidR="00000000" w:rsidRPr="00000000">
        <w:rPr>
          <w:rtl w:val="0"/>
        </w:rPr>
      </w:r>
    </w:p>
    <w:p w:rsidR="00000000" w:rsidDel="00000000" w:rsidP="00000000" w:rsidRDefault="00000000" w:rsidRPr="00000000" w14:paraId="000000A2">
      <w:pPr>
        <w:numPr>
          <w:ilvl w:val="1"/>
          <w:numId w:val="1"/>
        </w:numPr>
        <w:spacing w:line="240" w:lineRule="auto"/>
        <w:ind w:left="1440" w:hanging="360"/>
        <w:rPr>
          <w:b w:val="1"/>
          <w:u w:val="single"/>
        </w:rPr>
      </w:pPr>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A3">
      <w:pPr>
        <w:numPr>
          <w:ilvl w:val="2"/>
          <w:numId w:val="1"/>
        </w:numPr>
        <w:spacing w:line="240" w:lineRule="auto"/>
        <w:ind w:left="2160" w:hanging="360"/>
        <w:rPr>
          <w:b w:val="1"/>
          <w:u w:val="single"/>
        </w:rPr>
      </w:pPr>
      <w:r w:rsidDel="00000000" w:rsidR="00000000" w:rsidRPr="00000000">
        <w:rPr>
          <w:rtl w:val="0"/>
        </w:rPr>
        <w:t xml:space="preserve">Jennie D’amboise: is there a date for the presentation? </w:t>
      </w:r>
      <w:r w:rsidDel="00000000" w:rsidR="00000000" w:rsidRPr="00000000">
        <w:rPr>
          <w:rtl w:val="0"/>
        </w:rPr>
      </w:r>
    </w:p>
    <w:p w:rsidR="00000000" w:rsidDel="00000000" w:rsidP="00000000" w:rsidRDefault="00000000" w:rsidRPr="00000000" w14:paraId="000000A4">
      <w:pPr>
        <w:numPr>
          <w:ilvl w:val="2"/>
          <w:numId w:val="1"/>
        </w:numPr>
        <w:spacing w:line="240" w:lineRule="auto"/>
        <w:ind w:left="2160" w:hanging="360"/>
        <w:rPr>
          <w:b w:val="1"/>
          <w:u w:val="single"/>
        </w:rPr>
      </w:pPr>
      <w:r w:rsidDel="00000000" w:rsidR="00000000" w:rsidRPr="00000000">
        <w:rPr>
          <w:rtl w:val="0"/>
        </w:rPr>
        <w:t xml:space="preserve">Response: while Cabinet is reviewing presentations, all faculty and staff will be able to view and provide input about impact, aligned with mission, feasibility, how it connects with other aspects</w:t>
      </w:r>
      <w:r w:rsidDel="00000000" w:rsidR="00000000" w:rsidRPr="00000000">
        <w:rPr>
          <w:rtl w:val="0"/>
        </w:rPr>
      </w:r>
    </w:p>
    <w:p w:rsidR="00000000" w:rsidDel="00000000" w:rsidP="00000000" w:rsidRDefault="00000000" w:rsidRPr="00000000" w14:paraId="000000A5">
      <w:pPr>
        <w:numPr>
          <w:ilvl w:val="2"/>
          <w:numId w:val="1"/>
        </w:numPr>
        <w:spacing w:line="240" w:lineRule="auto"/>
        <w:ind w:left="2160" w:hanging="360"/>
        <w:rPr>
          <w:b w:val="1"/>
          <w:u w:val="single"/>
        </w:rPr>
      </w:pPr>
      <w:r w:rsidDel="00000000" w:rsidR="00000000" w:rsidRPr="00000000">
        <w:rPr>
          <w:rtl w:val="0"/>
        </w:rPr>
        <w:t xml:space="preserve">Runi Mukheri: all the feedback that people provide will be part of the metrics for which projects to select </w:t>
      </w:r>
      <w:r w:rsidDel="00000000" w:rsidR="00000000" w:rsidRPr="00000000">
        <w:rPr>
          <w:rtl w:val="0"/>
        </w:rPr>
      </w:r>
    </w:p>
    <w:p w:rsidR="00000000" w:rsidDel="00000000" w:rsidP="00000000" w:rsidRDefault="00000000" w:rsidRPr="00000000" w14:paraId="000000A6">
      <w:pPr>
        <w:numPr>
          <w:ilvl w:val="0"/>
          <w:numId w:val="1"/>
        </w:numPr>
        <w:spacing w:line="240" w:lineRule="auto"/>
        <w:ind w:left="720" w:hanging="360"/>
        <w:rPr>
          <w:b w:val="1"/>
          <w:u w:val="single"/>
        </w:rPr>
      </w:pPr>
      <w:r w:rsidDel="00000000" w:rsidR="00000000" w:rsidRPr="00000000">
        <w:rPr>
          <w:b w:val="1"/>
          <w:u w:val="single"/>
          <w:rtl w:val="0"/>
        </w:rPr>
        <w:t xml:space="preserve">SGA Report (O. Ogunlade)</w:t>
      </w:r>
    </w:p>
    <w:p w:rsidR="00000000" w:rsidDel="00000000" w:rsidP="00000000" w:rsidRDefault="00000000" w:rsidRPr="00000000" w14:paraId="000000A7">
      <w:pPr>
        <w:numPr>
          <w:ilvl w:val="1"/>
          <w:numId w:val="1"/>
        </w:numPr>
        <w:spacing w:line="240" w:lineRule="auto"/>
        <w:ind w:left="1440" w:hanging="360"/>
        <w:rPr/>
      </w:pPr>
      <w:r w:rsidDel="00000000" w:rsidR="00000000" w:rsidRPr="00000000">
        <w:rPr>
          <w:rtl w:val="0"/>
        </w:rPr>
        <w:t xml:space="preserve">Met with Provost: SGA would like alternative to course eval method </w:t>
      </w:r>
    </w:p>
    <w:p w:rsidR="00000000" w:rsidDel="00000000" w:rsidP="00000000" w:rsidRDefault="00000000" w:rsidRPr="00000000" w14:paraId="000000A8">
      <w:pPr>
        <w:numPr>
          <w:ilvl w:val="1"/>
          <w:numId w:val="1"/>
        </w:numPr>
        <w:spacing w:line="240" w:lineRule="auto"/>
        <w:ind w:left="1440" w:hanging="360"/>
        <w:rPr/>
      </w:pPr>
      <w:r w:rsidDel="00000000" w:rsidR="00000000" w:rsidRPr="00000000">
        <w:rPr>
          <w:rtl w:val="0"/>
        </w:rPr>
        <w:t xml:space="preserve">Student Life Committee</w:t>
      </w:r>
    </w:p>
    <w:p w:rsidR="00000000" w:rsidDel="00000000" w:rsidP="00000000" w:rsidRDefault="00000000" w:rsidRPr="00000000" w14:paraId="000000A9">
      <w:pPr>
        <w:numPr>
          <w:ilvl w:val="2"/>
          <w:numId w:val="1"/>
        </w:numPr>
        <w:spacing w:line="240" w:lineRule="auto"/>
        <w:ind w:left="2160" w:hanging="360"/>
        <w:rPr/>
      </w:pPr>
      <w:r w:rsidDel="00000000" w:rsidR="00000000" w:rsidRPr="00000000">
        <w:rPr>
          <w:rtl w:val="0"/>
        </w:rPr>
        <w:t xml:space="preserve">Program attendance increasing </w:t>
      </w:r>
    </w:p>
    <w:p w:rsidR="00000000" w:rsidDel="00000000" w:rsidP="00000000" w:rsidRDefault="00000000" w:rsidRPr="00000000" w14:paraId="000000AA">
      <w:pPr>
        <w:numPr>
          <w:ilvl w:val="2"/>
          <w:numId w:val="1"/>
        </w:numPr>
        <w:spacing w:line="240" w:lineRule="auto"/>
        <w:ind w:left="2160" w:hanging="360"/>
        <w:rPr/>
      </w:pPr>
      <w:r w:rsidDel="00000000" w:rsidR="00000000" w:rsidRPr="00000000">
        <w:rPr>
          <w:rtl w:val="0"/>
        </w:rPr>
        <w:t xml:space="preserve">Talking to residence halls</w:t>
      </w:r>
    </w:p>
    <w:p w:rsidR="00000000" w:rsidDel="00000000" w:rsidP="00000000" w:rsidRDefault="00000000" w:rsidRPr="00000000" w14:paraId="000000AB">
      <w:pPr>
        <w:numPr>
          <w:ilvl w:val="2"/>
          <w:numId w:val="1"/>
        </w:numPr>
        <w:spacing w:line="240" w:lineRule="auto"/>
        <w:ind w:left="2160" w:hanging="360"/>
        <w:rPr/>
      </w:pPr>
      <w:r w:rsidDel="00000000" w:rsidR="00000000" w:rsidRPr="00000000">
        <w:rPr>
          <w:rtl w:val="0"/>
        </w:rPr>
        <w:t xml:space="preserve">April 12 Common Hour – forum to discuss </w:t>
      </w:r>
    </w:p>
    <w:p w:rsidR="00000000" w:rsidDel="00000000" w:rsidP="00000000" w:rsidRDefault="00000000" w:rsidRPr="00000000" w14:paraId="000000AC">
      <w:pPr>
        <w:numPr>
          <w:ilvl w:val="2"/>
          <w:numId w:val="1"/>
        </w:numPr>
        <w:spacing w:line="240" w:lineRule="auto"/>
        <w:ind w:left="2160" w:hanging="360"/>
        <w:rPr/>
      </w:pPr>
      <w:r w:rsidDel="00000000" w:rsidR="00000000" w:rsidRPr="00000000">
        <w:rPr>
          <w:rtl w:val="0"/>
        </w:rPr>
        <w:t xml:space="preserve">Anonymous comments also possible </w:t>
      </w:r>
    </w:p>
    <w:p w:rsidR="00000000" w:rsidDel="00000000" w:rsidP="00000000" w:rsidRDefault="00000000" w:rsidRPr="00000000" w14:paraId="000000AD">
      <w:pPr>
        <w:numPr>
          <w:ilvl w:val="1"/>
          <w:numId w:val="1"/>
        </w:numPr>
        <w:spacing w:line="240" w:lineRule="auto"/>
        <w:ind w:left="1440" w:hanging="360"/>
        <w:rPr/>
      </w:pPr>
      <w:r w:rsidDel="00000000" w:rsidR="00000000" w:rsidRPr="00000000">
        <w:rPr>
          <w:rtl w:val="0"/>
        </w:rPr>
        <w:t xml:space="preserve">SJ week – end of April, then Senior Week in early May </w:t>
      </w:r>
    </w:p>
    <w:p w:rsidR="00000000" w:rsidDel="00000000" w:rsidP="00000000" w:rsidRDefault="00000000" w:rsidRPr="00000000" w14:paraId="000000AE">
      <w:pPr>
        <w:numPr>
          <w:ilvl w:val="0"/>
          <w:numId w:val="1"/>
        </w:numPr>
        <w:spacing w:line="240" w:lineRule="auto"/>
        <w:ind w:left="720" w:hanging="360"/>
        <w:rPr>
          <w:b w:val="1"/>
          <w:u w:val="single"/>
        </w:rPr>
      </w:pPr>
      <w:r w:rsidDel="00000000" w:rsidR="00000000" w:rsidRPr="00000000">
        <w:rPr>
          <w:b w:val="1"/>
          <w:u w:val="single"/>
          <w:rtl w:val="0"/>
        </w:rPr>
        <w:t xml:space="preserve">Sharing of Concerns/Announcements</w:t>
      </w:r>
    </w:p>
    <w:p w:rsidR="00000000" w:rsidDel="00000000" w:rsidP="00000000" w:rsidRDefault="00000000" w:rsidRPr="00000000" w14:paraId="000000AF">
      <w:pPr>
        <w:numPr>
          <w:ilvl w:val="1"/>
          <w:numId w:val="1"/>
        </w:numPr>
        <w:spacing w:line="240" w:lineRule="auto"/>
        <w:ind w:left="1440" w:hanging="360"/>
        <w:rPr/>
      </w:pPr>
      <w:r w:rsidDel="00000000" w:rsidR="00000000" w:rsidRPr="00000000">
        <w:rPr>
          <w:rtl w:val="0"/>
        </w:rPr>
        <w:t xml:space="preserve">none</w:t>
        <w:tab/>
        <w:tab/>
      </w:r>
    </w:p>
    <w:p w:rsidR="00000000" w:rsidDel="00000000" w:rsidP="00000000" w:rsidRDefault="00000000" w:rsidRPr="00000000" w14:paraId="000000B0">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0B1">
      <w:pPr>
        <w:numPr>
          <w:ilvl w:val="1"/>
          <w:numId w:val="1"/>
        </w:numPr>
        <w:spacing w:line="240" w:lineRule="auto"/>
        <w:ind w:left="1440" w:hanging="360"/>
        <w:rPr/>
      </w:pPr>
      <w:r w:rsidDel="00000000" w:rsidR="00000000" w:rsidRPr="00000000">
        <w:rPr>
          <w:rtl w:val="0"/>
        </w:rPr>
        <w:t xml:space="preserve">Adjourned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semiHidden w:val="1"/>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semiHidden w:val="1"/>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gF1RXW8dJvvvSaj3rnfIoqV4A==">AMUW2mUpy1GXOKr99R+EFQGE8FE6k9iLtMf+EG7c5jE3UtGKDWzqOk8qo6+L/xzbjCkuLqMdVenI+hHgg9coymmOSB5HhFe3zegdTOCR5CDm/MK08ta7Kr3j3cMDJn3+1Y36RFbNQihY15+LVn3wdtSPqE784eqXiOsA3HXtq5xMbsSPU/IQBhbnX29ko4wnzxqv1cDRvB41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2022-04-08T16:31:00Z</dcterms:created>
  <dc:creator>Robert Mevissen</dc:creator>
</cp:coreProperties>
</file>