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2575" w:rsidRDefault="00BB2575"/>
    <w:p w14:paraId="00000002" w14:textId="0C519ABE" w:rsidR="00BB2575" w:rsidRDefault="005A051F">
      <w:pPr>
        <w:jc w:val="center"/>
        <w:rPr>
          <w:b/>
        </w:rPr>
      </w:pPr>
      <w:r>
        <w:rPr>
          <w:b/>
        </w:rPr>
        <w:t xml:space="preserve">Resolution to </w:t>
      </w:r>
      <w:r w:rsidR="00900872">
        <w:rPr>
          <w:b/>
        </w:rPr>
        <w:t>Receive</w:t>
      </w:r>
      <w:r>
        <w:rPr>
          <w:b/>
        </w:rPr>
        <w:t xml:space="preserve"> the </w:t>
      </w:r>
      <w:r w:rsidR="000A31C3">
        <w:rPr>
          <w:b/>
        </w:rPr>
        <w:t xml:space="preserve">Recommendations of the </w:t>
      </w:r>
      <w:r>
        <w:rPr>
          <w:b/>
        </w:rPr>
        <w:t xml:space="preserve">Full Time Faculty Task Force </w:t>
      </w:r>
    </w:p>
    <w:p w14:paraId="7934AAE3" w14:textId="77777777" w:rsidR="000A31C3" w:rsidRDefault="000A31C3">
      <w:pPr>
        <w:jc w:val="center"/>
        <w:rPr>
          <w:b/>
        </w:rPr>
      </w:pPr>
    </w:p>
    <w:p w14:paraId="5B04C888" w14:textId="77777777" w:rsidR="000A31C3" w:rsidRDefault="000A31C3" w:rsidP="000A31C3">
      <w:pPr>
        <w:rPr>
          <w:i/>
        </w:rPr>
      </w:pPr>
    </w:p>
    <w:p w14:paraId="618DEA96" w14:textId="77777777" w:rsidR="000A31C3" w:rsidRDefault="000A31C3" w:rsidP="000A31C3">
      <w:r>
        <w:rPr>
          <w:i/>
        </w:rPr>
        <w:t>WHEREAS</w:t>
      </w:r>
      <w:r>
        <w:t xml:space="preserve"> the formation of the Full-Time Faculty Task Force was announced during the Provost’s Report at the Faculty Senate Meeting of March 19, 2021; and,</w:t>
      </w:r>
    </w:p>
    <w:p w14:paraId="1C6D6CE3" w14:textId="77777777" w:rsidR="000A31C3" w:rsidRDefault="000A31C3" w:rsidP="000A31C3"/>
    <w:p w14:paraId="2CF705A0" w14:textId="77777777" w:rsidR="000A31C3" w:rsidRDefault="000A31C3" w:rsidP="000A31C3">
      <w:r>
        <w:rPr>
          <w:i/>
        </w:rPr>
        <w:t>WHEREAS</w:t>
      </w:r>
      <w:r>
        <w:t xml:space="preserve"> the recommendations of the Full-Time Faculty Task Force presented at both the Full Faculty Meeting of March 4, 2022 and the Faculty Senate Meeting of March 18, 2022, as advertised on the agenda of the respective meetings; therefore,</w:t>
      </w:r>
    </w:p>
    <w:p w14:paraId="1B9F97B4" w14:textId="77777777" w:rsidR="000A31C3" w:rsidRDefault="000A31C3" w:rsidP="000A31C3"/>
    <w:p w14:paraId="548BA04B" w14:textId="1AFBBA39" w:rsidR="000A31C3" w:rsidRDefault="000A31C3" w:rsidP="000A31C3">
      <w:r>
        <w:rPr>
          <w:i/>
        </w:rPr>
        <w:t>BE IT RESOLVED</w:t>
      </w:r>
      <w:r>
        <w:t xml:space="preserve"> that the Faculty Senate has received and accepts for filing the Recommendations of the Full Time Faculty Task Force, dated 3/3/2022.</w:t>
      </w:r>
    </w:p>
    <w:p w14:paraId="54A642C9" w14:textId="77777777" w:rsidR="000A31C3" w:rsidRDefault="000A31C3">
      <w:pPr>
        <w:jc w:val="center"/>
        <w:rPr>
          <w:b/>
        </w:rPr>
      </w:pPr>
    </w:p>
    <w:p w14:paraId="7B900A38" w14:textId="77777777" w:rsidR="00F20161" w:rsidRDefault="00F20161" w:rsidP="00F20161">
      <w:r>
        <w:t>Sponsored by the Executive Committee</w:t>
      </w:r>
    </w:p>
    <w:p w14:paraId="00000003" w14:textId="77777777" w:rsidR="00BB2575" w:rsidRDefault="00BB2575"/>
    <w:sectPr w:rsidR="00BB25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575"/>
    <w:rsid w:val="000A31C3"/>
    <w:rsid w:val="005A051F"/>
    <w:rsid w:val="00900872"/>
    <w:rsid w:val="00BB2575"/>
    <w:rsid w:val="00F20161"/>
    <w:rsid w:val="00FD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22E4"/>
  <w15:docId w15:val="{2051962E-9668-4396-B47C-CC277AD1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A05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5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Murray;Maureen Dolan</dc:creator>
  <cp:lastModifiedBy>Jennie D'Ambroise</cp:lastModifiedBy>
  <cp:revision>5</cp:revision>
  <cp:lastPrinted>2022-04-03T10:17:00Z</cp:lastPrinted>
  <dcterms:created xsi:type="dcterms:W3CDTF">2022-04-03T06:12:00Z</dcterms:created>
  <dcterms:modified xsi:type="dcterms:W3CDTF">2022-04-03T20:48:00Z</dcterms:modified>
</cp:coreProperties>
</file>