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5A8E0" w14:textId="77777777" w:rsidR="00406688" w:rsidRPr="00320CF1" w:rsidRDefault="00203F71" w:rsidP="00155BC7">
      <w:pPr>
        <w:jc w:val="center"/>
        <w:rPr>
          <w:rFonts w:ascii="Cambria" w:hAnsi="Cambria"/>
        </w:rPr>
      </w:pPr>
      <w:bookmarkStart w:id="0" w:name="_GoBack"/>
      <w:bookmarkEnd w:id="0"/>
      <w:r>
        <w:rPr>
          <w:rFonts w:ascii="Cambria" w:hAnsi="Cambria"/>
          <w:b/>
          <w:bCs/>
        </w:rPr>
        <w:t xml:space="preserve"> </w:t>
      </w:r>
      <w:r w:rsidR="00406688" w:rsidRPr="00320CF1">
        <w:rPr>
          <w:rFonts w:ascii="Cambria" w:hAnsi="Cambria"/>
          <w:b/>
          <w:bCs/>
        </w:rPr>
        <w:t>Faculty Senate Meeting Minutes</w:t>
      </w:r>
    </w:p>
    <w:p w14:paraId="166C4091" w14:textId="77777777" w:rsidR="00406688" w:rsidRPr="00320CF1" w:rsidRDefault="00406688" w:rsidP="00155BC7">
      <w:pPr>
        <w:jc w:val="center"/>
        <w:rPr>
          <w:rFonts w:ascii="Cambria" w:hAnsi="Cambria"/>
        </w:rPr>
      </w:pPr>
      <w:r w:rsidRPr="00320CF1">
        <w:rPr>
          <w:rFonts w:ascii="Cambria" w:hAnsi="Cambria"/>
          <w:b/>
          <w:bCs/>
        </w:rPr>
        <w:t xml:space="preserve">Friday, </w:t>
      </w:r>
      <w:r w:rsidR="00F660AF">
        <w:rPr>
          <w:rFonts w:ascii="Cambria" w:hAnsi="Cambria"/>
          <w:b/>
          <w:bCs/>
        </w:rPr>
        <w:t xml:space="preserve">November </w:t>
      </w:r>
      <w:r>
        <w:rPr>
          <w:rFonts w:ascii="Cambria" w:hAnsi="Cambria"/>
          <w:b/>
          <w:bCs/>
        </w:rPr>
        <w:t>1</w:t>
      </w:r>
      <w:r w:rsidR="00F660AF">
        <w:rPr>
          <w:rFonts w:ascii="Cambria" w:hAnsi="Cambria"/>
          <w:b/>
          <w:bCs/>
        </w:rPr>
        <w:t>4</w:t>
      </w:r>
      <w:r w:rsidRPr="00320CF1">
        <w:rPr>
          <w:rFonts w:ascii="Cambria" w:hAnsi="Cambria"/>
          <w:b/>
          <w:bCs/>
        </w:rPr>
        <w:t>, 2014</w:t>
      </w:r>
    </w:p>
    <w:p w14:paraId="51F5AE13" w14:textId="77777777" w:rsidR="00406688" w:rsidRPr="00D42820" w:rsidRDefault="00406688" w:rsidP="00920070">
      <w:pPr>
        <w:rPr>
          <w:rFonts w:ascii="Cambria" w:hAnsi="Cambria"/>
          <w:bCs/>
        </w:rPr>
      </w:pPr>
    </w:p>
    <w:p w14:paraId="5923FFF8" w14:textId="77777777" w:rsidR="00406688" w:rsidRPr="00D42820" w:rsidRDefault="00406688" w:rsidP="00920070">
      <w:pPr>
        <w:rPr>
          <w:rFonts w:ascii="Cambria" w:hAnsi="Cambria"/>
          <w:bCs/>
        </w:rPr>
      </w:pPr>
    </w:p>
    <w:p w14:paraId="551FAA9A" w14:textId="77777777" w:rsidR="00406688" w:rsidRPr="00D42820" w:rsidRDefault="00406688" w:rsidP="00D42820">
      <w:pPr>
        <w:rPr>
          <w:rFonts w:ascii="Cambria" w:hAnsi="Cambria"/>
          <w:bCs/>
        </w:rPr>
      </w:pPr>
      <w:r w:rsidRPr="00D42820">
        <w:rPr>
          <w:rFonts w:ascii="Cambria" w:hAnsi="Cambria"/>
          <w:bCs/>
        </w:rPr>
        <w:t>S</w:t>
      </w:r>
      <w:r>
        <w:rPr>
          <w:rFonts w:ascii="Cambria" w:hAnsi="Cambria"/>
          <w:bCs/>
        </w:rPr>
        <w:t>enators Presents: Kathleen Velsor (</w:t>
      </w:r>
      <w:r w:rsidRPr="00D42820">
        <w:rPr>
          <w:rFonts w:ascii="Cambria" w:hAnsi="Cambria"/>
          <w:bCs/>
        </w:rPr>
        <w:t>Chair</w:t>
      </w:r>
      <w:r>
        <w:rPr>
          <w:rFonts w:ascii="Cambria" w:hAnsi="Cambria"/>
          <w:bCs/>
        </w:rPr>
        <w:t xml:space="preserve"> Presiding</w:t>
      </w:r>
      <w:r w:rsidRPr="00D42820">
        <w:rPr>
          <w:rFonts w:ascii="Cambria" w:hAnsi="Cambria"/>
          <w:bCs/>
        </w:rPr>
        <w:t xml:space="preserve">.), </w:t>
      </w:r>
      <w:r w:rsidR="00F660AF">
        <w:rPr>
          <w:rFonts w:ascii="Cambria" w:hAnsi="Cambria"/>
          <w:bCs/>
        </w:rPr>
        <w:t>F</w:t>
      </w:r>
      <w:r>
        <w:rPr>
          <w:rFonts w:ascii="Cambria" w:hAnsi="Cambria"/>
          <w:bCs/>
        </w:rPr>
        <w:t>ernando Guerrero (Vice-Chair/ML), Robert Gero (Secretary/Treasurer</w:t>
      </w:r>
      <w:r w:rsidR="007E6F84">
        <w:rPr>
          <w:rFonts w:ascii="Cambria" w:hAnsi="Cambria"/>
          <w:bCs/>
        </w:rPr>
        <w:t>/VA</w:t>
      </w:r>
      <w:r>
        <w:rPr>
          <w:rFonts w:ascii="Cambria" w:hAnsi="Cambria"/>
          <w:bCs/>
        </w:rPr>
        <w:t xml:space="preserve">), Minna Barret </w:t>
      </w:r>
      <w:r w:rsidRPr="001A60DF">
        <w:rPr>
          <w:rFonts w:ascii="Cambria" w:hAnsi="Cambria"/>
          <w:bCs/>
        </w:rPr>
        <w:t xml:space="preserve">(University Senator), </w:t>
      </w:r>
      <w:r w:rsidRPr="00D42820">
        <w:rPr>
          <w:rFonts w:ascii="Cambria" w:hAnsi="Cambria"/>
          <w:bCs/>
        </w:rPr>
        <w:t>Kathie Green</w:t>
      </w:r>
      <w:r>
        <w:rPr>
          <w:rFonts w:ascii="Cambria" w:hAnsi="Cambria"/>
          <w:bCs/>
        </w:rPr>
        <w:t xml:space="preserve">berg (Senator at-Large), Lisa Whitten (Senator At-Large), Costas Hadjicharalambous (Senator At-Large), </w:t>
      </w:r>
      <w:r w:rsidRPr="00D42820">
        <w:rPr>
          <w:rFonts w:ascii="Cambria" w:hAnsi="Cambria"/>
          <w:bCs/>
        </w:rPr>
        <w:t>Caroline Sawyer (</w:t>
      </w:r>
      <w:r>
        <w:rPr>
          <w:rFonts w:ascii="Cambria" w:hAnsi="Cambria"/>
          <w:bCs/>
        </w:rPr>
        <w:t>University Senator Alternate/</w:t>
      </w:r>
      <w:r w:rsidRPr="00D42820">
        <w:rPr>
          <w:rFonts w:ascii="Cambria" w:hAnsi="Cambria"/>
          <w:bCs/>
        </w:rPr>
        <w:t>Senato</w:t>
      </w:r>
      <w:r>
        <w:rPr>
          <w:rFonts w:ascii="Cambria" w:hAnsi="Cambria"/>
          <w:bCs/>
        </w:rPr>
        <w:t xml:space="preserve">r At-Large), Ana Martinez (Professional), </w:t>
      </w:r>
      <w:r w:rsidR="00B10883">
        <w:rPr>
          <w:rFonts w:ascii="Cambria" w:hAnsi="Cambria"/>
          <w:bCs/>
        </w:rPr>
        <w:t xml:space="preserve">Camilla Swasey (SGA), </w:t>
      </w:r>
      <w:r w:rsidRPr="00D42820">
        <w:rPr>
          <w:rFonts w:ascii="Cambria" w:hAnsi="Cambria"/>
          <w:bCs/>
        </w:rPr>
        <w:t xml:space="preserve">Curt Friehs (Library), </w:t>
      </w:r>
      <w:r w:rsidR="00621B5D">
        <w:rPr>
          <w:rFonts w:ascii="Cambria" w:hAnsi="Cambria"/>
          <w:bCs/>
        </w:rPr>
        <w:t>Lingxian Li</w:t>
      </w:r>
      <w:r w:rsidRPr="00D42820">
        <w:rPr>
          <w:rFonts w:ascii="Cambria" w:hAnsi="Cambria"/>
          <w:bCs/>
        </w:rPr>
        <w:t xml:space="preserve"> (Accounting),</w:t>
      </w:r>
      <w:r>
        <w:rPr>
          <w:rFonts w:ascii="Cambria" w:hAnsi="Cambria"/>
          <w:bCs/>
        </w:rPr>
        <w:t xml:space="preserve"> Shalei Simms (MMF Dept.), Jeanne</w:t>
      </w:r>
      <w:r w:rsidRPr="00D42820">
        <w:rPr>
          <w:rFonts w:ascii="Cambria" w:hAnsi="Cambria"/>
          <w:bCs/>
        </w:rPr>
        <w:t xml:space="preserve"> </w:t>
      </w:r>
      <w:r w:rsidRPr="008511B8">
        <w:rPr>
          <w:rFonts w:ascii="Cambria" w:hAnsi="Cambria"/>
          <w:bCs/>
        </w:rPr>
        <w:t xml:space="preserve">Shimizu (Adolescence Education), </w:t>
      </w:r>
      <w:r w:rsidR="00621B5D">
        <w:rPr>
          <w:rFonts w:ascii="Cambria" w:hAnsi="Cambria"/>
          <w:bCs/>
        </w:rPr>
        <w:t>Samara Smith</w:t>
      </w:r>
      <w:r w:rsidRPr="00D42820">
        <w:rPr>
          <w:rFonts w:ascii="Cambria" w:hAnsi="Cambria"/>
          <w:bCs/>
        </w:rPr>
        <w:t xml:space="preserve"> (American Studies), </w:t>
      </w:r>
      <w:r w:rsidR="00621B5D" w:rsidRPr="00621B5D">
        <w:rPr>
          <w:rFonts w:ascii="Cambria" w:hAnsi="Cambria"/>
          <w:bCs/>
        </w:rPr>
        <w:t>Manya Mascareno (Biological Studies),</w:t>
      </w:r>
      <w:r w:rsidR="00621B5D">
        <w:rPr>
          <w:rFonts w:ascii="Cambria" w:hAnsi="Cambria"/>
          <w:bCs/>
        </w:rPr>
        <w:t xml:space="preserve"> Micha</w:t>
      </w:r>
      <w:r>
        <w:rPr>
          <w:rFonts w:ascii="Cambria" w:hAnsi="Cambria"/>
          <w:bCs/>
        </w:rPr>
        <w:t xml:space="preserve">el Colaneri (Chemistry &amp; Physics), </w:t>
      </w:r>
      <w:r w:rsidRPr="00D42820">
        <w:rPr>
          <w:rFonts w:ascii="Cambria" w:hAnsi="Cambria"/>
          <w:bCs/>
        </w:rPr>
        <w:t xml:space="preserve">Amara Graf (English), </w:t>
      </w:r>
      <w:r>
        <w:rPr>
          <w:rFonts w:ascii="Cambria" w:hAnsi="Cambria"/>
          <w:bCs/>
        </w:rPr>
        <w:t>Juan Galvis (H&amp;P), Yogesh More</w:t>
      </w:r>
      <w:r w:rsidRPr="00D42820">
        <w:rPr>
          <w:rFonts w:ascii="Cambria" w:hAnsi="Cambria"/>
          <w:bCs/>
        </w:rPr>
        <w:t xml:space="preserve"> (Math/CIS), </w:t>
      </w:r>
      <w:r>
        <w:rPr>
          <w:rFonts w:ascii="Cambria" w:hAnsi="Cambria"/>
          <w:bCs/>
        </w:rPr>
        <w:t xml:space="preserve">Edislav Manetovic (PEL), Ashlee Lien (Psychology Alternate), </w:t>
      </w:r>
      <w:r w:rsidR="007E6F84">
        <w:rPr>
          <w:rFonts w:ascii="Cambria" w:hAnsi="Cambria"/>
          <w:bCs/>
        </w:rPr>
        <w:t>Amanda Shigihara</w:t>
      </w:r>
      <w:r>
        <w:rPr>
          <w:rFonts w:ascii="Cambria" w:hAnsi="Cambria"/>
          <w:bCs/>
        </w:rPr>
        <w:t xml:space="preserve"> (Sociology), Cary Lange (CAP Committee), </w:t>
      </w:r>
      <w:r w:rsidR="007E6F84">
        <w:rPr>
          <w:rFonts w:ascii="Cambria" w:hAnsi="Cambria"/>
          <w:bCs/>
        </w:rPr>
        <w:t>Ryoko Yamamoto</w:t>
      </w:r>
      <w:r w:rsidRPr="00D42820">
        <w:rPr>
          <w:rFonts w:ascii="Cambria" w:hAnsi="Cambria"/>
          <w:bCs/>
        </w:rPr>
        <w:t xml:space="preserve"> (TLRC)</w:t>
      </w:r>
      <w:r>
        <w:rPr>
          <w:rFonts w:ascii="Cambria" w:hAnsi="Cambria"/>
          <w:bCs/>
        </w:rPr>
        <w:t>, Jacob Heller (FRR Committee)</w:t>
      </w:r>
      <w:r w:rsidRPr="00D42820">
        <w:rPr>
          <w:rFonts w:ascii="Cambria" w:hAnsi="Cambria"/>
          <w:bCs/>
        </w:rPr>
        <w:t xml:space="preserve">. </w:t>
      </w:r>
    </w:p>
    <w:p w14:paraId="3AE0CA29" w14:textId="77777777" w:rsidR="00406688" w:rsidRPr="00D42820" w:rsidRDefault="00406688" w:rsidP="00D42820">
      <w:pPr>
        <w:rPr>
          <w:rFonts w:ascii="Cambria" w:hAnsi="Cambria"/>
          <w:bCs/>
        </w:rPr>
      </w:pPr>
    </w:p>
    <w:p w14:paraId="5CB8562B" w14:textId="77777777" w:rsidR="00406688" w:rsidRPr="00D42820" w:rsidRDefault="00406688" w:rsidP="00D42820">
      <w:pPr>
        <w:rPr>
          <w:rFonts w:ascii="Cambria" w:hAnsi="Cambria"/>
          <w:bCs/>
        </w:rPr>
      </w:pPr>
      <w:r w:rsidRPr="00D42820">
        <w:rPr>
          <w:rFonts w:ascii="Cambria" w:hAnsi="Cambria"/>
          <w:bCs/>
        </w:rPr>
        <w:t xml:space="preserve">Senators Absent: </w:t>
      </w:r>
      <w:r w:rsidR="00B10883">
        <w:rPr>
          <w:rFonts w:ascii="Cambria" w:hAnsi="Cambria"/>
          <w:bCs/>
        </w:rPr>
        <w:t>V</w:t>
      </w:r>
      <w:r>
        <w:rPr>
          <w:rFonts w:ascii="Cambria" w:hAnsi="Cambria"/>
          <w:bCs/>
        </w:rPr>
        <w:t>acant (At-Large Representative to EC.),</w:t>
      </w:r>
      <w:r w:rsidRPr="001A60DF">
        <w:rPr>
          <w:rFonts w:ascii="Cambria" w:hAnsi="Cambria"/>
          <w:bCs/>
        </w:rPr>
        <w:t xml:space="preserve"> </w:t>
      </w:r>
      <w:r w:rsidR="00B10883" w:rsidRPr="00B10883">
        <w:rPr>
          <w:rFonts w:ascii="Cambria" w:hAnsi="Cambria"/>
          <w:bCs/>
        </w:rPr>
        <w:t xml:space="preserve">Alonzo McCollum (Professional), </w:t>
      </w:r>
      <w:r w:rsidR="00B10883">
        <w:rPr>
          <w:rFonts w:ascii="Cambria" w:hAnsi="Cambria"/>
          <w:bCs/>
        </w:rPr>
        <w:t>v</w:t>
      </w:r>
      <w:r>
        <w:rPr>
          <w:rFonts w:ascii="Cambria" w:hAnsi="Cambria"/>
          <w:bCs/>
        </w:rPr>
        <w:t>acant (Professional), Frank C. Ilozue (SGA), vacant (Student Gov’t. Assoc.),</w:t>
      </w:r>
      <w:r w:rsidRPr="008511B8">
        <w:rPr>
          <w:rFonts w:ascii="Cambria" w:hAnsi="Cambria"/>
          <w:bCs/>
        </w:rPr>
        <w:t xml:space="preserve"> </w:t>
      </w:r>
      <w:r w:rsidR="00621B5D" w:rsidRPr="00621B5D">
        <w:rPr>
          <w:rFonts w:ascii="Cambria" w:hAnsi="Cambria"/>
          <w:bCs/>
        </w:rPr>
        <w:t xml:space="preserve">Laura Anker (First Year Experience), Stephanie Schneider (Childhood Education), </w:t>
      </w:r>
      <w:r w:rsidRPr="002464F7">
        <w:rPr>
          <w:rFonts w:ascii="Cambria" w:hAnsi="Cambria"/>
          <w:bCs/>
        </w:rPr>
        <w:t xml:space="preserve">Diana Sukhram (Exceptional Education), </w:t>
      </w:r>
      <w:r>
        <w:rPr>
          <w:rFonts w:ascii="Cambria" w:hAnsi="Cambria"/>
          <w:bCs/>
        </w:rPr>
        <w:t xml:space="preserve">Shijian Li (Public Health), </w:t>
      </w:r>
      <w:r w:rsidRPr="00593E9E">
        <w:rPr>
          <w:rFonts w:ascii="Cambria" w:hAnsi="Cambria"/>
          <w:bCs/>
        </w:rPr>
        <w:t>Cary Lange (CAP Com.),</w:t>
      </w:r>
      <w:r>
        <w:rPr>
          <w:rFonts w:ascii="Cambria" w:hAnsi="Cambria"/>
          <w:bCs/>
        </w:rPr>
        <w:t xml:space="preserve"> Chris Hobson (ARPT Com</w:t>
      </w:r>
      <w:r w:rsidR="00BF69E1">
        <w:rPr>
          <w:rFonts w:ascii="Cambria" w:hAnsi="Cambria"/>
          <w:bCs/>
        </w:rPr>
        <w:t>.</w:t>
      </w:r>
      <w:r>
        <w:rPr>
          <w:rFonts w:ascii="Cambria" w:hAnsi="Cambria"/>
          <w:bCs/>
        </w:rPr>
        <w:t>), Zenaida Madurka (HLCC)</w:t>
      </w:r>
      <w:r w:rsidRPr="00D42820">
        <w:rPr>
          <w:rFonts w:ascii="Cambria" w:hAnsi="Cambria"/>
          <w:bCs/>
        </w:rPr>
        <w:t>.</w:t>
      </w:r>
    </w:p>
    <w:p w14:paraId="26CE9035" w14:textId="77777777" w:rsidR="00406688" w:rsidRPr="00D42820" w:rsidRDefault="00406688" w:rsidP="00D42820">
      <w:pPr>
        <w:rPr>
          <w:rFonts w:ascii="Cambria" w:hAnsi="Cambria"/>
          <w:bCs/>
        </w:rPr>
      </w:pPr>
    </w:p>
    <w:p w14:paraId="5D7EF9E6" w14:textId="77777777" w:rsidR="00406688" w:rsidRDefault="00406688" w:rsidP="00D42820">
      <w:pPr>
        <w:rPr>
          <w:rFonts w:ascii="Cambria" w:hAnsi="Cambria"/>
          <w:bCs/>
        </w:rPr>
      </w:pPr>
      <w:r w:rsidRPr="00D42820">
        <w:rPr>
          <w:rFonts w:ascii="Cambria" w:hAnsi="Cambria"/>
          <w:bCs/>
        </w:rPr>
        <w:t xml:space="preserve">Non-Voting Members of the Senate Present: </w:t>
      </w:r>
      <w:r w:rsidR="007E6F84">
        <w:rPr>
          <w:rFonts w:ascii="Cambria" w:hAnsi="Cambria"/>
          <w:bCs/>
        </w:rPr>
        <w:t xml:space="preserve">Calvin Butts III (President), </w:t>
      </w:r>
      <w:r>
        <w:rPr>
          <w:rFonts w:ascii="Cambria" w:hAnsi="Cambria"/>
          <w:bCs/>
        </w:rPr>
        <w:t xml:space="preserve">Patrick O’Sullivan (Provost/AVP), </w:t>
      </w:r>
      <w:r w:rsidR="007E6F84">
        <w:rPr>
          <w:rFonts w:ascii="Cambria" w:hAnsi="Cambria"/>
          <w:bCs/>
        </w:rPr>
        <w:t>Mona Rankin (Executive VP), Mary Marquez Bell (VP Enrollment), Barbara Hillery (Dean, SAS</w:t>
      </w:r>
      <w:r>
        <w:rPr>
          <w:rFonts w:ascii="Cambria" w:hAnsi="Cambria"/>
          <w:bCs/>
        </w:rPr>
        <w:t xml:space="preserve">), </w:t>
      </w:r>
      <w:r w:rsidRPr="00D42820">
        <w:rPr>
          <w:rFonts w:ascii="Cambria" w:hAnsi="Cambria"/>
          <w:bCs/>
        </w:rPr>
        <w:t>Anthony Barbera (Dean, SOB).</w:t>
      </w:r>
    </w:p>
    <w:p w14:paraId="6B45D2AE" w14:textId="77777777" w:rsidR="00F660AF" w:rsidRDefault="00F660AF" w:rsidP="00D42820">
      <w:pPr>
        <w:rPr>
          <w:rFonts w:ascii="Cambria" w:hAnsi="Cambria"/>
          <w:bCs/>
        </w:rPr>
      </w:pPr>
    </w:p>
    <w:p w14:paraId="70B04D27" w14:textId="77777777" w:rsidR="00F660AF" w:rsidRPr="00D42820" w:rsidRDefault="00F660AF" w:rsidP="00D42820">
      <w:pPr>
        <w:rPr>
          <w:rFonts w:ascii="Cambria" w:hAnsi="Cambria"/>
          <w:bCs/>
        </w:rPr>
      </w:pPr>
      <w:r>
        <w:rPr>
          <w:rFonts w:ascii="Cambria" w:hAnsi="Cambria"/>
          <w:bCs/>
        </w:rPr>
        <w:t xml:space="preserve">Excused Senators: Werner Sbaschnik (Parlamentarian), </w:t>
      </w:r>
      <w:r w:rsidR="0081146F">
        <w:rPr>
          <w:rFonts w:ascii="Cambria" w:hAnsi="Cambria"/>
          <w:bCs/>
        </w:rPr>
        <w:t>Nicole Sieben (Senator At-Large)</w:t>
      </w:r>
    </w:p>
    <w:p w14:paraId="368CB965" w14:textId="77777777" w:rsidR="00406688" w:rsidRDefault="00406688" w:rsidP="00D42820">
      <w:pPr>
        <w:rPr>
          <w:rFonts w:ascii="Cambria" w:hAnsi="Cambria"/>
          <w:bCs/>
        </w:rPr>
      </w:pPr>
      <w:r w:rsidRPr="00D42820">
        <w:rPr>
          <w:rFonts w:ascii="Cambria" w:hAnsi="Cambria"/>
          <w:bCs/>
        </w:rPr>
        <w:t xml:space="preserve"> </w:t>
      </w:r>
    </w:p>
    <w:p w14:paraId="4FB124A4" w14:textId="77777777" w:rsidR="00406688" w:rsidRPr="00D42820" w:rsidRDefault="00406688" w:rsidP="00D42820">
      <w:pPr>
        <w:rPr>
          <w:rFonts w:ascii="Cambria" w:hAnsi="Cambria"/>
          <w:bCs/>
        </w:rPr>
      </w:pPr>
      <w:r w:rsidRPr="00D42820">
        <w:rPr>
          <w:rFonts w:ascii="Cambria" w:hAnsi="Cambria"/>
          <w:bCs/>
        </w:rPr>
        <w:t>Visitors Present:</w:t>
      </w:r>
      <w:r>
        <w:rPr>
          <w:rFonts w:ascii="Cambria" w:hAnsi="Cambria"/>
          <w:bCs/>
        </w:rPr>
        <w:t xml:space="preserve"> Deborah Rhem-Jackson (Assistant VP/Director College Readiness Program), </w:t>
      </w:r>
      <w:r w:rsidR="007E6F84">
        <w:rPr>
          <w:rFonts w:ascii="Cambria" w:hAnsi="Cambria"/>
          <w:bCs/>
        </w:rPr>
        <w:t>Alireza Ebrahimi</w:t>
      </w:r>
      <w:r>
        <w:rPr>
          <w:rFonts w:ascii="Cambria" w:hAnsi="Cambria"/>
          <w:bCs/>
        </w:rPr>
        <w:t xml:space="preserve"> (</w:t>
      </w:r>
      <w:r w:rsidR="00AA4E86">
        <w:rPr>
          <w:rFonts w:ascii="Cambria" w:hAnsi="Cambria"/>
          <w:bCs/>
        </w:rPr>
        <w:t>TLRC/</w:t>
      </w:r>
      <w:r w:rsidR="00D573A0">
        <w:rPr>
          <w:rFonts w:ascii="Cambria" w:hAnsi="Cambria"/>
          <w:bCs/>
        </w:rPr>
        <w:t>MMF Dept.</w:t>
      </w:r>
      <w:r>
        <w:rPr>
          <w:rFonts w:ascii="Cambria" w:hAnsi="Cambria"/>
          <w:bCs/>
        </w:rPr>
        <w:t xml:space="preserve">), </w:t>
      </w:r>
      <w:r w:rsidR="00D573A0">
        <w:rPr>
          <w:rFonts w:ascii="Cambria" w:hAnsi="Cambria"/>
          <w:bCs/>
        </w:rPr>
        <w:t>Rafat Sada</w:t>
      </w:r>
      <w:r>
        <w:rPr>
          <w:rFonts w:ascii="Cambria" w:hAnsi="Cambria"/>
          <w:bCs/>
        </w:rPr>
        <w:t xml:space="preserve"> (</w:t>
      </w:r>
      <w:r w:rsidR="00D573A0">
        <w:rPr>
          <w:rFonts w:ascii="Cambria" w:hAnsi="Cambria"/>
          <w:bCs/>
        </w:rPr>
        <w:t>Enrollment Dept.</w:t>
      </w:r>
      <w:r>
        <w:rPr>
          <w:rFonts w:ascii="Cambria" w:hAnsi="Cambria"/>
          <w:bCs/>
        </w:rPr>
        <w:t xml:space="preserve">), </w:t>
      </w:r>
      <w:r w:rsidR="00D573A0">
        <w:rPr>
          <w:rFonts w:ascii="Cambria" w:hAnsi="Cambria"/>
          <w:bCs/>
        </w:rPr>
        <w:t>Myeshia Price</w:t>
      </w:r>
      <w:r w:rsidRPr="0011667E">
        <w:rPr>
          <w:rFonts w:ascii="Cambria" w:hAnsi="Cambria"/>
          <w:bCs/>
        </w:rPr>
        <w:t>(</w:t>
      </w:r>
      <w:r w:rsidR="00D573A0">
        <w:rPr>
          <w:rFonts w:ascii="Cambria" w:hAnsi="Cambria"/>
          <w:bCs/>
        </w:rPr>
        <w:t>Psychology Dept.</w:t>
      </w:r>
      <w:r w:rsidRPr="0011667E">
        <w:rPr>
          <w:rFonts w:ascii="Cambria" w:hAnsi="Cambria"/>
          <w:bCs/>
        </w:rPr>
        <w:t xml:space="preserve">), </w:t>
      </w:r>
      <w:r w:rsidR="00D573A0">
        <w:rPr>
          <w:rFonts w:ascii="Cambria" w:hAnsi="Cambria"/>
          <w:bCs/>
        </w:rPr>
        <w:t>Ed Bever (H&amp;P Dept.), Laurie Morris ( Psychology Dept.), Angel Lara ( ML D</w:t>
      </w:r>
      <w:r w:rsidR="001216AC">
        <w:rPr>
          <w:rFonts w:ascii="Cambria" w:hAnsi="Cambria"/>
          <w:bCs/>
        </w:rPr>
        <w:t>ept.), Rajendra Gharbaran (Biol</w:t>
      </w:r>
      <w:r w:rsidR="00D573A0">
        <w:rPr>
          <w:rFonts w:ascii="Cambria" w:hAnsi="Cambria"/>
          <w:bCs/>
        </w:rPr>
        <w:t xml:space="preserve">ogical Sciences), </w:t>
      </w:r>
      <w:r>
        <w:rPr>
          <w:rFonts w:ascii="Cambria" w:hAnsi="Cambria"/>
          <w:bCs/>
        </w:rPr>
        <w:t>Dinorah Martinez (Recording)</w:t>
      </w:r>
    </w:p>
    <w:p w14:paraId="59D79652" w14:textId="77777777" w:rsidR="00406688" w:rsidRPr="00320CF1" w:rsidRDefault="00406688" w:rsidP="00155BC7">
      <w:pPr>
        <w:rPr>
          <w:rFonts w:ascii="Cambria" w:hAnsi="Cambria"/>
          <w:bCs/>
        </w:rPr>
      </w:pPr>
    </w:p>
    <w:p w14:paraId="3EAEB376" w14:textId="77777777" w:rsidR="00406688" w:rsidRPr="00320CF1" w:rsidRDefault="00406688" w:rsidP="005748CD">
      <w:pPr>
        <w:pStyle w:val="ListParagraph"/>
        <w:numPr>
          <w:ilvl w:val="0"/>
          <w:numId w:val="1"/>
        </w:numPr>
        <w:rPr>
          <w:rFonts w:ascii="Cambria" w:hAnsi="Cambria"/>
          <w:bCs/>
        </w:rPr>
      </w:pPr>
      <w:r w:rsidRPr="00320CF1">
        <w:rPr>
          <w:rFonts w:ascii="Cambria" w:hAnsi="Cambria"/>
          <w:bCs/>
        </w:rPr>
        <w:t>Call to Order</w:t>
      </w:r>
      <w:r>
        <w:rPr>
          <w:rFonts w:ascii="Cambria" w:hAnsi="Cambria"/>
          <w:bCs/>
        </w:rPr>
        <w:t>: 12:36</w:t>
      </w:r>
      <w:r w:rsidRPr="00320CF1">
        <w:rPr>
          <w:rFonts w:ascii="Cambria" w:hAnsi="Cambria"/>
          <w:bCs/>
        </w:rPr>
        <w:t>pm</w:t>
      </w:r>
    </w:p>
    <w:p w14:paraId="4F279061" w14:textId="77777777" w:rsidR="00406688" w:rsidRPr="00320CF1" w:rsidRDefault="00406688" w:rsidP="00257B68">
      <w:pPr>
        <w:pStyle w:val="ListParagraph"/>
        <w:rPr>
          <w:rFonts w:ascii="Cambria" w:hAnsi="Cambria"/>
          <w:bCs/>
        </w:rPr>
      </w:pPr>
    </w:p>
    <w:p w14:paraId="3BDAC343" w14:textId="77777777" w:rsidR="00406688" w:rsidRDefault="00406688" w:rsidP="005748CD">
      <w:pPr>
        <w:pStyle w:val="ListParagraph"/>
        <w:numPr>
          <w:ilvl w:val="0"/>
          <w:numId w:val="1"/>
        </w:numPr>
        <w:rPr>
          <w:rFonts w:ascii="Cambria" w:hAnsi="Cambria"/>
          <w:bCs/>
        </w:rPr>
      </w:pPr>
      <w:r>
        <w:rPr>
          <w:rFonts w:ascii="Cambria" w:hAnsi="Cambria"/>
          <w:bCs/>
        </w:rPr>
        <w:t xml:space="preserve">Approval of Minutes of </w:t>
      </w:r>
      <w:r w:rsidR="00704D4D">
        <w:rPr>
          <w:rFonts w:ascii="Cambria" w:hAnsi="Cambria"/>
          <w:bCs/>
        </w:rPr>
        <w:t>October 31</w:t>
      </w:r>
      <w:r>
        <w:rPr>
          <w:rFonts w:ascii="Cambria" w:hAnsi="Cambria"/>
          <w:bCs/>
        </w:rPr>
        <w:t xml:space="preserve">, 2014 </w:t>
      </w:r>
    </w:p>
    <w:p w14:paraId="5281BC01" w14:textId="77777777" w:rsidR="00406688" w:rsidRDefault="00406688" w:rsidP="00B16385">
      <w:pPr>
        <w:pStyle w:val="ListParagraph"/>
        <w:ind w:left="0"/>
        <w:rPr>
          <w:rFonts w:ascii="Cambria" w:hAnsi="Cambria"/>
          <w:bCs/>
        </w:rPr>
      </w:pPr>
    </w:p>
    <w:p w14:paraId="561643F6" w14:textId="77777777" w:rsidR="00406688" w:rsidRDefault="00406688" w:rsidP="00257B68">
      <w:pPr>
        <w:pStyle w:val="ListParagraph"/>
        <w:rPr>
          <w:rFonts w:ascii="Cambria" w:hAnsi="Cambria"/>
          <w:bCs/>
        </w:rPr>
      </w:pPr>
      <w:r>
        <w:rPr>
          <w:rFonts w:ascii="Cambria" w:hAnsi="Cambria"/>
          <w:bCs/>
        </w:rPr>
        <w:t xml:space="preserve">Minutes were approved unanimously </w:t>
      </w:r>
      <w:r w:rsidRPr="009641BE">
        <w:rPr>
          <w:rFonts w:ascii="Cambria" w:hAnsi="Cambria"/>
          <w:bCs/>
        </w:rPr>
        <w:t>after highlighted amendments made by senators</w:t>
      </w:r>
      <w:r>
        <w:rPr>
          <w:rFonts w:ascii="Cambria" w:hAnsi="Cambria"/>
          <w:bCs/>
        </w:rPr>
        <w:t>.</w:t>
      </w:r>
    </w:p>
    <w:p w14:paraId="2F3A06CA" w14:textId="77777777" w:rsidR="00406688" w:rsidRPr="009641BE" w:rsidRDefault="00406688" w:rsidP="009641BE">
      <w:pPr>
        <w:rPr>
          <w:rFonts w:ascii="Cambria" w:hAnsi="Cambria"/>
          <w:bCs/>
        </w:rPr>
      </w:pPr>
    </w:p>
    <w:p w14:paraId="602345BA" w14:textId="77777777" w:rsidR="00406688" w:rsidRDefault="00406688" w:rsidP="005748CD">
      <w:pPr>
        <w:pStyle w:val="ListParagraph"/>
        <w:numPr>
          <w:ilvl w:val="0"/>
          <w:numId w:val="1"/>
        </w:numPr>
        <w:rPr>
          <w:rFonts w:ascii="Cambria" w:hAnsi="Cambria"/>
          <w:bCs/>
        </w:rPr>
      </w:pPr>
      <w:r w:rsidRPr="00320CF1">
        <w:rPr>
          <w:rFonts w:ascii="Cambria" w:hAnsi="Cambria"/>
          <w:bCs/>
        </w:rPr>
        <w:t>Chair’s Report</w:t>
      </w:r>
    </w:p>
    <w:p w14:paraId="4436E250" w14:textId="77777777" w:rsidR="00406688" w:rsidRPr="00320CF1" w:rsidRDefault="00406688" w:rsidP="00155BC7">
      <w:pPr>
        <w:rPr>
          <w:rFonts w:ascii="Cambria" w:hAnsi="Cambria"/>
        </w:rPr>
      </w:pPr>
    </w:p>
    <w:p w14:paraId="0894E691" w14:textId="6A1F3494" w:rsidR="00B076CC" w:rsidRDefault="00B076CC" w:rsidP="00C66728">
      <w:pPr>
        <w:pStyle w:val="ListParagraph"/>
        <w:numPr>
          <w:ilvl w:val="0"/>
          <w:numId w:val="41"/>
        </w:numPr>
        <w:rPr>
          <w:rFonts w:ascii="Cambria" w:hAnsi="Cambria"/>
        </w:rPr>
      </w:pPr>
      <w:r>
        <w:rPr>
          <w:rFonts w:ascii="Cambria" w:hAnsi="Cambria"/>
        </w:rPr>
        <w:t xml:space="preserve">The executive Committee </w:t>
      </w:r>
      <w:r w:rsidR="00AD0714">
        <w:rPr>
          <w:rFonts w:ascii="Cambria" w:hAnsi="Cambria"/>
        </w:rPr>
        <w:t>met</w:t>
      </w:r>
      <w:r w:rsidR="00961E71">
        <w:rPr>
          <w:rFonts w:ascii="Cambria" w:hAnsi="Cambria"/>
        </w:rPr>
        <w:t xml:space="preserve"> to discuss SUNY Excel Matrix</w:t>
      </w:r>
      <w:r>
        <w:rPr>
          <w:rFonts w:ascii="Cambria" w:hAnsi="Cambria"/>
        </w:rPr>
        <w:t xml:space="preserve"> and </w:t>
      </w:r>
      <w:r w:rsidR="00EE3990">
        <w:rPr>
          <w:rFonts w:ascii="Cambria" w:hAnsi="Cambria"/>
        </w:rPr>
        <w:t xml:space="preserve">we </w:t>
      </w:r>
      <w:r>
        <w:rPr>
          <w:rFonts w:ascii="Cambria" w:hAnsi="Cambria"/>
        </w:rPr>
        <w:t>will continue to dis</w:t>
      </w:r>
      <w:r w:rsidR="00DE45A4">
        <w:rPr>
          <w:rFonts w:ascii="Cambria" w:hAnsi="Cambria"/>
        </w:rPr>
        <w:t xml:space="preserve">cuss </w:t>
      </w:r>
      <w:r w:rsidR="00EE3990">
        <w:rPr>
          <w:rFonts w:ascii="Cambria" w:hAnsi="Cambria"/>
        </w:rPr>
        <w:t xml:space="preserve">this </w:t>
      </w:r>
      <w:r w:rsidR="00DE45A4">
        <w:rPr>
          <w:rFonts w:ascii="Cambria" w:hAnsi="Cambria"/>
        </w:rPr>
        <w:t>today. W</w:t>
      </w:r>
      <w:r w:rsidR="00AD0714">
        <w:rPr>
          <w:rFonts w:ascii="Cambria" w:hAnsi="Cambria"/>
        </w:rPr>
        <w:t>e me</w:t>
      </w:r>
      <w:r w:rsidR="00DE45A4">
        <w:rPr>
          <w:rFonts w:ascii="Cambria" w:hAnsi="Cambria"/>
        </w:rPr>
        <w:t xml:space="preserve">t with </w:t>
      </w:r>
      <w:r w:rsidR="00EE3990">
        <w:rPr>
          <w:rFonts w:ascii="Cambria" w:hAnsi="Cambria"/>
        </w:rPr>
        <w:t xml:space="preserve">the </w:t>
      </w:r>
      <w:r w:rsidR="00DE45A4">
        <w:rPr>
          <w:rFonts w:ascii="Cambria" w:hAnsi="Cambria"/>
        </w:rPr>
        <w:t>RAB</w:t>
      </w:r>
      <w:r w:rsidR="00EE3990">
        <w:rPr>
          <w:rFonts w:ascii="Cambria" w:hAnsi="Cambria"/>
        </w:rPr>
        <w:t>P</w:t>
      </w:r>
      <w:r w:rsidR="00DE45A4">
        <w:rPr>
          <w:rFonts w:ascii="Cambria" w:hAnsi="Cambria"/>
        </w:rPr>
        <w:t xml:space="preserve">C </w:t>
      </w:r>
      <w:r>
        <w:rPr>
          <w:rFonts w:ascii="Cambria" w:hAnsi="Cambria"/>
        </w:rPr>
        <w:t xml:space="preserve">yesterday and </w:t>
      </w:r>
      <w:r w:rsidR="00EE3990">
        <w:rPr>
          <w:rFonts w:ascii="Cambria" w:hAnsi="Cambria"/>
        </w:rPr>
        <w:lastRenderedPageBreak/>
        <w:t xml:space="preserve">Provost </w:t>
      </w:r>
      <w:r>
        <w:rPr>
          <w:rFonts w:ascii="Cambria" w:hAnsi="Cambria"/>
        </w:rPr>
        <w:t>O’Sullivan presented The Strategic Repo</w:t>
      </w:r>
      <w:r w:rsidR="00961E71">
        <w:rPr>
          <w:rFonts w:ascii="Cambria" w:hAnsi="Cambria"/>
        </w:rPr>
        <w:t>rts and copies of the Matrix</w:t>
      </w:r>
      <w:r w:rsidR="00EE3990">
        <w:rPr>
          <w:rFonts w:ascii="Cambria" w:hAnsi="Cambria"/>
        </w:rPr>
        <w:t>. The n</w:t>
      </w:r>
      <w:r>
        <w:rPr>
          <w:rFonts w:ascii="Cambria" w:hAnsi="Cambria"/>
        </w:rPr>
        <w:t xml:space="preserve">ext </w:t>
      </w:r>
      <w:r w:rsidR="00EE3990">
        <w:rPr>
          <w:rFonts w:ascii="Cambria" w:hAnsi="Cambria"/>
        </w:rPr>
        <w:t xml:space="preserve">senate </w:t>
      </w:r>
      <w:r>
        <w:rPr>
          <w:rFonts w:ascii="Cambria" w:hAnsi="Cambria"/>
        </w:rPr>
        <w:t xml:space="preserve">meeting </w:t>
      </w:r>
      <w:r w:rsidR="00DE45A4">
        <w:rPr>
          <w:rFonts w:ascii="Cambria" w:hAnsi="Cambria"/>
        </w:rPr>
        <w:t>will be</w:t>
      </w:r>
      <w:r w:rsidR="00EE3990">
        <w:rPr>
          <w:rFonts w:ascii="Cambria" w:hAnsi="Cambria"/>
        </w:rPr>
        <w:t xml:space="preserve"> on December 5</w:t>
      </w:r>
      <w:r w:rsidRPr="00B076CC">
        <w:rPr>
          <w:rFonts w:ascii="Cambria" w:hAnsi="Cambria"/>
          <w:vertAlign w:val="superscript"/>
        </w:rPr>
        <w:t>th</w:t>
      </w:r>
      <w:r>
        <w:rPr>
          <w:rFonts w:ascii="Cambria" w:hAnsi="Cambria"/>
        </w:rPr>
        <w:t xml:space="preserve">. We want all the items identified and explained </w:t>
      </w:r>
      <w:r w:rsidR="00EE3990">
        <w:rPr>
          <w:rFonts w:ascii="Cambria" w:hAnsi="Cambria"/>
        </w:rPr>
        <w:t xml:space="preserve">in </w:t>
      </w:r>
      <w:r>
        <w:rPr>
          <w:rFonts w:ascii="Cambria" w:hAnsi="Cambria"/>
        </w:rPr>
        <w:t xml:space="preserve">each section. </w:t>
      </w:r>
      <w:r w:rsidR="00EE3990">
        <w:rPr>
          <w:rFonts w:ascii="Cambria" w:hAnsi="Cambria"/>
        </w:rPr>
        <w:t xml:space="preserve">The </w:t>
      </w:r>
      <w:r>
        <w:rPr>
          <w:rFonts w:ascii="Cambria" w:hAnsi="Cambria"/>
        </w:rPr>
        <w:t xml:space="preserve">Executive Committee </w:t>
      </w:r>
      <w:r w:rsidR="00EE3990">
        <w:rPr>
          <w:rFonts w:ascii="Cambria" w:hAnsi="Cambria"/>
        </w:rPr>
        <w:t>discussed</w:t>
      </w:r>
      <w:r>
        <w:rPr>
          <w:rFonts w:ascii="Cambria" w:hAnsi="Cambria"/>
        </w:rPr>
        <w:t xml:space="preserve"> send</w:t>
      </w:r>
      <w:r w:rsidR="00EE3990">
        <w:rPr>
          <w:rFonts w:ascii="Cambria" w:hAnsi="Cambria"/>
        </w:rPr>
        <w:t>ing</w:t>
      </w:r>
      <w:r>
        <w:rPr>
          <w:rFonts w:ascii="Cambria" w:hAnsi="Cambria"/>
        </w:rPr>
        <w:t xml:space="preserve"> a representative to the Public commentary </w:t>
      </w:r>
      <w:r w:rsidR="00EE3990">
        <w:rPr>
          <w:rFonts w:ascii="Cambria" w:hAnsi="Cambria"/>
        </w:rPr>
        <w:t>of</w:t>
      </w:r>
      <w:r>
        <w:rPr>
          <w:rFonts w:ascii="Cambria" w:hAnsi="Cambria"/>
        </w:rPr>
        <w:t xml:space="preserve"> the SUNY Board of Trustees. Dr. Barrett represented </w:t>
      </w:r>
      <w:r w:rsidR="00EE3990">
        <w:rPr>
          <w:rFonts w:ascii="Cambria" w:hAnsi="Cambria"/>
        </w:rPr>
        <w:t>OW</w:t>
      </w:r>
      <w:r>
        <w:rPr>
          <w:rFonts w:ascii="Cambria" w:hAnsi="Cambria"/>
        </w:rPr>
        <w:t xml:space="preserve"> at that meeting and will give us a brief review </w:t>
      </w:r>
      <w:r w:rsidR="00EE3990">
        <w:rPr>
          <w:rFonts w:ascii="Cambria" w:hAnsi="Cambria"/>
        </w:rPr>
        <w:t xml:space="preserve">of </w:t>
      </w:r>
      <w:r>
        <w:rPr>
          <w:rFonts w:ascii="Cambria" w:hAnsi="Cambria"/>
        </w:rPr>
        <w:t xml:space="preserve">what happened there. </w:t>
      </w:r>
    </w:p>
    <w:p w14:paraId="535DF170" w14:textId="77777777" w:rsidR="00C66728" w:rsidRPr="00587FF6" w:rsidRDefault="00B076CC" w:rsidP="00C66728">
      <w:pPr>
        <w:pStyle w:val="ListParagraph"/>
        <w:numPr>
          <w:ilvl w:val="0"/>
          <w:numId w:val="41"/>
        </w:numPr>
        <w:rPr>
          <w:rFonts w:ascii="Cambria" w:hAnsi="Cambria"/>
        </w:rPr>
      </w:pPr>
      <w:r>
        <w:rPr>
          <w:rFonts w:ascii="Cambria" w:hAnsi="Cambria"/>
        </w:rPr>
        <w:t xml:space="preserve">Provost O’Sullivan charged me with the Student Evaluation criteria and </w:t>
      </w:r>
      <w:r w:rsidR="00EE3990">
        <w:rPr>
          <w:rFonts w:ascii="Cambria" w:hAnsi="Cambria"/>
        </w:rPr>
        <w:t xml:space="preserve">Ed Bever and I </w:t>
      </w:r>
      <w:r>
        <w:rPr>
          <w:rFonts w:ascii="Cambria" w:hAnsi="Cambria"/>
        </w:rPr>
        <w:t xml:space="preserve">discussed using </w:t>
      </w:r>
      <w:r w:rsidR="00EE3990">
        <w:rPr>
          <w:rFonts w:ascii="Cambria" w:hAnsi="Cambria"/>
        </w:rPr>
        <w:t>B</w:t>
      </w:r>
      <w:r>
        <w:rPr>
          <w:rFonts w:ascii="Cambria" w:hAnsi="Cambria"/>
        </w:rPr>
        <w:t>lackboard. Then after further discussion</w:t>
      </w:r>
      <w:r w:rsidR="00EE3990">
        <w:rPr>
          <w:rFonts w:ascii="Cambria" w:hAnsi="Cambria"/>
        </w:rPr>
        <w:t>s</w:t>
      </w:r>
      <w:r>
        <w:rPr>
          <w:rFonts w:ascii="Cambria" w:hAnsi="Cambria"/>
        </w:rPr>
        <w:t xml:space="preserve"> with</w:t>
      </w:r>
      <w:r w:rsidR="00A8425C">
        <w:rPr>
          <w:rFonts w:ascii="Cambria" w:hAnsi="Cambria"/>
        </w:rPr>
        <w:t xml:space="preserve"> the Provost we agree</w:t>
      </w:r>
      <w:r w:rsidR="00EE3990">
        <w:rPr>
          <w:rFonts w:ascii="Cambria" w:hAnsi="Cambria"/>
        </w:rPr>
        <w:t>d</w:t>
      </w:r>
      <w:r w:rsidR="00A8425C">
        <w:rPr>
          <w:rFonts w:ascii="Cambria" w:hAnsi="Cambria"/>
        </w:rPr>
        <w:t xml:space="preserve"> to create a small committee to address this issue in a very serious way. Therefore if you are interested </w:t>
      </w:r>
      <w:r w:rsidR="00EE3990">
        <w:rPr>
          <w:rFonts w:ascii="Cambria" w:hAnsi="Cambria"/>
        </w:rPr>
        <w:t xml:space="preserve">and would like </w:t>
      </w:r>
      <w:r w:rsidR="00A8425C">
        <w:rPr>
          <w:rFonts w:ascii="Cambria" w:hAnsi="Cambria"/>
        </w:rPr>
        <w:t xml:space="preserve">to participate, please, </w:t>
      </w:r>
      <w:r w:rsidR="00DE45A4">
        <w:rPr>
          <w:rFonts w:ascii="Cambria" w:hAnsi="Cambria"/>
        </w:rPr>
        <w:t>send</w:t>
      </w:r>
      <w:r w:rsidR="00EE3990">
        <w:rPr>
          <w:rFonts w:ascii="Cambria" w:hAnsi="Cambria"/>
        </w:rPr>
        <w:t xml:space="preserve"> us an email. I would</w:t>
      </w:r>
      <w:r w:rsidR="00A8425C">
        <w:rPr>
          <w:rFonts w:ascii="Cambria" w:hAnsi="Cambria"/>
        </w:rPr>
        <w:t xml:space="preserve"> be glad to organize a group and by the end of next semester we will have </w:t>
      </w:r>
      <w:r w:rsidR="00EE3990">
        <w:rPr>
          <w:rFonts w:ascii="Cambria" w:hAnsi="Cambria"/>
        </w:rPr>
        <w:t xml:space="preserve">the </w:t>
      </w:r>
      <w:r w:rsidR="00A8425C">
        <w:rPr>
          <w:rFonts w:ascii="Cambria" w:hAnsi="Cambria"/>
        </w:rPr>
        <w:t xml:space="preserve">results </w:t>
      </w:r>
      <w:r w:rsidR="00EE3990">
        <w:rPr>
          <w:rFonts w:ascii="Cambria" w:hAnsi="Cambria"/>
        </w:rPr>
        <w:t>available</w:t>
      </w:r>
      <w:r w:rsidR="00A8425C">
        <w:rPr>
          <w:rFonts w:ascii="Cambria" w:hAnsi="Cambria"/>
        </w:rPr>
        <w:t xml:space="preserve"> for all of us. </w:t>
      </w:r>
    </w:p>
    <w:p w14:paraId="56042855" w14:textId="77777777" w:rsidR="00406688" w:rsidRPr="00A670C7" w:rsidRDefault="00406688" w:rsidP="00A670C7">
      <w:pPr>
        <w:pStyle w:val="ListParagraph"/>
        <w:rPr>
          <w:rFonts w:ascii="Cambria" w:hAnsi="Cambria"/>
        </w:rPr>
      </w:pPr>
    </w:p>
    <w:p w14:paraId="788C2C21" w14:textId="77777777" w:rsidR="00406688" w:rsidRPr="00320CF1" w:rsidRDefault="00406688" w:rsidP="009927AC">
      <w:pPr>
        <w:pStyle w:val="ListParagraph"/>
        <w:numPr>
          <w:ilvl w:val="0"/>
          <w:numId w:val="1"/>
        </w:numPr>
        <w:rPr>
          <w:rFonts w:ascii="Cambria" w:hAnsi="Cambria"/>
        </w:rPr>
      </w:pPr>
      <w:r>
        <w:rPr>
          <w:rFonts w:ascii="Cambria" w:hAnsi="Cambria"/>
        </w:rPr>
        <w:t>President’s Report</w:t>
      </w:r>
    </w:p>
    <w:p w14:paraId="3485D35E" w14:textId="77777777" w:rsidR="00406688" w:rsidRDefault="00406688" w:rsidP="00252E43">
      <w:pPr>
        <w:ind w:firstLine="720"/>
        <w:rPr>
          <w:rFonts w:ascii="Cambria" w:hAnsi="Cambria"/>
        </w:rPr>
      </w:pPr>
    </w:p>
    <w:p w14:paraId="0D0A8DDA" w14:textId="77777777" w:rsidR="00587FF6" w:rsidRDefault="00FA175B" w:rsidP="001968F3">
      <w:pPr>
        <w:numPr>
          <w:ilvl w:val="0"/>
          <w:numId w:val="46"/>
        </w:numPr>
        <w:rPr>
          <w:rFonts w:ascii="Cambria" w:hAnsi="Cambria"/>
        </w:rPr>
      </w:pPr>
      <w:r>
        <w:rPr>
          <w:rFonts w:ascii="Cambria" w:hAnsi="Cambria"/>
        </w:rPr>
        <w:t xml:space="preserve">I want to hear what everyone has to </w:t>
      </w:r>
      <w:r w:rsidR="00AD0714">
        <w:rPr>
          <w:rFonts w:ascii="Cambria" w:hAnsi="Cambria"/>
        </w:rPr>
        <w:t>say</w:t>
      </w:r>
      <w:r>
        <w:rPr>
          <w:rFonts w:ascii="Cambria" w:hAnsi="Cambria"/>
        </w:rPr>
        <w:t xml:space="preserve"> </w:t>
      </w:r>
      <w:r w:rsidR="00AD0714">
        <w:rPr>
          <w:rFonts w:ascii="Cambria" w:hAnsi="Cambria"/>
        </w:rPr>
        <w:t xml:space="preserve">about </w:t>
      </w:r>
      <w:r w:rsidR="00EE3990">
        <w:rPr>
          <w:rFonts w:ascii="Cambria" w:hAnsi="Cambria"/>
        </w:rPr>
        <w:t xml:space="preserve">the </w:t>
      </w:r>
      <w:r w:rsidR="00AD0714">
        <w:rPr>
          <w:rFonts w:ascii="Cambria" w:hAnsi="Cambria"/>
        </w:rPr>
        <w:t>SUNY</w:t>
      </w:r>
      <w:r>
        <w:rPr>
          <w:rFonts w:ascii="Cambria" w:hAnsi="Cambria"/>
        </w:rPr>
        <w:t xml:space="preserve"> Excel Program.  Presidents as well as individual schools will be judged according to certain standards that the State University of New York sent to administrations. </w:t>
      </w:r>
      <w:r w:rsidR="00AD0714">
        <w:rPr>
          <w:rFonts w:ascii="Cambria" w:hAnsi="Cambria"/>
        </w:rPr>
        <w:t>Presidents have</w:t>
      </w:r>
      <w:r>
        <w:rPr>
          <w:rFonts w:ascii="Cambria" w:hAnsi="Cambria"/>
        </w:rPr>
        <w:t xml:space="preserve"> been going back and forth on this for </w:t>
      </w:r>
      <w:r w:rsidR="00AD0714">
        <w:rPr>
          <w:rFonts w:ascii="Cambria" w:hAnsi="Cambria"/>
        </w:rPr>
        <w:t>about 18</w:t>
      </w:r>
      <w:r>
        <w:rPr>
          <w:rFonts w:ascii="Cambria" w:hAnsi="Cambria"/>
        </w:rPr>
        <w:t xml:space="preserve"> months. We recognize something is to be put in place and we will try as </w:t>
      </w:r>
      <w:r w:rsidR="00EE3990">
        <w:rPr>
          <w:rFonts w:ascii="Cambria" w:hAnsi="Cambria"/>
        </w:rPr>
        <w:t>best we can to adhere to whatever that is, h</w:t>
      </w:r>
      <w:r>
        <w:rPr>
          <w:rFonts w:ascii="Cambria" w:hAnsi="Cambria"/>
        </w:rPr>
        <w:t xml:space="preserve">owever I want to </w:t>
      </w:r>
      <w:r w:rsidR="00AD0714">
        <w:rPr>
          <w:rFonts w:ascii="Cambria" w:hAnsi="Cambria"/>
        </w:rPr>
        <w:t>emphasize</w:t>
      </w:r>
      <w:r>
        <w:rPr>
          <w:rFonts w:ascii="Cambria" w:hAnsi="Cambria"/>
        </w:rPr>
        <w:t xml:space="preserve"> several things I think are important.</w:t>
      </w:r>
    </w:p>
    <w:p w14:paraId="68F0895C" w14:textId="77777777" w:rsidR="00FA175B" w:rsidRDefault="00FA175B" w:rsidP="001968F3">
      <w:pPr>
        <w:numPr>
          <w:ilvl w:val="0"/>
          <w:numId w:val="45"/>
        </w:numPr>
        <w:rPr>
          <w:rFonts w:ascii="Cambria" w:hAnsi="Cambria"/>
        </w:rPr>
      </w:pPr>
      <w:r>
        <w:rPr>
          <w:rFonts w:ascii="Cambria" w:hAnsi="Cambria"/>
        </w:rPr>
        <w:t xml:space="preserve">There </w:t>
      </w:r>
      <w:r w:rsidR="00AD0714">
        <w:rPr>
          <w:rFonts w:ascii="Cambria" w:hAnsi="Cambria"/>
        </w:rPr>
        <w:t>is no comparison</w:t>
      </w:r>
      <w:r>
        <w:rPr>
          <w:rFonts w:ascii="Cambria" w:hAnsi="Cambria"/>
        </w:rPr>
        <w:t xml:space="preserve"> among the campuses in the State University System. We are all unique. Some are more compatible with each other, but </w:t>
      </w:r>
      <w:r w:rsidR="005F3A2E">
        <w:rPr>
          <w:rFonts w:ascii="Cambria" w:hAnsi="Cambria"/>
        </w:rPr>
        <w:t xml:space="preserve">the </w:t>
      </w:r>
      <w:r>
        <w:rPr>
          <w:rFonts w:ascii="Cambria" w:hAnsi="Cambria"/>
        </w:rPr>
        <w:t xml:space="preserve">Old Westbury </w:t>
      </w:r>
      <w:r w:rsidR="005F3A2E">
        <w:rPr>
          <w:rFonts w:ascii="Cambria" w:hAnsi="Cambria"/>
        </w:rPr>
        <w:t>c</w:t>
      </w:r>
      <w:r w:rsidR="00AD0714">
        <w:rPr>
          <w:rFonts w:ascii="Cambria" w:hAnsi="Cambria"/>
        </w:rPr>
        <w:t xml:space="preserve">ampus </w:t>
      </w:r>
      <w:r>
        <w:rPr>
          <w:rFonts w:ascii="Cambria" w:hAnsi="Cambria"/>
        </w:rPr>
        <w:t>stand</w:t>
      </w:r>
      <w:r w:rsidR="005F3A2E">
        <w:rPr>
          <w:rFonts w:ascii="Cambria" w:hAnsi="Cambria"/>
        </w:rPr>
        <w:t>s</w:t>
      </w:r>
      <w:r>
        <w:rPr>
          <w:rFonts w:ascii="Cambria" w:hAnsi="Cambria"/>
        </w:rPr>
        <w:t xml:space="preserve"> apart not only for its diversity, but its commitment to teach students to live in a more equitable and just world.</w:t>
      </w:r>
      <w:r w:rsidR="001968F3">
        <w:rPr>
          <w:rFonts w:ascii="Cambria" w:hAnsi="Cambria"/>
        </w:rPr>
        <w:t xml:space="preserve"> </w:t>
      </w:r>
      <w:r>
        <w:rPr>
          <w:rFonts w:ascii="Cambria" w:hAnsi="Cambria"/>
        </w:rPr>
        <w:t xml:space="preserve">I think that all </w:t>
      </w:r>
      <w:r w:rsidR="005F3A2E">
        <w:rPr>
          <w:rFonts w:ascii="Cambria" w:hAnsi="Cambria"/>
        </w:rPr>
        <w:t xml:space="preserve">campuses </w:t>
      </w:r>
      <w:r>
        <w:rPr>
          <w:rFonts w:ascii="Cambria" w:hAnsi="Cambria"/>
        </w:rPr>
        <w:t>h</w:t>
      </w:r>
      <w:r w:rsidR="005F3A2E">
        <w:rPr>
          <w:rFonts w:ascii="Cambria" w:hAnsi="Cambria"/>
        </w:rPr>
        <w:t xml:space="preserve">ave to be recognized and not </w:t>
      </w:r>
      <w:r>
        <w:rPr>
          <w:rFonts w:ascii="Cambria" w:hAnsi="Cambria"/>
        </w:rPr>
        <w:t xml:space="preserve">be forgotten </w:t>
      </w:r>
      <w:r w:rsidR="005F3A2E">
        <w:rPr>
          <w:rFonts w:ascii="Cambria" w:hAnsi="Cambria"/>
        </w:rPr>
        <w:t>by</w:t>
      </w:r>
      <w:r>
        <w:rPr>
          <w:rFonts w:ascii="Cambria" w:hAnsi="Cambria"/>
        </w:rPr>
        <w:t xml:space="preserve"> those who try to set some standards by which </w:t>
      </w:r>
      <w:r w:rsidR="005F3A2E">
        <w:rPr>
          <w:rFonts w:ascii="Cambria" w:hAnsi="Cambria"/>
        </w:rPr>
        <w:t xml:space="preserve">each </w:t>
      </w:r>
      <w:r>
        <w:rPr>
          <w:rFonts w:ascii="Cambria" w:hAnsi="Cambria"/>
        </w:rPr>
        <w:t>campus can be judged.</w:t>
      </w:r>
    </w:p>
    <w:p w14:paraId="6ED26BDB" w14:textId="77777777" w:rsidR="00FA175B" w:rsidRDefault="00FA175B" w:rsidP="001968F3">
      <w:pPr>
        <w:numPr>
          <w:ilvl w:val="0"/>
          <w:numId w:val="44"/>
        </w:numPr>
        <w:rPr>
          <w:rFonts w:ascii="Cambria" w:hAnsi="Cambria"/>
        </w:rPr>
      </w:pPr>
      <w:r>
        <w:rPr>
          <w:rFonts w:ascii="Cambria" w:hAnsi="Cambria"/>
        </w:rPr>
        <w:t>Also it is important for SUNY to understand that campuses like Ol</w:t>
      </w:r>
      <w:r w:rsidR="009C1A5D">
        <w:rPr>
          <w:rFonts w:ascii="Cambria" w:hAnsi="Cambria"/>
        </w:rPr>
        <w:t>d Westbury will not</w:t>
      </w:r>
      <w:r>
        <w:rPr>
          <w:rFonts w:ascii="Cambria" w:hAnsi="Cambria"/>
        </w:rPr>
        <w:t xml:space="preserve"> change its instruction</w:t>
      </w:r>
      <w:r w:rsidR="005F3A2E">
        <w:rPr>
          <w:rFonts w:ascii="Cambria" w:hAnsi="Cambria"/>
        </w:rPr>
        <w:t>. They</w:t>
      </w:r>
      <w:r>
        <w:rPr>
          <w:rFonts w:ascii="Cambria" w:hAnsi="Cambria"/>
        </w:rPr>
        <w:t xml:space="preserve"> </w:t>
      </w:r>
      <w:r w:rsidR="005F3A2E">
        <w:rPr>
          <w:rFonts w:ascii="Cambria" w:hAnsi="Cambria"/>
        </w:rPr>
        <w:t>should not</w:t>
      </w:r>
      <w:r>
        <w:rPr>
          <w:rFonts w:ascii="Cambria" w:hAnsi="Cambria"/>
        </w:rPr>
        <w:t xml:space="preserve"> ask our teachers to do anything that in anyway look</w:t>
      </w:r>
      <w:r w:rsidR="005F3A2E">
        <w:rPr>
          <w:rFonts w:ascii="Cambria" w:hAnsi="Cambria"/>
        </w:rPr>
        <w:t>s</w:t>
      </w:r>
      <w:r>
        <w:rPr>
          <w:rFonts w:ascii="Cambria" w:hAnsi="Cambria"/>
        </w:rPr>
        <w:t xml:space="preserve"> like a standard that take us away from our mission.</w:t>
      </w:r>
      <w:r w:rsidR="00281EB9">
        <w:rPr>
          <w:rFonts w:ascii="Cambria" w:hAnsi="Cambria"/>
        </w:rPr>
        <w:t xml:space="preserve"> </w:t>
      </w:r>
      <w:r w:rsidR="006F63AA">
        <w:rPr>
          <w:rFonts w:ascii="Cambria" w:hAnsi="Cambria"/>
        </w:rPr>
        <w:t xml:space="preserve"> </w:t>
      </w:r>
      <w:r w:rsidR="005F3A2E">
        <w:rPr>
          <w:rFonts w:ascii="Cambria" w:hAnsi="Cambria"/>
        </w:rPr>
        <w:t xml:space="preserve">Our mission </w:t>
      </w:r>
      <w:r w:rsidR="006F63AA">
        <w:rPr>
          <w:rFonts w:ascii="Cambria" w:hAnsi="Cambria"/>
        </w:rPr>
        <w:t>has distinguish</w:t>
      </w:r>
      <w:r w:rsidR="005F3A2E">
        <w:rPr>
          <w:rFonts w:ascii="Cambria" w:hAnsi="Cambria"/>
        </w:rPr>
        <w:t>ed</w:t>
      </w:r>
      <w:r w:rsidR="006F63AA">
        <w:rPr>
          <w:rFonts w:ascii="Cambria" w:hAnsi="Cambria"/>
        </w:rPr>
        <w:t xml:space="preserve"> </w:t>
      </w:r>
      <w:r w:rsidR="005F3A2E">
        <w:rPr>
          <w:rFonts w:ascii="Cambria" w:hAnsi="Cambria"/>
        </w:rPr>
        <w:t>us in the past</w:t>
      </w:r>
      <w:r w:rsidR="006F63AA">
        <w:rPr>
          <w:rFonts w:ascii="Cambria" w:hAnsi="Cambria"/>
        </w:rPr>
        <w:t xml:space="preserve"> and will continue </w:t>
      </w:r>
      <w:r w:rsidR="005F3A2E">
        <w:rPr>
          <w:rFonts w:ascii="Cambria" w:hAnsi="Cambria"/>
        </w:rPr>
        <w:t xml:space="preserve">to </w:t>
      </w:r>
      <w:r w:rsidR="006F63AA">
        <w:rPr>
          <w:rFonts w:ascii="Cambria" w:hAnsi="Cambria"/>
        </w:rPr>
        <w:t xml:space="preserve">distinguish </w:t>
      </w:r>
      <w:r w:rsidR="005F3A2E">
        <w:rPr>
          <w:rFonts w:ascii="Cambria" w:hAnsi="Cambria"/>
        </w:rPr>
        <w:t>Old Westbury in the future.</w:t>
      </w:r>
      <w:r w:rsidR="006F63AA">
        <w:rPr>
          <w:rFonts w:ascii="Cambria" w:hAnsi="Cambria"/>
        </w:rPr>
        <w:t xml:space="preserve"> We came a long way and it</w:t>
      </w:r>
      <w:r w:rsidR="005F3A2E">
        <w:rPr>
          <w:rFonts w:ascii="Cambria" w:hAnsi="Cambria"/>
        </w:rPr>
        <w:t xml:space="preserve"> has</w:t>
      </w:r>
      <w:r w:rsidR="006F63AA">
        <w:rPr>
          <w:rFonts w:ascii="Cambria" w:hAnsi="Cambria"/>
        </w:rPr>
        <w:t xml:space="preserve"> </w:t>
      </w:r>
      <w:r w:rsidR="005F3A2E">
        <w:rPr>
          <w:rFonts w:ascii="Cambria" w:hAnsi="Cambria"/>
        </w:rPr>
        <w:t>been</w:t>
      </w:r>
      <w:r w:rsidR="006F63AA">
        <w:rPr>
          <w:rFonts w:ascii="Cambria" w:hAnsi="Cambria"/>
        </w:rPr>
        <w:t xml:space="preserve"> a rough journey in many places but it </w:t>
      </w:r>
      <w:r w:rsidR="009C1A5D">
        <w:rPr>
          <w:rFonts w:ascii="Cambria" w:hAnsi="Cambria"/>
        </w:rPr>
        <w:t>has been a good journey. I do not</w:t>
      </w:r>
      <w:r w:rsidR="006F63AA">
        <w:rPr>
          <w:rFonts w:ascii="Cambria" w:hAnsi="Cambria"/>
        </w:rPr>
        <w:t xml:space="preserve"> want in any way to have to compromise the advance</w:t>
      </w:r>
      <w:r w:rsidR="005F3A2E">
        <w:rPr>
          <w:rFonts w:ascii="Cambria" w:hAnsi="Cambria"/>
        </w:rPr>
        <w:t>s</w:t>
      </w:r>
      <w:r w:rsidR="006F63AA">
        <w:rPr>
          <w:rFonts w:ascii="Cambria" w:hAnsi="Cambria"/>
        </w:rPr>
        <w:t xml:space="preserve"> that we </w:t>
      </w:r>
      <w:r w:rsidR="005F3A2E">
        <w:rPr>
          <w:rFonts w:ascii="Cambria" w:hAnsi="Cambria"/>
        </w:rPr>
        <w:t xml:space="preserve">have </w:t>
      </w:r>
      <w:r w:rsidR="006F63AA">
        <w:rPr>
          <w:rFonts w:ascii="Cambria" w:hAnsi="Cambria"/>
        </w:rPr>
        <w:t xml:space="preserve">made, the strength </w:t>
      </w:r>
      <w:r w:rsidR="00985365">
        <w:rPr>
          <w:rFonts w:ascii="Cambria" w:hAnsi="Cambria"/>
        </w:rPr>
        <w:t xml:space="preserve">of our faculty and </w:t>
      </w:r>
      <w:r w:rsidR="006F63AA">
        <w:rPr>
          <w:rFonts w:ascii="Cambria" w:hAnsi="Cambria"/>
        </w:rPr>
        <w:t>our commitment to justice, just to meet some overall standard that SUNY think</w:t>
      </w:r>
      <w:r w:rsidR="005F3A2E">
        <w:rPr>
          <w:rFonts w:ascii="Cambria" w:hAnsi="Cambria"/>
        </w:rPr>
        <w:t>s</w:t>
      </w:r>
      <w:r w:rsidR="006F63AA">
        <w:rPr>
          <w:rFonts w:ascii="Cambria" w:hAnsi="Cambria"/>
        </w:rPr>
        <w:t xml:space="preserve"> should apply to all of our schools. We can improve our graduation rates, but </w:t>
      </w:r>
      <w:r w:rsidR="005F3A2E">
        <w:rPr>
          <w:rFonts w:ascii="Cambria" w:hAnsi="Cambria"/>
        </w:rPr>
        <w:t xml:space="preserve">I </w:t>
      </w:r>
      <w:r w:rsidR="006F63AA">
        <w:rPr>
          <w:rFonts w:ascii="Cambria" w:hAnsi="Cambria"/>
        </w:rPr>
        <w:t xml:space="preserve">also think we do very well when we take a look </w:t>
      </w:r>
      <w:r w:rsidR="005F3A2E">
        <w:rPr>
          <w:rFonts w:ascii="Cambria" w:hAnsi="Cambria"/>
        </w:rPr>
        <w:t>at</w:t>
      </w:r>
      <w:r w:rsidR="006F63AA">
        <w:rPr>
          <w:rFonts w:ascii="Cambria" w:hAnsi="Cambria"/>
        </w:rPr>
        <w:t xml:space="preserve"> our completion rate. </w:t>
      </w:r>
      <w:r w:rsidR="00A67418">
        <w:rPr>
          <w:rFonts w:ascii="Cambria" w:hAnsi="Cambria"/>
        </w:rPr>
        <w:t>Most presidents that I talked to are not necessarily impressed with the full exten</w:t>
      </w:r>
      <w:r w:rsidR="005F3A2E">
        <w:rPr>
          <w:rFonts w:ascii="Cambria" w:hAnsi="Cambria"/>
        </w:rPr>
        <w:t>t</w:t>
      </w:r>
      <w:r w:rsidR="00A67418">
        <w:rPr>
          <w:rFonts w:ascii="Cambria" w:hAnsi="Cambria"/>
        </w:rPr>
        <w:t xml:space="preserve"> </w:t>
      </w:r>
      <w:r w:rsidR="005F3A2E">
        <w:rPr>
          <w:rFonts w:ascii="Cambria" w:hAnsi="Cambria"/>
        </w:rPr>
        <w:t xml:space="preserve">of </w:t>
      </w:r>
      <w:r w:rsidR="00A67418">
        <w:rPr>
          <w:rFonts w:ascii="Cambria" w:hAnsi="Cambria"/>
        </w:rPr>
        <w:t>what is being proposed by SUNY Excel. We provide our students with a great education. Nothing is more important tha</w:t>
      </w:r>
      <w:r w:rsidR="005F3A2E">
        <w:rPr>
          <w:rFonts w:ascii="Cambria" w:hAnsi="Cambria"/>
        </w:rPr>
        <w:t>n your classroom teaching;</w:t>
      </w:r>
      <w:r w:rsidR="00A67418">
        <w:rPr>
          <w:rFonts w:ascii="Cambria" w:hAnsi="Cambria"/>
        </w:rPr>
        <w:t xml:space="preserve"> however those research grant opportunities will </w:t>
      </w:r>
      <w:r w:rsidR="005F3A2E">
        <w:rPr>
          <w:rFonts w:ascii="Cambria" w:hAnsi="Cambria"/>
        </w:rPr>
        <w:t>demonstrate that we are</w:t>
      </w:r>
      <w:r w:rsidR="00A67418">
        <w:rPr>
          <w:rFonts w:ascii="Cambria" w:hAnsi="Cambria"/>
        </w:rPr>
        <w:t xml:space="preserve"> meeting some SUNY Excel expectations.</w:t>
      </w:r>
      <w:r w:rsidR="00FF512D">
        <w:rPr>
          <w:rFonts w:ascii="Cambria" w:hAnsi="Cambria"/>
        </w:rPr>
        <w:t xml:space="preserve"> </w:t>
      </w:r>
    </w:p>
    <w:p w14:paraId="19809DCF" w14:textId="77777777" w:rsidR="00FF512D" w:rsidRPr="001968F3" w:rsidRDefault="00FF512D" w:rsidP="001968F3">
      <w:pPr>
        <w:numPr>
          <w:ilvl w:val="0"/>
          <w:numId w:val="43"/>
        </w:numPr>
        <w:rPr>
          <w:rFonts w:ascii="Cambria" w:hAnsi="Cambria"/>
        </w:rPr>
      </w:pPr>
      <w:r>
        <w:rPr>
          <w:rFonts w:ascii="Cambria" w:hAnsi="Cambria"/>
        </w:rPr>
        <w:lastRenderedPageBreak/>
        <w:t xml:space="preserve">We are increasing the opportunities for our students to be </w:t>
      </w:r>
      <w:r w:rsidR="005F3A2E">
        <w:rPr>
          <w:rFonts w:ascii="Cambria" w:hAnsi="Cambria"/>
        </w:rPr>
        <w:t>involved in internships, study</w:t>
      </w:r>
      <w:r>
        <w:rPr>
          <w:rFonts w:ascii="Cambria" w:hAnsi="Cambria"/>
        </w:rPr>
        <w:t xml:space="preserve"> abroad programs, </w:t>
      </w:r>
      <w:r w:rsidR="005F3A2E">
        <w:rPr>
          <w:rFonts w:ascii="Cambria" w:hAnsi="Cambria"/>
        </w:rPr>
        <w:t xml:space="preserve">and </w:t>
      </w:r>
      <w:r>
        <w:rPr>
          <w:rFonts w:ascii="Cambria" w:hAnsi="Cambria"/>
        </w:rPr>
        <w:t xml:space="preserve">research opportunities. Our faculty members are engaged </w:t>
      </w:r>
      <w:r w:rsidR="0065027F">
        <w:rPr>
          <w:rFonts w:ascii="Cambria" w:hAnsi="Cambria"/>
        </w:rPr>
        <w:t>outside</w:t>
      </w:r>
      <w:r>
        <w:rPr>
          <w:rFonts w:ascii="Cambria" w:hAnsi="Cambria"/>
        </w:rPr>
        <w:t xml:space="preserve"> our campus in a host of community involvement activities whether it is fighting </w:t>
      </w:r>
      <w:r w:rsidR="0065027F">
        <w:rPr>
          <w:rFonts w:ascii="Cambria" w:hAnsi="Cambria"/>
        </w:rPr>
        <w:t>against</w:t>
      </w:r>
      <w:r>
        <w:rPr>
          <w:rFonts w:ascii="Cambria" w:hAnsi="Cambria"/>
        </w:rPr>
        <w:t xml:space="preserve"> police brutality, fighting for the rights of wom</w:t>
      </w:r>
      <w:r w:rsidR="009C5BD7">
        <w:rPr>
          <w:rFonts w:ascii="Cambria" w:hAnsi="Cambria"/>
        </w:rPr>
        <w:t>e</w:t>
      </w:r>
      <w:r>
        <w:rPr>
          <w:rFonts w:ascii="Cambria" w:hAnsi="Cambria"/>
        </w:rPr>
        <w:t xml:space="preserve">n, </w:t>
      </w:r>
      <w:r w:rsidR="009C5BD7">
        <w:rPr>
          <w:rFonts w:ascii="Cambria" w:hAnsi="Cambria"/>
        </w:rPr>
        <w:t>or engaging</w:t>
      </w:r>
      <w:r>
        <w:rPr>
          <w:rFonts w:ascii="Cambria" w:hAnsi="Cambria"/>
        </w:rPr>
        <w:t xml:space="preserve"> in political </w:t>
      </w:r>
      <w:r w:rsidR="0065027F">
        <w:rPr>
          <w:rFonts w:ascii="Cambria" w:hAnsi="Cambria"/>
        </w:rPr>
        <w:t>commentaries</w:t>
      </w:r>
      <w:r>
        <w:rPr>
          <w:rFonts w:ascii="Cambria" w:hAnsi="Cambria"/>
        </w:rPr>
        <w:t xml:space="preserve"> on </w:t>
      </w:r>
      <w:r w:rsidR="0065027F">
        <w:rPr>
          <w:rFonts w:ascii="Cambria" w:hAnsi="Cambria"/>
        </w:rPr>
        <w:t>unjust</w:t>
      </w:r>
      <w:r>
        <w:rPr>
          <w:rFonts w:ascii="Cambria" w:hAnsi="Cambria"/>
        </w:rPr>
        <w:t xml:space="preserve"> policies be</w:t>
      </w:r>
      <w:r w:rsidR="0065027F">
        <w:rPr>
          <w:rFonts w:ascii="Cambria" w:hAnsi="Cambria"/>
        </w:rPr>
        <w:t xml:space="preserve"> it</w:t>
      </w:r>
      <w:r>
        <w:rPr>
          <w:rFonts w:ascii="Cambria" w:hAnsi="Cambria"/>
        </w:rPr>
        <w:t xml:space="preserve"> </w:t>
      </w:r>
      <w:r w:rsidR="0065027F">
        <w:rPr>
          <w:rFonts w:ascii="Cambria" w:hAnsi="Cambria"/>
        </w:rPr>
        <w:t>in M</w:t>
      </w:r>
      <w:r>
        <w:rPr>
          <w:rFonts w:ascii="Cambria" w:hAnsi="Cambria"/>
        </w:rPr>
        <w:t>unicipalities</w:t>
      </w:r>
      <w:r w:rsidR="0065027F">
        <w:rPr>
          <w:rFonts w:ascii="Cambria" w:hAnsi="Cambria"/>
        </w:rPr>
        <w:t>, State or F</w:t>
      </w:r>
      <w:r>
        <w:rPr>
          <w:rFonts w:ascii="Cambria" w:hAnsi="Cambria"/>
        </w:rPr>
        <w:t xml:space="preserve">ederal government. Our </w:t>
      </w:r>
      <w:r w:rsidR="0065027F">
        <w:rPr>
          <w:rFonts w:ascii="Cambria" w:hAnsi="Cambria"/>
        </w:rPr>
        <w:t>faculty is</w:t>
      </w:r>
      <w:r>
        <w:rPr>
          <w:rFonts w:ascii="Cambria" w:hAnsi="Cambria"/>
        </w:rPr>
        <w:t xml:space="preserve"> </w:t>
      </w:r>
      <w:r w:rsidR="0065027F">
        <w:rPr>
          <w:rFonts w:ascii="Cambria" w:hAnsi="Cambria"/>
        </w:rPr>
        <w:t xml:space="preserve">also </w:t>
      </w:r>
      <w:r>
        <w:rPr>
          <w:rFonts w:ascii="Cambria" w:hAnsi="Cambria"/>
        </w:rPr>
        <w:t xml:space="preserve">represented in </w:t>
      </w:r>
      <w:r w:rsidR="009C5BD7">
        <w:rPr>
          <w:rFonts w:ascii="Cambria" w:hAnsi="Cambria"/>
        </w:rPr>
        <w:t xml:space="preserve">articles and </w:t>
      </w:r>
      <w:r w:rsidRPr="001968F3">
        <w:rPr>
          <w:rFonts w:ascii="Cambria" w:hAnsi="Cambria"/>
        </w:rPr>
        <w:t>editorials that are published in</w:t>
      </w:r>
      <w:r w:rsidR="0065027F" w:rsidRPr="001968F3">
        <w:rPr>
          <w:rFonts w:ascii="Cambria" w:hAnsi="Cambria"/>
        </w:rPr>
        <w:t xml:space="preserve"> newspapers. We need to </w:t>
      </w:r>
      <w:r w:rsidR="009C5BD7">
        <w:rPr>
          <w:rFonts w:ascii="Cambria" w:hAnsi="Cambria"/>
        </w:rPr>
        <w:t>do a better job high</w:t>
      </w:r>
      <w:r w:rsidRPr="001968F3">
        <w:rPr>
          <w:rFonts w:ascii="Cambria" w:hAnsi="Cambria"/>
        </w:rPr>
        <w:t xml:space="preserve">lighting </w:t>
      </w:r>
      <w:r w:rsidR="009C5BD7">
        <w:rPr>
          <w:rFonts w:ascii="Cambria" w:hAnsi="Cambria"/>
        </w:rPr>
        <w:t xml:space="preserve">to </w:t>
      </w:r>
      <w:r w:rsidRPr="001968F3">
        <w:rPr>
          <w:rFonts w:ascii="Cambria" w:hAnsi="Cambria"/>
        </w:rPr>
        <w:t>the world what we really do, not only as individual</w:t>
      </w:r>
      <w:r w:rsidR="009C5BD7">
        <w:rPr>
          <w:rFonts w:ascii="Cambria" w:hAnsi="Cambria"/>
        </w:rPr>
        <w:t>s</w:t>
      </w:r>
      <w:r w:rsidRPr="001968F3">
        <w:rPr>
          <w:rFonts w:ascii="Cambria" w:hAnsi="Cambria"/>
        </w:rPr>
        <w:t xml:space="preserve"> and faculty, but </w:t>
      </w:r>
      <w:r w:rsidR="009C5BD7">
        <w:rPr>
          <w:rFonts w:ascii="Cambria" w:hAnsi="Cambria"/>
        </w:rPr>
        <w:t xml:space="preserve">what </w:t>
      </w:r>
      <w:r w:rsidR="00CC482B" w:rsidRPr="001968F3">
        <w:rPr>
          <w:rFonts w:ascii="Cambria" w:hAnsi="Cambria"/>
        </w:rPr>
        <w:t xml:space="preserve">our students are involved </w:t>
      </w:r>
      <w:r w:rsidR="009C5BD7">
        <w:rPr>
          <w:rFonts w:ascii="Cambria" w:hAnsi="Cambria"/>
        </w:rPr>
        <w:t xml:space="preserve">in </w:t>
      </w:r>
      <w:r w:rsidR="00CC482B" w:rsidRPr="001968F3">
        <w:rPr>
          <w:rFonts w:ascii="Cambria" w:hAnsi="Cambria"/>
        </w:rPr>
        <w:t xml:space="preserve">too. I hope </w:t>
      </w:r>
      <w:r w:rsidR="009C5BD7">
        <w:rPr>
          <w:rFonts w:ascii="Cambria" w:hAnsi="Cambria"/>
        </w:rPr>
        <w:t xml:space="preserve">that </w:t>
      </w:r>
      <w:r w:rsidR="00CC482B" w:rsidRPr="001968F3">
        <w:rPr>
          <w:rFonts w:ascii="Cambria" w:hAnsi="Cambria"/>
        </w:rPr>
        <w:t xml:space="preserve">SUNY will </w:t>
      </w:r>
      <w:r w:rsidR="009C5BD7">
        <w:rPr>
          <w:rFonts w:ascii="Cambria" w:hAnsi="Cambria"/>
        </w:rPr>
        <w:t xml:space="preserve">learn </w:t>
      </w:r>
      <w:r w:rsidR="00CC482B" w:rsidRPr="001968F3">
        <w:rPr>
          <w:rFonts w:ascii="Cambria" w:hAnsi="Cambria"/>
        </w:rPr>
        <w:t xml:space="preserve">more </w:t>
      </w:r>
      <w:r w:rsidR="009C5BD7">
        <w:rPr>
          <w:rFonts w:ascii="Cambria" w:hAnsi="Cambria"/>
        </w:rPr>
        <w:t xml:space="preserve">about what we do at OW as we tell them. I </w:t>
      </w:r>
      <w:r w:rsidR="002F3A74" w:rsidRPr="001968F3">
        <w:rPr>
          <w:rFonts w:ascii="Cambria" w:hAnsi="Cambria"/>
        </w:rPr>
        <w:t xml:space="preserve">also </w:t>
      </w:r>
      <w:r w:rsidR="009C5BD7">
        <w:rPr>
          <w:rFonts w:ascii="Cambria" w:hAnsi="Cambria"/>
        </w:rPr>
        <w:t xml:space="preserve">think </w:t>
      </w:r>
      <w:r w:rsidR="00CC482B" w:rsidRPr="001968F3">
        <w:rPr>
          <w:rFonts w:ascii="Cambria" w:hAnsi="Cambria"/>
        </w:rPr>
        <w:t>th</w:t>
      </w:r>
      <w:r w:rsidR="002F3A74" w:rsidRPr="001968F3">
        <w:rPr>
          <w:rFonts w:ascii="Cambria" w:hAnsi="Cambria"/>
        </w:rPr>
        <w:t>ere</w:t>
      </w:r>
      <w:r w:rsidR="00CC482B" w:rsidRPr="001968F3">
        <w:rPr>
          <w:rFonts w:ascii="Cambria" w:hAnsi="Cambria"/>
        </w:rPr>
        <w:t xml:space="preserve"> </w:t>
      </w:r>
      <w:r w:rsidR="002F3A74" w:rsidRPr="001968F3">
        <w:rPr>
          <w:rFonts w:ascii="Cambria" w:hAnsi="Cambria"/>
        </w:rPr>
        <w:t xml:space="preserve">are </w:t>
      </w:r>
      <w:r w:rsidR="00CC482B" w:rsidRPr="001968F3">
        <w:rPr>
          <w:rFonts w:ascii="Cambria" w:hAnsi="Cambria"/>
        </w:rPr>
        <w:t>some other things they a</w:t>
      </w:r>
      <w:r w:rsidR="00F00004" w:rsidRPr="001968F3">
        <w:rPr>
          <w:rFonts w:ascii="Cambria" w:hAnsi="Cambria"/>
        </w:rPr>
        <w:t>re trying to emphasize in Excel</w:t>
      </w:r>
      <w:r w:rsidR="00CC482B" w:rsidRPr="001968F3">
        <w:rPr>
          <w:rFonts w:ascii="Cambria" w:hAnsi="Cambria"/>
        </w:rPr>
        <w:t xml:space="preserve"> </w:t>
      </w:r>
      <w:r w:rsidR="002F3A74" w:rsidRPr="001968F3">
        <w:rPr>
          <w:rFonts w:ascii="Cambria" w:hAnsi="Cambria"/>
        </w:rPr>
        <w:t xml:space="preserve">that </w:t>
      </w:r>
      <w:r w:rsidR="00CC482B" w:rsidRPr="001968F3">
        <w:rPr>
          <w:rFonts w:ascii="Cambria" w:hAnsi="Cambria"/>
        </w:rPr>
        <w:t>we already do.</w:t>
      </w:r>
    </w:p>
    <w:p w14:paraId="7632BB61" w14:textId="77777777" w:rsidR="00F00004" w:rsidRDefault="00F00004" w:rsidP="001968F3">
      <w:pPr>
        <w:numPr>
          <w:ilvl w:val="0"/>
          <w:numId w:val="43"/>
        </w:numPr>
        <w:rPr>
          <w:rFonts w:ascii="Cambria" w:hAnsi="Cambria"/>
        </w:rPr>
      </w:pPr>
      <w:r>
        <w:rPr>
          <w:rFonts w:ascii="Cambria" w:hAnsi="Cambria"/>
        </w:rPr>
        <w:t xml:space="preserve">We are very accessible not only for </w:t>
      </w:r>
      <w:r w:rsidR="009C5BD7">
        <w:rPr>
          <w:rFonts w:ascii="Cambria" w:hAnsi="Cambria"/>
        </w:rPr>
        <w:t xml:space="preserve">the </w:t>
      </w:r>
      <w:r>
        <w:rPr>
          <w:rFonts w:ascii="Cambria" w:hAnsi="Cambria"/>
        </w:rPr>
        <w:t>Long Island community a</w:t>
      </w:r>
      <w:r w:rsidR="009C5BD7">
        <w:rPr>
          <w:rFonts w:ascii="Cambria" w:hAnsi="Cambria"/>
        </w:rPr>
        <w:t>nd</w:t>
      </w:r>
      <w:r>
        <w:rPr>
          <w:rFonts w:ascii="Cambria" w:hAnsi="Cambria"/>
        </w:rPr>
        <w:t xml:space="preserve"> for those who live </w:t>
      </w:r>
      <w:r w:rsidR="009C5BD7">
        <w:rPr>
          <w:rFonts w:ascii="Cambria" w:hAnsi="Cambria"/>
        </w:rPr>
        <w:t>o</w:t>
      </w:r>
      <w:r>
        <w:rPr>
          <w:rFonts w:ascii="Cambria" w:hAnsi="Cambria"/>
        </w:rPr>
        <w:t xml:space="preserve">n campus, but also for </w:t>
      </w:r>
      <w:r w:rsidR="009C5BD7">
        <w:rPr>
          <w:rFonts w:ascii="Cambria" w:hAnsi="Cambria"/>
        </w:rPr>
        <w:t xml:space="preserve">those people in the larger </w:t>
      </w:r>
      <w:r>
        <w:rPr>
          <w:rFonts w:ascii="Cambria" w:hAnsi="Cambria"/>
        </w:rPr>
        <w:t>metropolitan area and the Five Boroughs that are close</w:t>
      </w:r>
      <w:r w:rsidR="009C5BD7">
        <w:rPr>
          <w:rFonts w:ascii="Cambria" w:hAnsi="Cambria"/>
        </w:rPr>
        <w:t>r</w:t>
      </w:r>
      <w:r>
        <w:rPr>
          <w:rFonts w:ascii="Cambria" w:hAnsi="Cambria"/>
        </w:rPr>
        <w:t xml:space="preserve"> </w:t>
      </w:r>
      <w:r w:rsidR="00630B52">
        <w:rPr>
          <w:rFonts w:ascii="Cambria" w:hAnsi="Cambria"/>
        </w:rPr>
        <w:t xml:space="preserve">to us </w:t>
      </w:r>
      <w:r w:rsidR="009C5BD7">
        <w:rPr>
          <w:rFonts w:ascii="Cambria" w:hAnsi="Cambria"/>
        </w:rPr>
        <w:t>than</w:t>
      </w:r>
      <w:r w:rsidR="00630B52">
        <w:rPr>
          <w:rFonts w:ascii="Cambria" w:hAnsi="Cambria"/>
        </w:rPr>
        <w:t xml:space="preserve"> the c</w:t>
      </w:r>
      <w:r>
        <w:rPr>
          <w:rFonts w:ascii="Cambria" w:hAnsi="Cambria"/>
        </w:rPr>
        <w:t xml:space="preserve">ity of New York. We </w:t>
      </w:r>
      <w:r w:rsidR="009C5BD7">
        <w:rPr>
          <w:rFonts w:ascii="Cambria" w:hAnsi="Cambria"/>
        </w:rPr>
        <w:t>are</w:t>
      </w:r>
      <w:r>
        <w:rPr>
          <w:rFonts w:ascii="Cambria" w:hAnsi="Cambria"/>
        </w:rPr>
        <w:t xml:space="preserve"> an excellent value and we are marketing it more and more. We have a new brand and we ar</w:t>
      </w:r>
      <w:r w:rsidR="009C5BD7">
        <w:rPr>
          <w:rFonts w:ascii="Cambria" w:hAnsi="Cambria"/>
        </w:rPr>
        <w:t xml:space="preserve">e putting more into advertising, which </w:t>
      </w:r>
      <w:r>
        <w:rPr>
          <w:rFonts w:ascii="Cambria" w:hAnsi="Cambria"/>
        </w:rPr>
        <w:t xml:space="preserve">is paying off. We are part of </w:t>
      </w:r>
      <w:r w:rsidR="009C5BD7">
        <w:rPr>
          <w:rFonts w:ascii="Cambria" w:hAnsi="Cambria"/>
        </w:rPr>
        <w:t xml:space="preserve">the </w:t>
      </w:r>
      <w:r>
        <w:rPr>
          <w:rFonts w:ascii="Cambria" w:hAnsi="Cambria"/>
        </w:rPr>
        <w:t xml:space="preserve">SUNY System and will </w:t>
      </w:r>
      <w:r w:rsidR="002F3A74">
        <w:rPr>
          <w:rFonts w:ascii="Cambria" w:hAnsi="Cambria"/>
        </w:rPr>
        <w:t xml:space="preserve">try the best we can to </w:t>
      </w:r>
      <w:r>
        <w:rPr>
          <w:rFonts w:ascii="Cambria" w:hAnsi="Cambria"/>
        </w:rPr>
        <w:t xml:space="preserve">adhere </w:t>
      </w:r>
      <w:r w:rsidR="002F3A74">
        <w:rPr>
          <w:rFonts w:ascii="Cambria" w:hAnsi="Cambria"/>
        </w:rPr>
        <w:t xml:space="preserve">to whatever aspect of </w:t>
      </w:r>
      <w:r w:rsidR="009C5BD7">
        <w:rPr>
          <w:rFonts w:ascii="Cambria" w:hAnsi="Cambria"/>
        </w:rPr>
        <w:t xml:space="preserve">the </w:t>
      </w:r>
      <w:r w:rsidR="002F3A74">
        <w:rPr>
          <w:rFonts w:ascii="Cambria" w:hAnsi="Cambria"/>
        </w:rPr>
        <w:t>Excel program that is important, but we will not rollover and let them pain</w:t>
      </w:r>
      <w:r w:rsidR="009C5BD7">
        <w:rPr>
          <w:rFonts w:ascii="Cambria" w:hAnsi="Cambria"/>
        </w:rPr>
        <w:t>t</w:t>
      </w:r>
      <w:r w:rsidR="002F3A74">
        <w:rPr>
          <w:rFonts w:ascii="Cambria" w:hAnsi="Cambria"/>
        </w:rPr>
        <w:t xml:space="preserve"> us with the broad brush  o</w:t>
      </w:r>
      <w:r w:rsidR="009C1A5D">
        <w:rPr>
          <w:rFonts w:ascii="Cambria" w:hAnsi="Cambria"/>
        </w:rPr>
        <w:t>f SUNY wide standards that cannot</w:t>
      </w:r>
      <w:r w:rsidR="002F3A74">
        <w:rPr>
          <w:rFonts w:ascii="Cambria" w:hAnsi="Cambria"/>
        </w:rPr>
        <w:t xml:space="preserve"> apply to every individual campus.</w:t>
      </w:r>
      <w:r w:rsidR="007E0514">
        <w:rPr>
          <w:rFonts w:ascii="Cambria" w:hAnsi="Cambria"/>
        </w:rPr>
        <w:t xml:space="preserve"> Because of our mission, many of our students are ol</w:t>
      </w:r>
      <w:r w:rsidR="009C5BD7">
        <w:rPr>
          <w:rFonts w:ascii="Cambria" w:hAnsi="Cambria"/>
        </w:rPr>
        <w:t xml:space="preserve">der and have families and jobs. Many </w:t>
      </w:r>
      <w:r w:rsidR="007E0514">
        <w:rPr>
          <w:rFonts w:ascii="Cambria" w:hAnsi="Cambria"/>
        </w:rPr>
        <w:t>of th</w:t>
      </w:r>
      <w:r w:rsidR="009C5BD7">
        <w:rPr>
          <w:rFonts w:ascii="Cambria" w:hAnsi="Cambria"/>
        </w:rPr>
        <w:t>e</w:t>
      </w:r>
      <w:r w:rsidR="007E0514">
        <w:rPr>
          <w:rFonts w:ascii="Cambria" w:hAnsi="Cambria"/>
        </w:rPr>
        <w:t xml:space="preserve">se men and women </w:t>
      </w:r>
      <w:r w:rsidR="009C5BD7">
        <w:rPr>
          <w:rFonts w:ascii="Cambria" w:hAnsi="Cambria"/>
        </w:rPr>
        <w:t>wouldn’t</w:t>
      </w:r>
      <w:r w:rsidR="007E0514">
        <w:rPr>
          <w:rFonts w:ascii="Cambria" w:hAnsi="Cambria"/>
        </w:rPr>
        <w:t xml:space="preserve"> have a chance </w:t>
      </w:r>
      <w:r w:rsidR="007E0514" w:rsidRPr="007E0514">
        <w:rPr>
          <w:rFonts w:ascii="Cambria" w:hAnsi="Cambria"/>
        </w:rPr>
        <w:t>if it were not for us</w:t>
      </w:r>
      <w:r w:rsidR="007E0514">
        <w:rPr>
          <w:rFonts w:ascii="Cambria" w:hAnsi="Cambria"/>
        </w:rPr>
        <w:t>;</w:t>
      </w:r>
      <w:r w:rsidR="007E0514" w:rsidRPr="007E0514">
        <w:rPr>
          <w:rFonts w:ascii="Cambria" w:hAnsi="Cambria"/>
        </w:rPr>
        <w:t xml:space="preserve"> the </w:t>
      </w:r>
      <w:r w:rsidR="007E0514">
        <w:rPr>
          <w:rFonts w:ascii="Cambria" w:hAnsi="Cambria"/>
        </w:rPr>
        <w:t>compassion of our faculty and</w:t>
      </w:r>
      <w:r w:rsidR="009C5BD7">
        <w:rPr>
          <w:rFonts w:ascii="Cambria" w:hAnsi="Cambria"/>
        </w:rPr>
        <w:t xml:space="preserve"> the</w:t>
      </w:r>
      <w:r w:rsidR="007E0514">
        <w:rPr>
          <w:rFonts w:ascii="Cambria" w:hAnsi="Cambria"/>
        </w:rPr>
        <w:t xml:space="preserve"> </w:t>
      </w:r>
      <w:r w:rsidR="007E0514" w:rsidRPr="007E0514">
        <w:rPr>
          <w:rFonts w:ascii="Cambria" w:hAnsi="Cambria"/>
        </w:rPr>
        <w:t xml:space="preserve">value of </w:t>
      </w:r>
      <w:r w:rsidR="007E0514">
        <w:rPr>
          <w:rFonts w:ascii="Cambria" w:hAnsi="Cambria"/>
        </w:rPr>
        <w:t xml:space="preserve">our </w:t>
      </w:r>
      <w:r w:rsidR="007E0514" w:rsidRPr="007E0514">
        <w:rPr>
          <w:rFonts w:ascii="Cambria" w:hAnsi="Cambria"/>
        </w:rPr>
        <w:t>education</w:t>
      </w:r>
      <w:r w:rsidR="007E0514">
        <w:rPr>
          <w:rFonts w:ascii="Cambria" w:hAnsi="Cambria"/>
        </w:rPr>
        <w:t>.</w:t>
      </w:r>
      <w:r w:rsidR="007E0514" w:rsidRPr="007E0514">
        <w:rPr>
          <w:rFonts w:ascii="Cambria" w:hAnsi="Cambria"/>
        </w:rPr>
        <w:t xml:space="preserve"> </w:t>
      </w:r>
      <w:r w:rsidR="007E0514">
        <w:rPr>
          <w:rFonts w:ascii="Cambria" w:hAnsi="Cambria"/>
        </w:rPr>
        <w:t xml:space="preserve"> </w:t>
      </w:r>
    </w:p>
    <w:p w14:paraId="134B6663" w14:textId="77777777" w:rsidR="007E0514" w:rsidRDefault="007E0514" w:rsidP="001968F3">
      <w:pPr>
        <w:numPr>
          <w:ilvl w:val="0"/>
          <w:numId w:val="43"/>
        </w:numPr>
        <w:rPr>
          <w:rFonts w:ascii="Cambria" w:hAnsi="Cambria"/>
        </w:rPr>
      </w:pPr>
      <w:r>
        <w:rPr>
          <w:rFonts w:ascii="Cambria" w:hAnsi="Cambria"/>
        </w:rPr>
        <w:t xml:space="preserve">This institution has been expanding and </w:t>
      </w:r>
      <w:r w:rsidR="009C5BD7">
        <w:rPr>
          <w:rFonts w:ascii="Cambria" w:hAnsi="Cambria"/>
        </w:rPr>
        <w:t>continues to build</w:t>
      </w:r>
      <w:r>
        <w:rPr>
          <w:rFonts w:ascii="Cambria" w:hAnsi="Cambria"/>
        </w:rPr>
        <w:t xml:space="preserve"> its resources. None of this could have been done without the participation of the faculty.</w:t>
      </w:r>
      <w:r w:rsidR="00F7183F">
        <w:rPr>
          <w:rFonts w:ascii="Cambria" w:hAnsi="Cambria"/>
        </w:rPr>
        <w:t xml:space="preserve"> We are in good shape and can make our point. I have no problem on speaking out in the presence of other presidents and I know that our faculty representative has no problem speaking in the faculty gathering and administration.</w:t>
      </w:r>
    </w:p>
    <w:p w14:paraId="4EA3980A" w14:textId="77777777" w:rsidR="004227EA" w:rsidRDefault="009C5BD7" w:rsidP="001968F3">
      <w:pPr>
        <w:numPr>
          <w:ilvl w:val="0"/>
          <w:numId w:val="43"/>
        </w:numPr>
        <w:rPr>
          <w:rFonts w:ascii="Cambria" w:hAnsi="Cambria"/>
        </w:rPr>
      </w:pPr>
      <w:r>
        <w:rPr>
          <w:rFonts w:ascii="Cambria" w:hAnsi="Cambria"/>
        </w:rPr>
        <w:t xml:space="preserve">Dr. </w:t>
      </w:r>
      <w:r w:rsidR="004227EA">
        <w:rPr>
          <w:rFonts w:ascii="Cambria" w:hAnsi="Cambria"/>
        </w:rPr>
        <w:t xml:space="preserve">Velsor question: Should we </w:t>
      </w:r>
      <w:r>
        <w:rPr>
          <w:rFonts w:ascii="Cambria" w:hAnsi="Cambria"/>
        </w:rPr>
        <w:t>request an exten</w:t>
      </w:r>
      <w:r w:rsidR="005E2123">
        <w:rPr>
          <w:rFonts w:ascii="Cambria" w:hAnsi="Cambria"/>
        </w:rPr>
        <w:t>s</w:t>
      </w:r>
      <w:r>
        <w:rPr>
          <w:rFonts w:ascii="Cambria" w:hAnsi="Cambria"/>
        </w:rPr>
        <w:t xml:space="preserve">ion </w:t>
      </w:r>
      <w:r w:rsidR="005E2123">
        <w:rPr>
          <w:rFonts w:ascii="Cambria" w:hAnsi="Cambria"/>
        </w:rPr>
        <w:t>or s</w:t>
      </w:r>
      <w:r w:rsidR="004227EA">
        <w:rPr>
          <w:rFonts w:ascii="Cambria" w:hAnsi="Cambria"/>
        </w:rPr>
        <w:t xml:space="preserve">hould we comply with what we have been asked to do? I wonder </w:t>
      </w:r>
      <w:r>
        <w:rPr>
          <w:rFonts w:ascii="Cambria" w:hAnsi="Cambria"/>
        </w:rPr>
        <w:t>what</w:t>
      </w:r>
      <w:r w:rsidR="004227EA">
        <w:rPr>
          <w:rFonts w:ascii="Cambria" w:hAnsi="Cambria"/>
        </w:rPr>
        <w:t xml:space="preserve"> your thoughts </w:t>
      </w:r>
      <w:r>
        <w:rPr>
          <w:rFonts w:ascii="Cambria" w:hAnsi="Cambria"/>
        </w:rPr>
        <w:t>are</w:t>
      </w:r>
      <w:r w:rsidR="004227EA">
        <w:rPr>
          <w:rFonts w:ascii="Cambria" w:hAnsi="Cambria"/>
        </w:rPr>
        <w:t>.</w:t>
      </w:r>
    </w:p>
    <w:p w14:paraId="750C9AAF" w14:textId="77777777" w:rsidR="004227EA" w:rsidRDefault="004227EA" w:rsidP="001968F3">
      <w:pPr>
        <w:numPr>
          <w:ilvl w:val="0"/>
          <w:numId w:val="43"/>
        </w:numPr>
        <w:rPr>
          <w:rFonts w:ascii="Cambria" w:hAnsi="Cambria"/>
        </w:rPr>
      </w:pPr>
      <w:r>
        <w:rPr>
          <w:rFonts w:ascii="Cambria" w:hAnsi="Cambria"/>
        </w:rPr>
        <w:t xml:space="preserve">President: I think </w:t>
      </w:r>
      <w:r w:rsidR="009C1A5D">
        <w:rPr>
          <w:rFonts w:ascii="Cambria" w:hAnsi="Cambria"/>
        </w:rPr>
        <w:t>there</w:t>
      </w:r>
      <w:r>
        <w:rPr>
          <w:rFonts w:ascii="Cambria" w:hAnsi="Cambria"/>
        </w:rPr>
        <w:t xml:space="preserve"> should be an extension because </w:t>
      </w:r>
      <w:r w:rsidR="009C5BD7">
        <w:rPr>
          <w:rFonts w:ascii="Cambria" w:hAnsi="Cambria"/>
        </w:rPr>
        <w:t>there has not been</w:t>
      </w:r>
      <w:r>
        <w:rPr>
          <w:rFonts w:ascii="Cambria" w:hAnsi="Cambria"/>
        </w:rPr>
        <w:t xml:space="preserve"> enough discussion. We will do it anyway, but I think </w:t>
      </w:r>
      <w:r w:rsidR="009C1A5D">
        <w:rPr>
          <w:rFonts w:ascii="Cambria" w:hAnsi="Cambria"/>
        </w:rPr>
        <w:t xml:space="preserve">it </w:t>
      </w:r>
      <w:r>
        <w:rPr>
          <w:rFonts w:ascii="Cambria" w:hAnsi="Cambria"/>
        </w:rPr>
        <w:t xml:space="preserve">is not fair and we are in the position to make a strong case. </w:t>
      </w:r>
      <w:r w:rsidR="009C1A5D">
        <w:rPr>
          <w:rFonts w:ascii="Cambria" w:hAnsi="Cambria"/>
        </w:rPr>
        <w:t>W</w:t>
      </w:r>
      <w:r>
        <w:rPr>
          <w:rFonts w:ascii="Cambria" w:hAnsi="Cambria"/>
        </w:rPr>
        <w:t xml:space="preserve">hat we can adhere to and </w:t>
      </w:r>
      <w:r w:rsidR="009C1A5D">
        <w:rPr>
          <w:rFonts w:ascii="Cambria" w:hAnsi="Cambria"/>
        </w:rPr>
        <w:t>work with we will and what we cannot</w:t>
      </w:r>
      <w:r w:rsidR="003C227C">
        <w:rPr>
          <w:rFonts w:ascii="Cambria" w:hAnsi="Cambria"/>
        </w:rPr>
        <w:t>, we w</w:t>
      </w:r>
      <w:r w:rsidR="009C1A5D">
        <w:rPr>
          <w:rFonts w:ascii="Cambria" w:hAnsi="Cambria"/>
        </w:rPr>
        <w:t>ill not</w:t>
      </w:r>
      <w:r w:rsidR="003C227C">
        <w:rPr>
          <w:rFonts w:ascii="Cambria" w:hAnsi="Cambria"/>
        </w:rPr>
        <w:t xml:space="preserve"> at this time.</w:t>
      </w:r>
      <w:r>
        <w:rPr>
          <w:rFonts w:ascii="Cambria" w:hAnsi="Cambria"/>
        </w:rPr>
        <w:t xml:space="preserve"> </w:t>
      </w:r>
      <w:r w:rsidR="00A13305">
        <w:rPr>
          <w:rFonts w:ascii="Cambria" w:hAnsi="Cambria"/>
        </w:rPr>
        <w:t xml:space="preserve"> We can adhere to some standards and that is what SUNY excel is trying to do right now. Our </w:t>
      </w:r>
      <w:r w:rsidR="005D19BC">
        <w:rPr>
          <w:rFonts w:ascii="Cambria" w:hAnsi="Cambria"/>
        </w:rPr>
        <w:t>faculty needs</w:t>
      </w:r>
      <w:r w:rsidR="00A13305">
        <w:rPr>
          <w:rFonts w:ascii="Cambria" w:hAnsi="Cambria"/>
        </w:rPr>
        <w:t xml:space="preserve"> to go </w:t>
      </w:r>
      <w:r w:rsidR="009C1A5D">
        <w:rPr>
          <w:rFonts w:ascii="Cambria" w:hAnsi="Cambria"/>
        </w:rPr>
        <w:t>through</w:t>
      </w:r>
      <w:r w:rsidR="00A13305">
        <w:rPr>
          <w:rFonts w:ascii="Cambria" w:hAnsi="Cambria"/>
        </w:rPr>
        <w:t xml:space="preserve"> a process, it may be long and cumbersome, but </w:t>
      </w:r>
      <w:r w:rsidR="005D19BC">
        <w:rPr>
          <w:rFonts w:ascii="Cambria" w:hAnsi="Cambria"/>
        </w:rPr>
        <w:t>in the end we will finally recognize the value of having done so. It will come out with someth</w:t>
      </w:r>
      <w:r w:rsidR="009C1A5D">
        <w:rPr>
          <w:rFonts w:ascii="Cambria" w:hAnsi="Cambria"/>
        </w:rPr>
        <w:t>ing that will not apply to all equall</w:t>
      </w:r>
      <w:r w:rsidR="005D19BC">
        <w:rPr>
          <w:rFonts w:ascii="Cambria" w:hAnsi="Cambria"/>
        </w:rPr>
        <w:t xml:space="preserve">y but everybody </w:t>
      </w:r>
      <w:r w:rsidR="009C1A5D">
        <w:rPr>
          <w:rFonts w:ascii="Cambria" w:hAnsi="Cambria"/>
        </w:rPr>
        <w:t>can</w:t>
      </w:r>
      <w:r w:rsidR="00AA0EBF">
        <w:rPr>
          <w:rFonts w:ascii="Cambria" w:hAnsi="Cambria"/>
        </w:rPr>
        <w:t xml:space="preserve">not </w:t>
      </w:r>
      <w:r w:rsidR="009C1A5D">
        <w:rPr>
          <w:rFonts w:ascii="Cambria" w:hAnsi="Cambria"/>
        </w:rPr>
        <w:t xml:space="preserve">be </w:t>
      </w:r>
      <w:r w:rsidR="00AA0EBF">
        <w:rPr>
          <w:rFonts w:ascii="Cambria" w:hAnsi="Cambria"/>
        </w:rPr>
        <w:t>judge</w:t>
      </w:r>
      <w:r w:rsidR="009C1A5D">
        <w:rPr>
          <w:rFonts w:ascii="Cambria" w:hAnsi="Cambria"/>
        </w:rPr>
        <w:t>d</w:t>
      </w:r>
      <w:r w:rsidR="00AA0EBF">
        <w:rPr>
          <w:rFonts w:ascii="Cambria" w:hAnsi="Cambria"/>
        </w:rPr>
        <w:t xml:space="preserve"> or evaluate</w:t>
      </w:r>
      <w:r w:rsidR="009C1A5D">
        <w:rPr>
          <w:rFonts w:ascii="Cambria" w:hAnsi="Cambria"/>
        </w:rPr>
        <w:t>d</w:t>
      </w:r>
      <w:r w:rsidR="005D19BC">
        <w:rPr>
          <w:rFonts w:ascii="Cambria" w:hAnsi="Cambria"/>
        </w:rPr>
        <w:t xml:space="preserve"> by the same standard. </w:t>
      </w:r>
    </w:p>
    <w:p w14:paraId="7F9730B8" w14:textId="77777777" w:rsidR="005D19BC" w:rsidRDefault="009C1A5D" w:rsidP="00CC482B">
      <w:pPr>
        <w:ind w:left="720"/>
        <w:rPr>
          <w:rFonts w:ascii="Cambria" w:hAnsi="Cambria"/>
        </w:rPr>
      </w:pPr>
      <w:r>
        <w:rPr>
          <w:rFonts w:ascii="Cambria" w:hAnsi="Cambria"/>
        </w:rPr>
        <w:t>I am interested in hearing</w:t>
      </w:r>
      <w:r w:rsidR="005D19BC">
        <w:rPr>
          <w:rFonts w:ascii="Cambria" w:hAnsi="Cambria"/>
        </w:rPr>
        <w:t xml:space="preserve"> you feedback.</w:t>
      </w:r>
    </w:p>
    <w:p w14:paraId="6634FA81" w14:textId="554682E3" w:rsidR="005D19BC" w:rsidRDefault="005D19BC" w:rsidP="001968F3">
      <w:pPr>
        <w:numPr>
          <w:ilvl w:val="0"/>
          <w:numId w:val="43"/>
        </w:numPr>
        <w:rPr>
          <w:rFonts w:ascii="Cambria" w:hAnsi="Cambria"/>
        </w:rPr>
      </w:pPr>
      <w:r>
        <w:rPr>
          <w:rFonts w:ascii="Cambria" w:hAnsi="Cambria"/>
        </w:rPr>
        <w:t xml:space="preserve">Velsor question: </w:t>
      </w:r>
      <w:r w:rsidR="00474B33">
        <w:rPr>
          <w:rFonts w:ascii="Cambria" w:hAnsi="Cambria"/>
        </w:rPr>
        <w:t>S</w:t>
      </w:r>
      <w:r>
        <w:rPr>
          <w:rFonts w:ascii="Cambria" w:hAnsi="Cambria"/>
        </w:rPr>
        <w:t xml:space="preserve">hould </w:t>
      </w:r>
      <w:r w:rsidR="00474B33">
        <w:rPr>
          <w:rFonts w:ascii="Cambria" w:hAnsi="Cambria"/>
        </w:rPr>
        <w:t xml:space="preserve">we </w:t>
      </w:r>
      <w:r>
        <w:rPr>
          <w:rFonts w:ascii="Cambria" w:hAnsi="Cambria"/>
        </w:rPr>
        <w:t>be identifying areas</w:t>
      </w:r>
      <w:r w:rsidR="009C1A5D">
        <w:rPr>
          <w:rFonts w:ascii="Cambria" w:hAnsi="Cambria"/>
        </w:rPr>
        <w:t xml:space="preserve"> in the</w:t>
      </w:r>
      <w:r w:rsidR="00961E71">
        <w:rPr>
          <w:rFonts w:ascii="Cambria" w:hAnsi="Cambria"/>
        </w:rPr>
        <w:t xml:space="preserve"> Matrix</w:t>
      </w:r>
      <w:r w:rsidR="009C1A5D">
        <w:rPr>
          <w:rFonts w:ascii="Cambria" w:hAnsi="Cambria"/>
        </w:rPr>
        <w:t xml:space="preserve"> that </w:t>
      </w:r>
      <w:r w:rsidR="00474B33">
        <w:rPr>
          <w:rFonts w:ascii="Cambria" w:hAnsi="Cambria"/>
        </w:rPr>
        <w:t>we know we are going to improve</w:t>
      </w:r>
      <w:r w:rsidR="009C1A5D">
        <w:rPr>
          <w:rFonts w:ascii="Cambria" w:hAnsi="Cambria"/>
        </w:rPr>
        <w:t xml:space="preserve"> on, or </w:t>
      </w:r>
      <w:r w:rsidR="00474B33">
        <w:rPr>
          <w:rFonts w:ascii="Cambria" w:hAnsi="Cambria"/>
        </w:rPr>
        <w:t xml:space="preserve">should </w:t>
      </w:r>
      <w:r w:rsidR="009C1A5D">
        <w:rPr>
          <w:rFonts w:ascii="Cambria" w:hAnsi="Cambria"/>
        </w:rPr>
        <w:t xml:space="preserve">we </w:t>
      </w:r>
      <w:r w:rsidR="00474B33">
        <w:rPr>
          <w:rFonts w:ascii="Cambria" w:hAnsi="Cambria"/>
        </w:rPr>
        <w:t xml:space="preserve">choose something that we know we are </w:t>
      </w:r>
      <w:r w:rsidR="009C1A5D">
        <w:rPr>
          <w:rFonts w:ascii="Cambria" w:hAnsi="Cambria"/>
        </w:rPr>
        <w:t xml:space="preserve">already </w:t>
      </w:r>
      <w:r w:rsidR="00474B33">
        <w:rPr>
          <w:rFonts w:ascii="Cambria" w:hAnsi="Cambria"/>
        </w:rPr>
        <w:t>doing well?</w:t>
      </w:r>
    </w:p>
    <w:p w14:paraId="197B03DA" w14:textId="77777777" w:rsidR="00FB6AAF" w:rsidRPr="00B13853" w:rsidRDefault="00474B33" w:rsidP="00B13853">
      <w:pPr>
        <w:numPr>
          <w:ilvl w:val="0"/>
          <w:numId w:val="43"/>
        </w:numPr>
        <w:rPr>
          <w:rFonts w:ascii="Cambria" w:hAnsi="Cambria"/>
        </w:rPr>
      </w:pPr>
      <w:r>
        <w:rPr>
          <w:rFonts w:ascii="Cambria" w:hAnsi="Cambria"/>
        </w:rPr>
        <w:lastRenderedPageBreak/>
        <w:t>President: It should be both. There are some things we can improve like our graduation rate, although completion should be considered in this also.</w:t>
      </w:r>
      <w:r w:rsidR="00112A81">
        <w:rPr>
          <w:rFonts w:ascii="Cambria" w:hAnsi="Cambria"/>
        </w:rPr>
        <w:t xml:space="preserve">  We can do a lot better in research. We</w:t>
      </w:r>
      <w:r w:rsidR="009C1A5D">
        <w:rPr>
          <w:rFonts w:ascii="Cambria" w:hAnsi="Cambria"/>
        </w:rPr>
        <w:t xml:space="preserve"> can do better in some areas, but</w:t>
      </w:r>
      <w:r w:rsidR="00112A81">
        <w:rPr>
          <w:rFonts w:ascii="Cambria" w:hAnsi="Cambria"/>
        </w:rPr>
        <w:t xml:space="preserve"> we are doing</w:t>
      </w:r>
      <w:r w:rsidR="009C1A5D">
        <w:rPr>
          <w:rFonts w:ascii="Cambria" w:hAnsi="Cambria"/>
        </w:rPr>
        <w:t xml:space="preserve"> well in others. May</w:t>
      </w:r>
      <w:r w:rsidR="00112A81">
        <w:rPr>
          <w:rFonts w:ascii="Cambria" w:hAnsi="Cambria"/>
        </w:rPr>
        <w:t>be some reaso</w:t>
      </w:r>
      <w:r w:rsidR="009C1A5D">
        <w:rPr>
          <w:rFonts w:ascii="Cambria" w:hAnsi="Cambria"/>
        </w:rPr>
        <w:t xml:space="preserve">ns why we are not doing better are that we </w:t>
      </w:r>
      <w:r w:rsidR="00970FF7">
        <w:rPr>
          <w:rFonts w:ascii="Cambria" w:hAnsi="Cambria"/>
        </w:rPr>
        <w:t>can always use more money and</w:t>
      </w:r>
      <w:r w:rsidR="00112A81">
        <w:rPr>
          <w:rFonts w:ascii="Cambria" w:hAnsi="Cambria"/>
        </w:rPr>
        <w:t xml:space="preserve"> hire more full time faculty.</w:t>
      </w:r>
      <w:r w:rsidR="009C1A5D">
        <w:rPr>
          <w:rFonts w:ascii="Cambria" w:hAnsi="Cambria"/>
        </w:rPr>
        <w:t xml:space="preserve"> We can look at the b</w:t>
      </w:r>
      <w:r w:rsidR="004D3AB0">
        <w:rPr>
          <w:rFonts w:ascii="Cambria" w:hAnsi="Cambria"/>
        </w:rPr>
        <w:t>udget and see what has been taken from us</w:t>
      </w:r>
      <w:r w:rsidR="009C1A5D">
        <w:rPr>
          <w:rFonts w:ascii="Cambria" w:hAnsi="Cambria"/>
        </w:rPr>
        <w:t xml:space="preserve"> in order to support the State a</w:t>
      </w:r>
      <w:r w:rsidR="004D3AB0">
        <w:rPr>
          <w:rFonts w:ascii="Cambria" w:hAnsi="Cambria"/>
        </w:rPr>
        <w:t>dministration so they can impose unsupp</w:t>
      </w:r>
      <w:r w:rsidR="009C1A5D">
        <w:rPr>
          <w:rFonts w:ascii="Cambria" w:hAnsi="Cambria"/>
        </w:rPr>
        <w:t>orted mandates. W</w:t>
      </w:r>
      <w:r w:rsidR="004D3AB0">
        <w:rPr>
          <w:rFonts w:ascii="Cambria" w:hAnsi="Cambria"/>
        </w:rPr>
        <w:t xml:space="preserve">e are running around trying to </w:t>
      </w:r>
      <w:r w:rsidR="00B13853">
        <w:rPr>
          <w:rFonts w:ascii="Cambria" w:hAnsi="Cambria"/>
        </w:rPr>
        <w:t>discern</w:t>
      </w:r>
      <w:r w:rsidR="004D3AB0">
        <w:rPr>
          <w:rFonts w:ascii="Cambria" w:hAnsi="Cambria"/>
        </w:rPr>
        <w:t xml:space="preserve"> and </w:t>
      </w:r>
      <w:r w:rsidR="009C1A5D">
        <w:rPr>
          <w:rFonts w:ascii="Cambria" w:hAnsi="Cambria"/>
        </w:rPr>
        <w:t>solicit</w:t>
      </w:r>
      <w:r w:rsidR="004D3AB0">
        <w:rPr>
          <w:rFonts w:ascii="Cambria" w:hAnsi="Cambria"/>
        </w:rPr>
        <w:t xml:space="preserve"> more views, </w:t>
      </w:r>
      <w:r w:rsidR="009C1A5D">
        <w:rPr>
          <w:rFonts w:ascii="Cambria" w:hAnsi="Cambria"/>
        </w:rPr>
        <w:t>which takes time</w:t>
      </w:r>
      <w:r w:rsidR="004D3AB0">
        <w:rPr>
          <w:rFonts w:ascii="Cambria" w:hAnsi="Cambria"/>
        </w:rPr>
        <w:t xml:space="preserve"> away from teaching </w:t>
      </w:r>
      <w:r w:rsidR="00970FF7">
        <w:rPr>
          <w:rFonts w:ascii="Cambria" w:hAnsi="Cambria"/>
        </w:rPr>
        <w:t xml:space="preserve">and they are taking money </w:t>
      </w:r>
      <w:r w:rsidR="00B13853">
        <w:rPr>
          <w:rFonts w:ascii="Cambria" w:hAnsi="Cambria"/>
        </w:rPr>
        <w:t xml:space="preserve">away </w:t>
      </w:r>
      <w:r w:rsidR="00970FF7">
        <w:rPr>
          <w:rFonts w:ascii="Cambria" w:hAnsi="Cambria"/>
        </w:rPr>
        <w:t>from us at the same time.</w:t>
      </w:r>
      <w:r w:rsidR="00B13853">
        <w:rPr>
          <w:rFonts w:ascii="Cambria" w:hAnsi="Cambria"/>
        </w:rPr>
        <w:t xml:space="preserve"> </w:t>
      </w:r>
      <w:r w:rsidR="00970FF7" w:rsidRPr="00B13853">
        <w:rPr>
          <w:rFonts w:ascii="Cambria" w:hAnsi="Cambria"/>
        </w:rPr>
        <w:t xml:space="preserve">I need to hear from you </w:t>
      </w:r>
      <w:r w:rsidR="00B13853">
        <w:rPr>
          <w:rFonts w:ascii="Cambria" w:hAnsi="Cambria"/>
        </w:rPr>
        <w:t xml:space="preserve">about </w:t>
      </w:r>
      <w:r w:rsidR="00970FF7" w:rsidRPr="00B13853">
        <w:rPr>
          <w:rFonts w:ascii="Cambria" w:hAnsi="Cambria"/>
        </w:rPr>
        <w:t>your sense of what is happening.</w:t>
      </w:r>
    </w:p>
    <w:p w14:paraId="1F4F85A2" w14:textId="77777777" w:rsidR="00AD0714" w:rsidRPr="00320CF1" w:rsidRDefault="00AD0714" w:rsidP="00252E43">
      <w:pPr>
        <w:ind w:firstLine="720"/>
        <w:rPr>
          <w:rFonts w:ascii="Cambria" w:hAnsi="Cambria"/>
        </w:rPr>
      </w:pPr>
    </w:p>
    <w:p w14:paraId="48C65D9C" w14:textId="77777777" w:rsidR="00406688" w:rsidRDefault="00406688" w:rsidP="00252E43">
      <w:pPr>
        <w:pStyle w:val="ListParagraph"/>
        <w:numPr>
          <w:ilvl w:val="0"/>
          <w:numId w:val="1"/>
        </w:numPr>
        <w:rPr>
          <w:rFonts w:ascii="Cambria" w:hAnsi="Cambria"/>
        </w:rPr>
      </w:pPr>
      <w:r w:rsidRPr="00252E43">
        <w:rPr>
          <w:rFonts w:ascii="Cambria" w:hAnsi="Cambria"/>
        </w:rPr>
        <w:t>Provost’s Report</w:t>
      </w:r>
    </w:p>
    <w:p w14:paraId="7D0207A1" w14:textId="77777777" w:rsidR="00406688" w:rsidRPr="00252E43" w:rsidRDefault="00406688" w:rsidP="00B3357D">
      <w:pPr>
        <w:pStyle w:val="ListParagraph"/>
        <w:rPr>
          <w:rFonts w:ascii="Cambria" w:hAnsi="Cambria"/>
        </w:rPr>
      </w:pPr>
    </w:p>
    <w:p w14:paraId="51EBA326" w14:textId="77777777" w:rsidR="00406688" w:rsidRDefault="00EE0EF6" w:rsidP="00DC6674">
      <w:pPr>
        <w:pStyle w:val="ListParagraph"/>
        <w:numPr>
          <w:ilvl w:val="0"/>
          <w:numId w:val="37"/>
        </w:numPr>
        <w:rPr>
          <w:rFonts w:ascii="Cambria" w:hAnsi="Cambria"/>
        </w:rPr>
      </w:pPr>
      <w:r>
        <w:rPr>
          <w:rFonts w:ascii="Cambria" w:hAnsi="Cambria"/>
        </w:rPr>
        <w:t>Since a num</w:t>
      </w:r>
      <w:r w:rsidR="00B13853">
        <w:rPr>
          <w:rFonts w:ascii="Cambria" w:hAnsi="Cambria"/>
        </w:rPr>
        <w:t>ber of departments are working o</w:t>
      </w:r>
      <w:r>
        <w:rPr>
          <w:rFonts w:ascii="Cambria" w:hAnsi="Cambria"/>
        </w:rPr>
        <w:t>n the</w:t>
      </w:r>
      <w:r w:rsidR="00B13853">
        <w:rPr>
          <w:rFonts w:ascii="Cambria" w:hAnsi="Cambria"/>
        </w:rPr>
        <w:t>ir</w:t>
      </w:r>
      <w:r>
        <w:rPr>
          <w:rFonts w:ascii="Cambria" w:hAnsi="Cambria"/>
        </w:rPr>
        <w:t xml:space="preserve"> Five Year Review Programs, I have few suggestions. </w:t>
      </w:r>
      <w:r w:rsidR="00B13853">
        <w:rPr>
          <w:rFonts w:ascii="Cambria" w:hAnsi="Cambria"/>
        </w:rPr>
        <w:t xml:space="preserve"> Departments should </w:t>
      </w:r>
      <w:r w:rsidR="00B458B6">
        <w:rPr>
          <w:rFonts w:ascii="Cambria" w:hAnsi="Cambria"/>
        </w:rPr>
        <w:t>actually collect the data and</w:t>
      </w:r>
      <w:r w:rsidR="00B13853">
        <w:rPr>
          <w:rFonts w:ascii="Cambria" w:hAnsi="Cambria"/>
        </w:rPr>
        <w:t xml:space="preserve"> analyze it</w:t>
      </w:r>
      <w:r w:rsidR="00B458B6">
        <w:rPr>
          <w:rFonts w:ascii="Cambria" w:hAnsi="Cambria"/>
        </w:rPr>
        <w:t>. You should be forward looking, rather than analyzing</w:t>
      </w:r>
      <w:r w:rsidR="00B13853">
        <w:rPr>
          <w:rFonts w:ascii="Cambria" w:hAnsi="Cambria"/>
        </w:rPr>
        <w:t xml:space="preserve"> what happened in the past. I</w:t>
      </w:r>
      <w:r w:rsidR="00B458B6">
        <w:rPr>
          <w:rFonts w:ascii="Cambria" w:hAnsi="Cambria"/>
        </w:rPr>
        <w:t>t is truly important for departments and majors to look at the difficulties and challenges.</w:t>
      </w:r>
    </w:p>
    <w:p w14:paraId="57DEC5CA" w14:textId="77777777" w:rsidR="00B458B6" w:rsidRDefault="00B458B6" w:rsidP="00DC6674">
      <w:pPr>
        <w:pStyle w:val="ListParagraph"/>
        <w:numPr>
          <w:ilvl w:val="0"/>
          <w:numId w:val="37"/>
        </w:numPr>
        <w:rPr>
          <w:rFonts w:ascii="Cambria" w:hAnsi="Cambria"/>
        </w:rPr>
      </w:pPr>
      <w:r>
        <w:rPr>
          <w:rFonts w:ascii="Cambria" w:hAnsi="Cambria"/>
        </w:rPr>
        <w:t>I want to say thanks to those that are working on the schedule. Jacob Heller is chairing this group and also working on it is Cary Lange, Ron Welton, Amy Hsu, the president of SGA and Duncan Quarless. They have been spending many hours working on this and it has been really a very helpful effort.</w:t>
      </w:r>
    </w:p>
    <w:p w14:paraId="1856C02F" w14:textId="77777777" w:rsidR="00B458B6" w:rsidRDefault="00B458B6" w:rsidP="00DC6674">
      <w:pPr>
        <w:pStyle w:val="ListParagraph"/>
        <w:numPr>
          <w:ilvl w:val="0"/>
          <w:numId w:val="37"/>
        </w:numPr>
        <w:rPr>
          <w:rFonts w:ascii="Cambria" w:hAnsi="Cambria"/>
        </w:rPr>
      </w:pPr>
      <w:r>
        <w:rPr>
          <w:rFonts w:ascii="Cambria" w:hAnsi="Cambria"/>
        </w:rPr>
        <w:t xml:space="preserve">I want to thank those who </w:t>
      </w:r>
      <w:r w:rsidR="00D3029D">
        <w:rPr>
          <w:rFonts w:ascii="Cambria" w:hAnsi="Cambria"/>
        </w:rPr>
        <w:t>have</w:t>
      </w:r>
      <w:r>
        <w:rPr>
          <w:rFonts w:ascii="Cambria" w:hAnsi="Cambria"/>
        </w:rPr>
        <w:t xml:space="preserve"> been working in General Education for the last two years: Amanda Frisken, Caroline Sawyer and Lana Barber have been working diligently to move those issues forward.</w:t>
      </w:r>
    </w:p>
    <w:p w14:paraId="531790D5" w14:textId="77777777" w:rsidR="00B458B6" w:rsidRDefault="00B13853" w:rsidP="00DC6674">
      <w:pPr>
        <w:pStyle w:val="ListParagraph"/>
        <w:numPr>
          <w:ilvl w:val="0"/>
          <w:numId w:val="37"/>
        </w:numPr>
        <w:rPr>
          <w:rFonts w:ascii="Cambria" w:hAnsi="Cambria"/>
        </w:rPr>
      </w:pPr>
      <w:r>
        <w:rPr>
          <w:rFonts w:ascii="Cambria" w:hAnsi="Cambria"/>
        </w:rPr>
        <w:t>We had</w:t>
      </w:r>
      <w:r w:rsidR="00B458B6">
        <w:rPr>
          <w:rFonts w:ascii="Cambria" w:hAnsi="Cambria"/>
        </w:rPr>
        <w:t xml:space="preserve"> a meeting yesterday with Budget and Planning Committee. Thanks to Kathleen Velsor. We have been working together </w:t>
      </w:r>
      <w:r>
        <w:rPr>
          <w:rFonts w:ascii="Cambria" w:hAnsi="Cambria"/>
        </w:rPr>
        <w:t>to coordinate</w:t>
      </w:r>
      <w:r w:rsidR="00B458B6">
        <w:rPr>
          <w:rFonts w:ascii="Cambria" w:hAnsi="Cambria"/>
        </w:rPr>
        <w:t xml:space="preserve"> discussion </w:t>
      </w:r>
      <w:r>
        <w:rPr>
          <w:rFonts w:ascii="Cambria" w:hAnsi="Cambria"/>
        </w:rPr>
        <w:t xml:space="preserve">and </w:t>
      </w:r>
      <w:r w:rsidR="00B458B6">
        <w:rPr>
          <w:rFonts w:ascii="Cambria" w:hAnsi="Cambria"/>
        </w:rPr>
        <w:t>prepare an agenda.</w:t>
      </w:r>
    </w:p>
    <w:p w14:paraId="4A1C1957" w14:textId="77777777" w:rsidR="00B458B6" w:rsidRDefault="00B13853" w:rsidP="00DC6674">
      <w:pPr>
        <w:pStyle w:val="ListParagraph"/>
        <w:numPr>
          <w:ilvl w:val="0"/>
          <w:numId w:val="37"/>
        </w:numPr>
        <w:rPr>
          <w:rFonts w:ascii="Cambria" w:hAnsi="Cambria"/>
        </w:rPr>
      </w:pPr>
      <w:r>
        <w:rPr>
          <w:rFonts w:ascii="Cambria" w:hAnsi="Cambria"/>
        </w:rPr>
        <w:t xml:space="preserve">I mentioned </w:t>
      </w:r>
      <w:r w:rsidR="00EA48A9">
        <w:rPr>
          <w:rFonts w:ascii="Cambria" w:hAnsi="Cambria"/>
        </w:rPr>
        <w:t>the</w:t>
      </w:r>
      <w:r>
        <w:rPr>
          <w:rFonts w:ascii="Cambria" w:hAnsi="Cambria"/>
        </w:rPr>
        <w:t xml:space="preserve"> c</w:t>
      </w:r>
      <w:r w:rsidR="00BC4EF3">
        <w:rPr>
          <w:rFonts w:ascii="Cambria" w:hAnsi="Cambria"/>
        </w:rPr>
        <w:t xml:space="preserve">orrect action plan </w:t>
      </w:r>
      <w:r>
        <w:rPr>
          <w:rFonts w:ascii="Cambria" w:hAnsi="Cambria"/>
        </w:rPr>
        <w:t xml:space="preserve">for the </w:t>
      </w:r>
      <w:r w:rsidR="00BC4EF3">
        <w:rPr>
          <w:rFonts w:ascii="Cambria" w:hAnsi="Cambria"/>
        </w:rPr>
        <w:t xml:space="preserve">SAS and SOE. </w:t>
      </w:r>
      <w:r>
        <w:rPr>
          <w:rFonts w:ascii="Cambria" w:hAnsi="Cambria"/>
        </w:rPr>
        <w:t>This</w:t>
      </w:r>
      <w:r w:rsidR="00BC4EF3">
        <w:rPr>
          <w:rFonts w:ascii="Cambria" w:hAnsi="Cambria"/>
        </w:rPr>
        <w:t xml:space="preserve"> probably sent the wrong signal, but because </w:t>
      </w:r>
      <w:r>
        <w:rPr>
          <w:rFonts w:ascii="Cambria" w:hAnsi="Cambria"/>
        </w:rPr>
        <w:t xml:space="preserve">there </w:t>
      </w:r>
      <w:r w:rsidR="00BC4EF3">
        <w:rPr>
          <w:rFonts w:ascii="Cambria" w:hAnsi="Cambria"/>
        </w:rPr>
        <w:t xml:space="preserve">are rumors about this and what will be next, I </w:t>
      </w:r>
      <w:r w:rsidR="00EA48A9">
        <w:rPr>
          <w:rFonts w:ascii="Cambria" w:hAnsi="Cambria"/>
        </w:rPr>
        <w:t xml:space="preserve">want to say that I </w:t>
      </w:r>
      <w:r w:rsidR="00BC4EF3">
        <w:rPr>
          <w:rFonts w:ascii="Cambria" w:hAnsi="Cambria"/>
        </w:rPr>
        <w:t xml:space="preserve">think we should wait </w:t>
      </w:r>
      <w:r w:rsidR="00EA48A9">
        <w:rPr>
          <w:rFonts w:ascii="Cambria" w:hAnsi="Cambria"/>
        </w:rPr>
        <w:t>until</w:t>
      </w:r>
      <w:r w:rsidR="00BC4EF3">
        <w:rPr>
          <w:rFonts w:ascii="Cambria" w:hAnsi="Cambria"/>
        </w:rPr>
        <w:t xml:space="preserve"> the end of this process. We will continue to have education programs that serve ours students and have the quality that we can be proud of. We had two meetings this week and will have </w:t>
      </w:r>
      <w:r>
        <w:rPr>
          <w:rFonts w:ascii="Cambria" w:hAnsi="Cambria"/>
        </w:rPr>
        <w:t>an</w:t>
      </w:r>
      <w:r w:rsidR="00BC4EF3">
        <w:rPr>
          <w:rFonts w:ascii="Cambria" w:hAnsi="Cambria"/>
        </w:rPr>
        <w:t>other next Friday. When it is done, we will give the report to the Faculty Senate and to other constituencies.</w:t>
      </w:r>
    </w:p>
    <w:p w14:paraId="3304EFE7" w14:textId="77777777" w:rsidR="008667CD" w:rsidRDefault="008667CD" w:rsidP="00B13853">
      <w:pPr>
        <w:pStyle w:val="ListParagraph"/>
        <w:rPr>
          <w:rFonts w:ascii="Cambria" w:hAnsi="Cambria"/>
        </w:rPr>
      </w:pPr>
      <w:r>
        <w:rPr>
          <w:rFonts w:ascii="Cambria" w:hAnsi="Cambria"/>
        </w:rPr>
        <w:t xml:space="preserve">     </w:t>
      </w:r>
    </w:p>
    <w:p w14:paraId="5F744DD4" w14:textId="77777777" w:rsidR="00406688" w:rsidRDefault="00406688" w:rsidP="00B3357D">
      <w:pPr>
        <w:pStyle w:val="ListParagraph"/>
        <w:numPr>
          <w:ilvl w:val="0"/>
          <w:numId w:val="1"/>
        </w:numPr>
        <w:rPr>
          <w:rFonts w:ascii="Cambria" w:hAnsi="Cambria"/>
        </w:rPr>
      </w:pPr>
      <w:r>
        <w:rPr>
          <w:rFonts w:ascii="Cambria" w:hAnsi="Cambria"/>
        </w:rPr>
        <w:t>New Business</w:t>
      </w:r>
    </w:p>
    <w:p w14:paraId="0BDAA0D9" w14:textId="77777777" w:rsidR="00406688" w:rsidRPr="00975604" w:rsidRDefault="00406688" w:rsidP="00975604">
      <w:pPr>
        <w:rPr>
          <w:rFonts w:ascii="Cambria" w:hAnsi="Cambria"/>
        </w:rPr>
      </w:pPr>
    </w:p>
    <w:p w14:paraId="5D596EB6" w14:textId="77777777" w:rsidR="00406688" w:rsidRDefault="00704D4D" w:rsidP="00615853">
      <w:pPr>
        <w:pStyle w:val="ListParagraph"/>
        <w:numPr>
          <w:ilvl w:val="0"/>
          <w:numId w:val="34"/>
        </w:numPr>
        <w:rPr>
          <w:rFonts w:ascii="Cambria" w:hAnsi="Cambria"/>
        </w:rPr>
      </w:pPr>
      <w:r>
        <w:rPr>
          <w:rFonts w:ascii="Cambria" w:hAnsi="Cambria"/>
        </w:rPr>
        <w:t>Black Board for faculty organization</w:t>
      </w:r>
      <w:r w:rsidR="00B13853">
        <w:rPr>
          <w:rFonts w:ascii="Cambria" w:hAnsi="Cambria"/>
        </w:rPr>
        <w:t>s</w:t>
      </w:r>
      <w:r>
        <w:rPr>
          <w:rFonts w:ascii="Cambria" w:hAnsi="Cambria"/>
        </w:rPr>
        <w:t xml:space="preserve"> on Campus</w:t>
      </w:r>
      <w:r w:rsidR="00406688">
        <w:rPr>
          <w:rFonts w:ascii="Cambria" w:hAnsi="Cambria"/>
        </w:rPr>
        <w:t xml:space="preserve"> (</w:t>
      </w:r>
      <w:r>
        <w:rPr>
          <w:rFonts w:ascii="Cambria" w:hAnsi="Cambria"/>
        </w:rPr>
        <w:t>Ed Bever</w:t>
      </w:r>
      <w:r w:rsidR="00406688">
        <w:rPr>
          <w:rFonts w:ascii="Cambria" w:hAnsi="Cambria"/>
        </w:rPr>
        <w:t>)</w:t>
      </w:r>
    </w:p>
    <w:p w14:paraId="4AF919B4" w14:textId="77777777" w:rsidR="007B2681" w:rsidRDefault="007B2681" w:rsidP="007B2681">
      <w:pPr>
        <w:pStyle w:val="ListParagraph"/>
        <w:rPr>
          <w:rFonts w:ascii="Cambria" w:hAnsi="Cambria"/>
        </w:rPr>
      </w:pPr>
    </w:p>
    <w:p w14:paraId="515BE335" w14:textId="77777777" w:rsidR="00316B2A" w:rsidRDefault="006F2B4F" w:rsidP="007B2681">
      <w:pPr>
        <w:pStyle w:val="ListParagraph"/>
        <w:numPr>
          <w:ilvl w:val="0"/>
          <w:numId w:val="34"/>
        </w:numPr>
        <w:rPr>
          <w:rFonts w:ascii="Cambria" w:hAnsi="Cambria"/>
        </w:rPr>
      </w:pPr>
      <w:r>
        <w:rPr>
          <w:rFonts w:ascii="Cambria" w:hAnsi="Cambria"/>
        </w:rPr>
        <w:t>Blackboard has the ability to create organizations. They call the person in charge Leader instead of Instructor, and the people involved Participants r</w:t>
      </w:r>
      <w:r w:rsidR="00EA48A9">
        <w:rPr>
          <w:rFonts w:ascii="Cambria" w:hAnsi="Cambria"/>
        </w:rPr>
        <w:t>ather than students. However,</w:t>
      </w:r>
      <w:r>
        <w:rPr>
          <w:rFonts w:ascii="Cambria" w:hAnsi="Cambria"/>
        </w:rPr>
        <w:t xml:space="preserve"> as soon as you get beyond that initial designation they keep referring </w:t>
      </w:r>
      <w:r w:rsidR="00EA48A9">
        <w:rPr>
          <w:rFonts w:ascii="Cambria" w:hAnsi="Cambria"/>
        </w:rPr>
        <w:t>to them as instructors and s</w:t>
      </w:r>
      <w:r>
        <w:rPr>
          <w:rFonts w:ascii="Cambria" w:hAnsi="Cambria"/>
        </w:rPr>
        <w:t xml:space="preserve">tudents. </w:t>
      </w:r>
      <w:r w:rsidR="00156F5E">
        <w:rPr>
          <w:rFonts w:ascii="Cambria" w:hAnsi="Cambria"/>
        </w:rPr>
        <w:t>T</w:t>
      </w:r>
      <w:r>
        <w:rPr>
          <w:rFonts w:ascii="Cambria" w:hAnsi="Cambria"/>
        </w:rPr>
        <w:t xml:space="preserve">he leader, </w:t>
      </w:r>
      <w:r w:rsidR="00156F5E">
        <w:rPr>
          <w:rFonts w:ascii="Cambria" w:hAnsi="Cambria"/>
        </w:rPr>
        <w:t>not banner, is the one who controls enrollment,</w:t>
      </w:r>
      <w:r>
        <w:rPr>
          <w:rFonts w:ascii="Cambria" w:hAnsi="Cambria"/>
        </w:rPr>
        <w:t xml:space="preserve"> </w:t>
      </w:r>
      <w:r w:rsidR="00156F5E">
        <w:rPr>
          <w:rFonts w:ascii="Cambria" w:hAnsi="Cambria"/>
        </w:rPr>
        <w:t xml:space="preserve">where if you want to </w:t>
      </w:r>
      <w:r w:rsidR="00EA48A9">
        <w:rPr>
          <w:rFonts w:ascii="Cambria" w:hAnsi="Cambria"/>
        </w:rPr>
        <w:lastRenderedPageBreak/>
        <w:t>use a course shell</w:t>
      </w:r>
      <w:r w:rsidR="00156F5E">
        <w:rPr>
          <w:rFonts w:ascii="Cambria" w:hAnsi="Cambria"/>
        </w:rPr>
        <w:t xml:space="preserve"> to have as a common space for an organization you need to create a place where you can go</w:t>
      </w:r>
      <w:r w:rsidR="00EA48A9">
        <w:rPr>
          <w:rFonts w:ascii="Cambria" w:hAnsi="Cambria"/>
        </w:rPr>
        <w:t>. A committee can create a shell</w:t>
      </w:r>
      <w:r w:rsidR="00156F5E">
        <w:rPr>
          <w:rFonts w:ascii="Cambria" w:hAnsi="Cambria"/>
        </w:rPr>
        <w:t xml:space="preserve"> where the chair becomes a leader</w:t>
      </w:r>
      <w:r w:rsidR="00AF5688">
        <w:rPr>
          <w:rFonts w:ascii="Cambria" w:hAnsi="Cambria"/>
        </w:rPr>
        <w:t xml:space="preserve"> and can populate it with the members of the committee. It will become an online space where documents can be stored, downloaded by people, discussion can be conducted, analysis can be made, </w:t>
      </w:r>
      <w:r w:rsidR="00F50437">
        <w:rPr>
          <w:rFonts w:ascii="Cambria" w:hAnsi="Cambria"/>
        </w:rPr>
        <w:t>and Wiki</w:t>
      </w:r>
      <w:r w:rsidR="00EA48A9">
        <w:rPr>
          <w:rFonts w:ascii="Cambria" w:hAnsi="Cambria"/>
        </w:rPr>
        <w:t>s</w:t>
      </w:r>
      <w:r w:rsidR="00AF5688">
        <w:rPr>
          <w:rFonts w:ascii="Cambria" w:hAnsi="Cambria"/>
        </w:rPr>
        <w:t xml:space="preserve"> could be used to create common documents where everybody is participating. Once an organization is created </w:t>
      </w:r>
      <w:r w:rsidR="00EA48A9">
        <w:rPr>
          <w:rFonts w:ascii="Cambria" w:hAnsi="Cambria"/>
        </w:rPr>
        <w:t xml:space="preserve">it </w:t>
      </w:r>
      <w:r w:rsidR="00AF5688">
        <w:rPr>
          <w:rFonts w:ascii="Cambria" w:hAnsi="Cambria"/>
        </w:rPr>
        <w:t xml:space="preserve">is like going into a course, the only difference is that </w:t>
      </w:r>
      <w:r w:rsidR="00EA48A9">
        <w:rPr>
          <w:rFonts w:ascii="Cambria" w:hAnsi="Cambria"/>
        </w:rPr>
        <w:t xml:space="preserve">it is </w:t>
      </w:r>
      <w:r w:rsidR="00AF5688">
        <w:rPr>
          <w:rFonts w:ascii="Cambria" w:hAnsi="Cambria"/>
        </w:rPr>
        <w:t>store</w:t>
      </w:r>
      <w:r w:rsidR="00EA48A9">
        <w:rPr>
          <w:rFonts w:ascii="Cambria" w:hAnsi="Cambria"/>
        </w:rPr>
        <w:t>d</w:t>
      </w:r>
      <w:r w:rsidR="00AF5688">
        <w:rPr>
          <w:rFonts w:ascii="Cambria" w:hAnsi="Cambria"/>
        </w:rPr>
        <w:t xml:space="preserve"> in </w:t>
      </w:r>
      <w:r w:rsidR="00EA48A9">
        <w:rPr>
          <w:rFonts w:ascii="Cambria" w:hAnsi="Cambria"/>
        </w:rPr>
        <w:t xml:space="preserve">a </w:t>
      </w:r>
      <w:r w:rsidR="00AF5688">
        <w:rPr>
          <w:rFonts w:ascii="Cambria" w:hAnsi="Cambria"/>
        </w:rPr>
        <w:t>different place. It has a robust calendar feature and the organization can use it as a common calendar. You can</w:t>
      </w:r>
      <w:r w:rsidR="00EA48A9">
        <w:rPr>
          <w:rFonts w:ascii="Cambria" w:hAnsi="Cambria"/>
        </w:rPr>
        <w:t xml:space="preserve"> have links, and also pdfs, which</w:t>
      </w:r>
      <w:r w:rsidR="00AF5688">
        <w:rPr>
          <w:rFonts w:ascii="Cambria" w:hAnsi="Cambria"/>
        </w:rPr>
        <w:t xml:space="preserve"> people can download.</w:t>
      </w:r>
    </w:p>
    <w:p w14:paraId="4D2859C5" w14:textId="77777777" w:rsidR="007B2681" w:rsidRPr="007B2681" w:rsidRDefault="00AF5688" w:rsidP="007B2681">
      <w:pPr>
        <w:pStyle w:val="ListParagraph"/>
        <w:numPr>
          <w:ilvl w:val="0"/>
          <w:numId w:val="34"/>
        </w:numPr>
        <w:rPr>
          <w:rFonts w:ascii="Cambria" w:hAnsi="Cambria"/>
        </w:rPr>
      </w:pPr>
      <w:r>
        <w:rPr>
          <w:rFonts w:ascii="Cambria" w:hAnsi="Cambria"/>
        </w:rPr>
        <w:t>Subgroups can be created where they have access to certain for</w:t>
      </w:r>
      <w:r w:rsidR="00653C09">
        <w:rPr>
          <w:rFonts w:ascii="Cambria" w:hAnsi="Cambria"/>
        </w:rPr>
        <w:t>u</w:t>
      </w:r>
      <w:r>
        <w:rPr>
          <w:rFonts w:ascii="Cambria" w:hAnsi="Cambria"/>
        </w:rPr>
        <w:t>ms. There are discussion for</w:t>
      </w:r>
      <w:r w:rsidR="00653C09">
        <w:rPr>
          <w:rFonts w:ascii="Cambria" w:hAnsi="Cambria"/>
        </w:rPr>
        <w:t>u</w:t>
      </w:r>
      <w:r>
        <w:rPr>
          <w:rFonts w:ascii="Cambria" w:hAnsi="Cambria"/>
        </w:rPr>
        <w:t xml:space="preserve">ms that can be used to cut down on commuting and gas use, and also serve as back up for snow days.  In a </w:t>
      </w:r>
      <w:r w:rsidR="00F50437">
        <w:rPr>
          <w:rFonts w:ascii="Cambria" w:hAnsi="Cambria"/>
        </w:rPr>
        <w:t>case where</w:t>
      </w:r>
      <w:r>
        <w:rPr>
          <w:rFonts w:ascii="Cambria" w:hAnsi="Cambria"/>
        </w:rPr>
        <w:t xml:space="preserve"> there is a meeting and s</w:t>
      </w:r>
      <w:r w:rsidR="00F50437">
        <w:rPr>
          <w:rFonts w:ascii="Cambria" w:hAnsi="Cambria"/>
        </w:rPr>
        <w:t xml:space="preserve">omething important is happening, </w:t>
      </w:r>
      <w:r>
        <w:rPr>
          <w:rFonts w:ascii="Cambria" w:hAnsi="Cambria"/>
        </w:rPr>
        <w:t>everybody can sit at home and work on it.</w:t>
      </w:r>
      <w:r w:rsidR="007B2681">
        <w:rPr>
          <w:rFonts w:ascii="Cambria" w:hAnsi="Cambria"/>
        </w:rPr>
        <w:t xml:space="preserve"> </w:t>
      </w:r>
      <w:r w:rsidR="00F50437" w:rsidRPr="007B2681">
        <w:rPr>
          <w:rFonts w:ascii="Cambria" w:hAnsi="Cambria"/>
        </w:rPr>
        <w:t>It is possible to work on synchronized communication. You can email different groups or individual so it is a good tool for group communication. It is efficient and allows you to make the work quicker and greener.</w:t>
      </w:r>
    </w:p>
    <w:p w14:paraId="2008BB87" w14:textId="77777777" w:rsidR="00316B2A" w:rsidRDefault="00F50437" w:rsidP="007B2681">
      <w:pPr>
        <w:pStyle w:val="ListParagraph"/>
        <w:rPr>
          <w:rFonts w:ascii="Cambria" w:hAnsi="Cambria"/>
        </w:rPr>
      </w:pPr>
      <w:r>
        <w:rPr>
          <w:rFonts w:ascii="Cambria" w:hAnsi="Cambria"/>
        </w:rPr>
        <w:t xml:space="preserve">It will enhance the campus and </w:t>
      </w:r>
      <w:r w:rsidR="00071ACB">
        <w:rPr>
          <w:rFonts w:ascii="Cambria" w:hAnsi="Cambria"/>
        </w:rPr>
        <w:t>allow</w:t>
      </w:r>
      <w:r>
        <w:rPr>
          <w:rFonts w:ascii="Cambria" w:hAnsi="Cambria"/>
        </w:rPr>
        <w:t xml:space="preserve"> a better hybrid experience</w:t>
      </w:r>
      <w:r w:rsidR="00071ACB">
        <w:rPr>
          <w:rFonts w:ascii="Cambria" w:hAnsi="Cambria"/>
        </w:rPr>
        <w:t xml:space="preserve"> for students</w:t>
      </w:r>
      <w:r>
        <w:rPr>
          <w:rFonts w:ascii="Cambria" w:hAnsi="Cambria"/>
        </w:rPr>
        <w:t>.</w:t>
      </w:r>
    </w:p>
    <w:p w14:paraId="0A0EDF2C" w14:textId="77777777" w:rsidR="00F50437" w:rsidRDefault="00F50437" w:rsidP="007B2681">
      <w:pPr>
        <w:pStyle w:val="ListParagraph"/>
        <w:numPr>
          <w:ilvl w:val="0"/>
          <w:numId w:val="34"/>
        </w:numPr>
        <w:rPr>
          <w:rFonts w:ascii="Cambria" w:hAnsi="Cambria"/>
        </w:rPr>
      </w:pPr>
      <w:r>
        <w:rPr>
          <w:rFonts w:ascii="Cambria" w:hAnsi="Cambria"/>
        </w:rPr>
        <w:t>If you want to create one of these, there are two paths to do it. One is to email me and I will help you and send you the information needed. I can quickly create it</w:t>
      </w:r>
      <w:r w:rsidR="00071ACB">
        <w:rPr>
          <w:rFonts w:ascii="Cambria" w:hAnsi="Cambria"/>
        </w:rPr>
        <w:t>. If</w:t>
      </w:r>
      <w:r>
        <w:rPr>
          <w:rFonts w:ascii="Cambria" w:hAnsi="Cambria"/>
        </w:rPr>
        <w:t xml:space="preserve"> enough people </w:t>
      </w:r>
      <w:r w:rsidR="00071ACB">
        <w:rPr>
          <w:rFonts w:ascii="Cambria" w:hAnsi="Cambria"/>
        </w:rPr>
        <w:t xml:space="preserve">want to do it, I can </w:t>
      </w:r>
      <w:r>
        <w:rPr>
          <w:rFonts w:ascii="Cambria" w:hAnsi="Cambria"/>
        </w:rPr>
        <w:t>set them up on how to do it.</w:t>
      </w:r>
    </w:p>
    <w:p w14:paraId="77944624" w14:textId="77777777" w:rsidR="00F50437" w:rsidRDefault="00F50437" w:rsidP="00316B2A">
      <w:pPr>
        <w:pStyle w:val="ListParagraph"/>
        <w:rPr>
          <w:rFonts w:ascii="Cambria" w:hAnsi="Cambria"/>
        </w:rPr>
      </w:pPr>
      <w:r>
        <w:rPr>
          <w:rFonts w:ascii="Cambria" w:hAnsi="Cambria"/>
        </w:rPr>
        <w:t>The other way to do it is t</w:t>
      </w:r>
      <w:r w:rsidR="00071ACB">
        <w:rPr>
          <w:rFonts w:ascii="Cambria" w:hAnsi="Cambria"/>
        </w:rPr>
        <w:t xml:space="preserve">o have the senate as a whole decide if they want to set it up </w:t>
      </w:r>
      <w:r>
        <w:rPr>
          <w:rFonts w:ascii="Cambria" w:hAnsi="Cambria"/>
        </w:rPr>
        <w:t xml:space="preserve">as </w:t>
      </w:r>
      <w:r w:rsidR="00071ACB">
        <w:rPr>
          <w:rFonts w:ascii="Cambria" w:hAnsi="Cambria"/>
        </w:rPr>
        <w:t xml:space="preserve">a </w:t>
      </w:r>
      <w:r>
        <w:rPr>
          <w:rFonts w:ascii="Cambria" w:hAnsi="Cambria"/>
        </w:rPr>
        <w:t xml:space="preserve">standard structure for every committee. Committees can use it or not </w:t>
      </w:r>
      <w:r w:rsidR="00274D67">
        <w:rPr>
          <w:rFonts w:ascii="Cambria" w:hAnsi="Cambria"/>
        </w:rPr>
        <w:t>to create a more institutional memory, documents that are generated and stored could be kept from semester to semester. It is for you to decide how you want t</w:t>
      </w:r>
      <w:r w:rsidR="00071ACB">
        <w:rPr>
          <w:rFonts w:ascii="Cambria" w:hAnsi="Cambria"/>
        </w:rPr>
        <w:t xml:space="preserve">o do it. I will help you </w:t>
      </w:r>
      <w:r w:rsidR="00274D67">
        <w:rPr>
          <w:rFonts w:ascii="Cambria" w:hAnsi="Cambria"/>
        </w:rPr>
        <w:t xml:space="preserve">set it up and keep it in use to get the campus to </w:t>
      </w:r>
      <w:r w:rsidR="00071ACB">
        <w:rPr>
          <w:rFonts w:ascii="Cambria" w:hAnsi="Cambria"/>
        </w:rPr>
        <w:t>the next level in</w:t>
      </w:r>
      <w:r w:rsidR="00274D67">
        <w:rPr>
          <w:rFonts w:ascii="Cambria" w:hAnsi="Cambria"/>
        </w:rPr>
        <w:t xml:space="preserve"> online activity</w:t>
      </w:r>
      <w:r w:rsidR="00071ACB">
        <w:rPr>
          <w:rFonts w:ascii="Cambria" w:hAnsi="Cambria"/>
        </w:rPr>
        <w:t>. This</w:t>
      </w:r>
      <w:r w:rsidR="00274D67">
        <w:rPr>
          <w:rFonts w:ascii="Cambria" w:hAnsi="Cambria"/>
        </w:rPr>
        <w:t xml:space="preserve"> is an enhancement to the online environment we create.</w:t>
      </w:r>
    </w:p>
    <w:p w14:paraId="0E53C4E6" w14:textId="77777777" w:rsidR="00704D4D" w:rsidRPr="00071ACB" w:rsidRDefault="00406688" w:rsidP="00071ACB">
      <w:pPr>
        <w:pStyle w:val="ListParagraph"/>
        <w:rPr>
          <w:rFonts w:ascii="Cambria" w:hAnsi="Cambria"/>
        </w:rPr>
      </w:pPr>
      <w:r>
        <w:rPr>
          <w:rFonts w:ascii="Cambria" w:hAnsi="Cambria"/>
        </w:rPr>
        <w:t xml:space="preserve"> </w:t>
      </w:r>
    </w:p>
    <w:p w14:paraId="3EB55BBC" w14:textId="0D1832AF" w:rsidR="00704D4D" w:rsidRDefault="00BC4EF3" w:rsidP="00316B2A">
      <w:pPr>
        <w:numPr>
          <w:ilvl w:val="0"/>
          <w:numId w:val="34"/>
        </w:numPr>
        <w:rPr>
          <w:rFonts w:ascii="Cambria" w:hAnsi="Cambria"/>
        </w:rPr>
      </w:pPr>
      <w:r>
        <w:rPr>
          <w:rFonts w:ascii="Cambria" w:hAnsi="Cambria"/>
        </w:rPr>
        <w:t>Public commentary to the SUNY board of trustees (Mina Barret</w:t>
      </w:r>
      <w:r w:rsidR="00961E71">
        <w:rPr>
          <w:rFonts w:ascii="Cambria" w:hAnsi="Cambria"/>
        </w:rPr>
        <w:t>t</w:t>
      </w:r>
      <w:r>
        <w:rPr>
          <w:rFonts w:ascii="Cambria" w:hAnsi="Cambria"/>
        </w:rPr>
        <w:t>)</w:t>
      </w:r>
    </w:p>
    <w:p w14:paraId="4E8D0D45" w14:textId="77777777" w:rsidR="007D145C" w:rsidRDefault="007D145C" w:rsidP="007D145C">
      <w:pPr>
        <w:rPr>
          <w:rFonts w:ascii="Cambria" w:hAnsi="Cambria"/>
        </w:rPr>
      </w:pPr>
    </w:p>
    <w:p w14:paraId="1442DEF8" w14:textId="77777777" w:rsidR="007D145C" w:rsidRDefault="00750603" w:rsidP="00750603">
      <w:pPr>
        <w:ind w:left="720"/>
        <w:rPr>
          <w:rFonts w:ascii="Cambria" w:hAnsi="Cambria"/>
        </w:rPr>
      </w:pPr>
      <w:r>
        <w:rPr>
          <w:rFonts w:ascii="Cambria" w:hAnsi="Cambria"/>
        </w:rPr>
        <w:t xml:space="preserve">Faculty was invited by The Board of Trustees to </w:t>
      </w:r>
      <w:r w:rsidR="00CD1896">
        <w:rPr>
          <w:rFonts w:ascii="Cambria" w:hAnsi="Cambria"/>
        </w:rPr>
        <w:t>offer</w:t>
      </w:r>
      <w:r>
        <w:rPr>
          <w:rFonts w:ascii="Cambria" w:hAnsi="Cambria"/>
        </w:rPr>
        <w:t xml:space="preserve"> open commentary </w:t>
      </w:r>
      <w:r w:rsidR="00780DAC">
        <w:rPr>
          <w:rFonts w:ascii="Cambria" w:hAnsi="Cambria"/>
        </w:rPr>
        <w:t>at</w:t>
      </w:r>
      <w:r>
        <w:rPr>
          <w:rFonts w:ascii="Cambria" w:hAnsi="Cambria"/>
        </w:rPr>
        <w:t xml:space="preserve"> a public hearing on November 6</w:t>
      </w:r>
      <w:r w:rsidRPr="00750603">
        <w:rPr>
          <w:rFonts w:ascii="Cambria" w:hAnsi="Cambria"/>
          <w:vertAlign w:val="superscript"/>
        </w:rPr>
        <w:t>th</w:t>
      </w:r>
      <w:r>
        <w:rPr>
          <w:rFonts w:ascii="Cambria" w:hAnsi="Cambria"/>
        </w:rPr>
        <w:t xml:space="preserve">. </w:t>
      </w:r>
      <w:r w:rsidR="00780DAC">
        <w:rPr>
          <w:rFonts w:ascii="Cambria" w:hAnsi="Cambria"/>
        </w:rPr>
        <w:t>The executive committee</w:t>
      </w:r>
      <w:r>
        <w:rPr>
          <w:rFonts w:ascii="Cambria" w:hAnsi="Cambria"/>
        </w:rPr>
        <w:t xml:space="preserve"> voted to create a commentary and I was elected to </w:t>
      </w:r>
      <w:r w:rsidR="00CD1896">
        <w:rPr>
          <w:rFonts w:ascii="Cambria" w:hAnsi="Cambria"/>
        </w:rPr>
        <w:t>delivery</w:t>
      </w:r>
      <w:r>
        <w:rPr>
          <w:rFonts w:ascii="Cambria" w:hAnsi="Cambria"/>
        </w:rPr>
        <w:t xml:space="preserve"> it at the hearing. </w:t>
      </w:r>
    </w:p>
    <w:p w14:paraId="64708DD5" w14:textId="77777777" w:rsidR="002C7F6F" w:rsidRDefault="00750603" w:rsidP="006D6C57">
      <w:pPr>
        <w:ind w:left="720"/>
        <w:rPr>
          <w:rFonts w:ascii="Cambria" w:hAnsi="Cambria"/>
        </w:rPr>
      </w:pPr>
      <w:r>
        <w:rPr>
          <w:rFonts w:ascii="Cambria" w:hAnsi="Cambria"/>
        </w:rPr>
        <w:t xml:space="preserve">We </w:t>
      </w:r>
      <w:r w:rsidR="006D6C57">
        <w:rPr>
          <w:rFonts w:ascii="Cambria" w:hAnsi="Cambria"/>
        </w:rPr>
        <w:t xml:space="preserve">knew we couldn’t cover everything that we need to address </w:t>
      </w:r>
      <w:r w:rsidR="00780DAC">
        <w:rPr>
          <w:rFonts w:ascii="Cambria" w:hAnsi="Cambria"/>
        </w:rPr>
        <w:t>about</w:t>
      </w:r>
      <w:r w:rsidR="006D6C57">
        <w:rPr>
          <w:rFonts w:ascii="Cambria" w:hAnsi="Cambria"/>
        </w:rPr>
        <w:t xml:space="preserve"> what is going on </w:t>
      </w:r>
      <w:r w:rsidR="00780DAC">
        <w:rPr>
          <w:rFonts w:ascii="Cambria" w:hAnsi="Cambria"/>
        </w:rPr>
        <w:t xml:space="preserve">at </w:t>
      </w:r>
      <w:r w:rsidR="006D6C57">
        <w:rPr>
          <w:rFonts w:ascii="Cambria" w:hAnsi="Cambria"/>
        </w:rPr>
        <w:t xml:space="preserve">SUNY and the way it impacts the college, so we </w:t>
      </w:r>
      <w:r>
        <w:rPr>
          <w:rFonts w:ascii="Cambria" w:hAnsi="Cambria"/>
        </w:rPr>
        <w:t>pick</w:t>
      </w:r>
      <w:r w:rsidR="00780DAC">
        <w:rPr>
          <w:rFonts w:ascii="Cambria" w:hAnsi="Cambria"/>
        </w:rPr>
        <w:t>ed</w:t>
      </w:r>
      <w:r>
        <w:rPr>
          <w:rFonts w:ascii="Cambria" w:hAnsi="Cambria"/>
        </w:rPr>
        <w:t xml:space="preserve"> six topics </w:t>
      </w:r>
      <w:r w:rsidR="006D6C57">
        <w:rPr>
          <w:rFonts w:ascii="Cambria" w:hAnsi="Cambria"/>
        </w:rPr>
        <w:t>that</w:t>
      </w:r>
      <w:r>
        <w:rPr>
          <w:rFonts w:ascii="Cambria" w:hAnsi="Cambria"/>
        </w:rPr>
        <w:t xml:space="preserve"> </w:t>
      </w:r>
      <w:r w:rsidR="00780DAC">
        <w:rPr>
          <w:rFonts w:ascii="Cambria" w:hAnsi="Cambria"/>
        </w:rPr>
        <w:t>we thought were</w:t>
      </w:r>
      <w:r>
        <w:rPr>
          <w:rFonts w:ascii="Cambria" w:hAnsi="Cambria"/>
        </w:rPr>
        <w:t xml:space="preserve"> very essential and one is SUNY Excel. </w:t>
      </w:r>
    </w:p>
    <w:p w14:paraId="4CFE17FE" w14:textId="77777777" w:rsidR="002C7F6F" w:rsidRDefault="006D6C57" w:rsidP="002C7F6F">
      <w:pPr>
        <w:numPr>
          <w:ilvl w:val="0"/>
          <w:numId w:val="34"/>
        </w:numPr>
        <w:rPr>
          <w:rFonts w:ascii="Cambria" w:hAnsi="Cambria"/>
        </w:rPr>
      </w:pPr>
      <w:r>
        <w:rPr>
          <w:rFonts w:ascii="Cambria" w:hAnsi="Cambria"/>
        </w:rPr>
        <w:t xml:space="preserve">At the point we were </w:t>
      </w:r>
      <w:r w:rsidR="00780DAC">
        <w:rPr>
          <w:rFonts w:ascii="Cambria" w:hAnsi="Cambria"/>
        </w:rPr>
        <w:t>writing the commentary on Excel</w:t>
      </w:r>
      <w:r>
        <w:rPr>
          <w:rFonts w:ascii="Cambria" w:hAnsi="Cambria"/>
        </w:rPr>
        <w:t xml:space="preserve">, we knew that the University Senate had created a resolution </w:t>
      </w:r>
      <w:r w:rsidR="003F12ED">
        <w:rPr>
          <w:rFonts w:ascii="Cambria" w:hAnsi="Cambria"/>
        </w:rPr>
        <w:t>asking for more time for deliberation and the capacity to allow independent units to decide what indicators are important and ha</w:t>
      </w:r>
      <w:r w:rsidR="00780DAC">
        <w:rPr>
          <w:rFonts w:ascii="Cambria" w:hAnsi="Cambria"/>
        </w:rPr>
        <w:t>ve</w:t>
      </w:r>
      <w:r w:rsidR="003F12ED">
        <w:rPr>
          <w:rFonts w:ascii="Cambria" w:hAnsi="Cambria"/>
        </w:rPr>
        <w:t xml:space="preserve"> them define those indicators. </w:t>
      </w:r>
      <w:r w:rsidR="007B4DD7">
        <w:rPr>
          <w:rFonts w:ascii="Cambria" w:hAnsi="Cambria"/>
        </w:rPr>
        <w:t>We have been granted that although the time frame is very small. We have to get back to our sector representative who is our college representative. There are four sectors: Community College</w:t>
      </w:r>
      <w:r w:rsidR="00780DAC">
        <w:rPr>
          <w:rFonts w:ascii="Cambria" w:hAnsi="Cambria"/>
        </w:rPr>
        <w:t>s</w:t>
      </w:r>
      <w:r w:rsidR="007B4DD7">
        <w:rPr>
          <w:rFonts w:ascii="Cambria" w:hAnsi="Cambria"/>
        </w:rPr>
        <w:t xml:space="preserve">, Statutory and Technical, Comprehensive </w:t>
      </w:r>
      <w:r w:rsidR="007B4DD7">
        <w:rPr>
          <w:rFonts w:ascii="Cambria" w:hAnsi="Cambria"/>
        </w:rPr>
        <w:lastRenderedPageBreak/>
        <w:t>College</w:t>
      </w:r>
      <w:r w:rsidR="00780DAC">
        <w:rPr>
          <w:rFonts w:ascii="Cambria" w:hAnsi="Cambria"/>
        </w:rPr>
        <w:t>s</w:t>
      </w:r>
      <w:r w:rsidR="007B4DD7">
        <w:rPr>
          <w:rFonts w:ascii="Cambria" w:hAnsi="Cambria"/>
        </w:rPr>
        <w:t xml:space="preserve"> (as we are), and University Centers. </w:t>
      </w:r>
      <w:r w:rsidR="00BC4107">
        <w:rPr>
          <w:rFonts w:ascii="Cambria" w:hAnsi="Cambria"/>
        </w:rPr>
        <w:t>In the discussion of the UFS as it is translated by Caroline Sawyer, SUNY indicates that sectors are extremely upset about the timing and about having it drop</w:t>
      </w:r>
      <w:r w:rsidR="0033422E">
        <w:rPr>
          <w:rFonts w:ascii="Cambria" w:hAnsi="Cambria"/>
        </w:rPr>
        <w:t>ped</w:t>
      </w:r>
      <w:r w:rsidR="00BC4107">
        <w:rPr>
          <w:rFonts w:ascii="Cambria" w:hAnsi="Cambria"/>
        </w:rPr>
        <w:t xml:space="preserve"> on us. The issue of creating standard performance measures on campuses ha</w:t>
      </w:r>
      <w:r w:rsidR="0033422E">
        <w:rPr>
          <w:rFonts w:ascii="Cambria" w:hAnsi="Cambria"/>
        </w:rPr>
        <w:t>s</w:t>
      </w:r>
      <w:r w:rsidR="00BC4107">
        <w:rPr>
          <w:rFonts w:ascii="Cambria" w:hAnsi="Cambria"/>
        </w:rPr>
        <w:t xml:space="preserve"> </w:t>
      </w:r>
      <w:r w:rsidR="0033422E">
        <w:rPr>
          <w:rFonts w:ascii="Cambria" w:hAnsi="Cambria"/>
        </w:rPr>
        <w:t>been discussed</w:t>
      </w:r>
      <w:r w:rsidR="00BC4107">
        <w:rPr>
          <w:rFonts w:ascii="Cambria" w:hAnsi="Cambria"/>
        </w:rPr>
        <w:t xml:space="preserve"> for at least eight years. This is the third incarnation of their attempt to get us to agree with it. The first was thru FIAT, the second was through the RAM two years ago and we refused to accept it by sending a resolution to the University Faculty Senate. The financial officer at the time essentially resigned and left the system because he couldn’t institute it. </w:t>
      </w:r>
    </w:p>
    <w:p w14:paraId="4AEB4F87" w14:textId="0D66ACB8" w:rsidR="00D1574A" w:rsidRDefault="00D1574A" w:rsidP="00A45D17">
      <w:pPr>
        <w:ind w:left="720"/>
        <w:rPr>
          <w:rFonts w:ascii="Cambria" w:hAnsi="Cambria"/>
        </w:rPr>
      </w:pPr>
      <w:r>
        <w:rPr>
          <w:rFonts w:ascii="Cambria" w:hAnsi="Cambria"/>
        </w:rPr>
        <w:t xml:space="preserve">This </w:t>
      </w:r>
      <w:r w:rsidR="0033422E">
        <w:rPr>
          <w:rFonts w:ascii="Cambria" w:hAnsi="Cambria"/>
        </w:rPr>
        <w:t>is another format to institute</w:t>
      </w:r>
      <w:r>
        <w:rPr>
          <w:rFonts w:ascii="Cambria" w:hAnsi="Cambria"/>
        </w:rPr>
        <w:t xml:space="preserve"> the performance </w:t>
      </w:r>
      <w:r w:rsidR="00961E71">
        <w:rPr>
          <w:rFonts w:ascii="Cambria" w:hAnsi="Cambria"/>
        </w:rPr>
        <w:t>Matrix</w:t>
      </w:r>
      <w:r>
        <w:rPr>
          <w:rFonts w:ascii="Cambria" w:hAnsi="Cambria"/>
        </w:rPr>
        <w:t xml:space="preserve"> model. </w:t>
      </w:r>
      <w:r w:rsidR="0033422E">
        <w:rPr>
          <w:rFonts w:ascii="Cambria" w:hAnsi="Cambria"/>
        </w:rPr>
        <w:t xml:space="preserve">Based our </w:t>
      </w:r>
      <w:r>
        <w:rPr>
          <w:rFonts w:ascii="Cambria" w:hAnsi="Cambria"/>
        </w:rPr>
        <w:t>sen</w:t>
      </w:r>
      <w:r w:rsidR="0033422E">
        <w:rPr>
          <w:rFonts w:ascii="Cambria" w:hAnsi="Cambria"/>
        </w:rPr>
        <w:t>se of the Senate from</w:t>
      </w:r>
      <w:r>
        <w:rPr>
          <w:rFonts w:ascii="Cambria" w:hAnsi="Cambria"/>
        </w:rPr>
        <w:t xml:space="preserve"> former meeting</w:t>
      </w:r>
      <w:r w:rsidR="0033422E">
        <w:rPr>
          <w:rFonts w:ascii="Cambria" w:hAnsi="Cambria"/>
        </w:rPr>
        <w:t>s, we testified</w:t>
      </w:r>
      <w:r>
        <w:rPr>
          <w:rFonts w:ascii="Cambria" w:hAnsi="Cambria"/>
        </w:rPr>
        <w:t xml:space="preserve"> that we agree with the UFS that people want to support the Senate resolution</w:t>
      </w:r>
      <w:r w:rsidR="0033422E">
        <w:rPr>
          <w:rFonts w:ascii="Cambria" w:hAnsi="Cambria"/>
        </w:rPr>
        <w:t>.</w:t>
      </w:r>
      <w:r>
        <w:rPr>
          <w:rFonts w:ascii="Cambria" w:hAnsi="Cambria"/>
        </w:rPr>
        <w:t xml:space="preserve"> </w:t>
      </w:r>
      <w:r w:rsidR="0033422E">
        <w:rPr>
          <w:rFonts w:ascii="Cambria" w:hAnsi="Cambria"/>
        </w:rPr>
        <w:t xml:space="preserve">We </w:t>
      </w:r>
      <w:r>
        <w:rPr>
          <w:rFonts w:ascii="Cambria" w:hAnsi="Cambria"/>
        </w:rPr>
        <w:t xml:space="preserve">want to request that </w:t>
      </w:r>
      <w:r w:rsidR="0033422E">
        <w:rPr>
          <w:rFonts w:ascii="Cambria" w:hAnsi="Cambria"/>
        </w:rPr>
        <w:t xml:space="preserve">the </w:t>
      </w:r>
      <w:r w:rsidR="00961E71">
        <w:rPr>
          <w:rFonts w:ascii="Cambria" w:hAnsi="Cambria"/>
        </w:rPr>
        <w:t xml:space="preserve">Matrix </w:t>
      </w:r>
      <w:r>
        <w:rPr>
          <w:rFonts w:ascii="Cambria" w:hAnsi="Cambria"/>
        </w:rPr>
        <w:t xml:space="preserve">should </w:t>
      </w:r>
      <w:r w:rsidR="0033422E">
        <w:rPr>
          <w:rFonts w:ascii="Cambria" w:hAnsi="Cambria"/>
        </w:rPr>
        <w:t>be</w:t>
      </w:r>
      <w:r>
        <w:rPr>
          <w:rFonts w:ascii="Cambria" w:hAnsi="Cambria"/>
        </w:rPr>
        <w:t xml:space="preserve"> more flexible, that we </w:t>
      </w:r>
      <w:r w:rsidR="0033422E">
        <w:rPr>
          <w:rFonts w:ascii="Cambria" w:hAnsi="Cambria"/>
        </w:rPr>
        <w:t>should have</w:t>
      </w:r>
      <w:r>
        <w:rPr>
          <w:rFonts w:ascii="Cambria" w:hAnsi="Cambria"/>
        </w:rPr>
        <w:t xml:space="preserve"> more control over defining</w:t>
      </w:r>
      <w:r w:rsidR="0033422E">
        <w:rPr>
          <w:rFonts w:ascii="Cambria" w:hAnsi="Cambria"/>
        </w:rPr>
        <w:t xml:space="preserve"> what we view to be success.  We want </w:t>
      </w:r>
      <w:r w:rsidR="00961E71">
        <w:rPr>
          <w:rFonts w:ascii="Cambria" w:hAnsi="Cambria"/>
        </w:rPr>
        <w:t>metrics</w:t>
      </w:r>
      <w:r w:rsidR="0033422E">
        <w:rPr>
          <w:rFonts w:ascii="Cambria" w:hAnsi="Cambria"/>
        </w:rPr>
        <w:t xml:space="preserve"> that truly take</w:t>
      </w:r>
      <w:r>
        <w:rPr>
          <w:rFonts w:ascii="Cambria" w:hAnsi="Cambria"/>
        </w:rPr>
        <w:t xml:space="preserve"> into account diversity; which is why you</w:t>
      </w:r>
      <w:r w:rsidR="0033422E">
        <w:rPr>
          <w:rFonts w:ascii="Cambria" w:hAnsi="Cambria"/>
        </w:rPr>
        <w:t xml:space="preserve"> can’t exclude income, immigration status and</w:t>
      </w:r>
      <w:r>
        <w:rPr>
          <w:rFonts w:ascii="Cambria" w:hAnsi="Cambria"/>
        </w:rPr>
        <w:t xml:space="preserve">, first generation to college students. You can’t take </w:t>
      </w:r>
      <w:r w:rsidR="0033422E">
        <w:rPr>
          <w:rFonts w:ascii="Cambria" w:hAnsi="Cambria"/>
        </w:rPr>
        <w:t>all this</w:t>
      </w:r>
      <w:r>
        <w:rPr>
          <w:rFonts w:ascii="Cambria" w:hAnsi="Cambria"/>
        </w:rPr>
        <w:t xml:space="preserve"> into account when you </w:t>
      </w:r>
      <w:r w:rsidR="0033422E">
        <w:rPr>
          <w:rFonts w:ascii="Cambria" w:hAnsi="Cambria"/>
        </w:rPr>
        <w:t xml:space="preserve">only </w:t>
      </w:r>
      <w:r>
        <w:rPr>
          <w:rFonts w:ascii="Cambria" w:hAnsi="Cambria"/>
        </w:rPr>
        <w:t>look at graduation grades, especially with people working full and part time.</w:t>
      </w:r>
    </w:p>
    <w:p w14:paraId="4056C93B" w14:textId="185EA4FC" w:rsidR="00750603" w:rsidRDefault="00D1574A" w:rsidP="002C7F6F">
      <w:pPr>
        <w:numPr>
          <w:ilvl w:val="0"/>
          <w:numId w:val="34"/>
        </w:numPr>
        <w:rPr>
          <w:rFonts w:ascii="Cambria" w:hAnsi="Cambria"/>
        </w:rPr>
      </w:pPr>
      <w:r>
        <w:rPr>
          <w:rFonts w:ascii="Cambria" w:hAnsi="Cambria"/>
        </w:rPr>
        <w:t xml:space="preserve">In the </w:t>
      </w:r>
      <w:r w:rsidR="00961E71">
        <w:rPr>
          <w:rFonts w:ascii="Cambria" w:hAnsi="Cambria"/>
        </w:rPr>
        <w:t>Matrix</w:t>
      </w:r>
      <w:r>
        <w:rPr>
          <w:rFonts w:ascii="Cambria" w:hAnsi="Cambria"/>
        </w:rPr>
        <w:t xml:space="preserve"> at SUNY Excels, there is a measure for Financial Literacy</w:t>
      </w:r>
      <w:r w:rsidR="00E04951">
        <w:rPr>
          <w:rFonts w:ascii="Cambria" w:hAnsi="Cambria"/>
        </w:rPr>
        <w:t xml:space="preserve">. </w:t>
      </w:r>
      <w:r w:rsidR="0033422E">
        <w:rPr>
          <w:rFonts w:ascii="Cambria" w:hAnsi="Cambria"/>
        </w:rPr>
        <w:t>S</w:t>
      </w:r>
      <w:r w:rsidR="00E04951">
        <w:rPr>
          <w:rFonts w:ascii="Cambria" w:hAnsi="Cambria"/>
        </w:rPr>
        <w:t xml:space="preserve">tandard </w:t>
      </w:r>
      <w:r w:rsidR="00193E09">
        <w:rPr>
          <w:rFonts w:ascii="Cambria" w:hAnsi="Cambria"/>
        </w:rPr>
        <w:t xml:space="preserve">measures </w:t>
      </w:r>
      <w:r w:rsidR="0033422E">
        <w:rPr>
          <w:rFonts w:ascii="Cambria" w:hAnsi="Cambria"/>
        </w:rPr>
        <w:t>for</w:t>
      </w:r>
      <w:r w:rsidR="00E04951">
        <w:rPr>
          <w:rFonts w:ascii="Cambria" w:hAnsi="Cambria"/>
        </w:rPr>
        <w:t xml:space="preserve"> Financial Literacy </w:t>
      </w:r>
      <w:r w:rsidR="0033422E">
        <w:rPr>
          <w:rFonts w:ascii="Cambria" w:hAnsi="Cambria"/>
        </w:rPr>
        <w:t>assume students</w:t>
      </w:r>
      <w:r w:rsidR="00E04951">
        <w:rPr>
          <w:rFonts w:ascii="Cambria" w:hAnsi="Cambria"/>
        </w:rPr>
        <w:t xml:space="preserve"> should come in with </w:t>
      </w:r>
      <w:r w:rsidR="0033422E">
        <w:rPr>
          <w:rFonts w:ascii="Cambria" w:hAnsi="Cambria"/>
        </w:rPr>
        <w:t xml:space="preserve">a </w:t>
      </w:r>
      <w:r w:rsidR="00E04951">
        <w:rPr>
          <w:rFonts w:ascii="Cambria" w:hAnsi="Cambria"/>
        </w:rPr>
        <w:t xml:space="preserve">certain income and then come out with some amount of debt, </w:t>
      </w:r>
      <w:r w:rsidR="0033422E">
        <w:rPr>
          <w:rFonts w:ascii="Cambria" w:hAnsi="Cambria"/>
        </w:rPr>
        <w:t>but they</w:t>
      </w:r>
      <w:r w:rsidR="00E04951">
        <w:rPr>
          <w:rFonts w:ascii="Cambria" w:hAnsi="Cambria"/>
        </w:rPr>
        <w:t xml:space="preserve"> complete studies </w:t>
      </w:r>
      <w:r w:rsidR="0033422E">
        <w:rPr>
          <w:rFonts w:ascii="Cambria" w:hAnsi="Cambria"/>
        </w:rPr>
        <w:t xml:space="preserve">in </w:t>
      </w:r>
      <w:r w:rsidR="00E04951">
        <w:rPr>
          <w:rFonts w:ascii="Cambria" w:hAnsi="Cambria"/>
        </w:rPr>
        <w:t xml:space="preserve">four years </w:t>
      </w:r>
      <w:r w:rsidR="0033422E">
        <w:rPr>
          <w:rFonts w:ascii="Cambria" w:hAnsi="Cambria"/>
        </w:rPr>
        <w:t>and</w:t>
      </w:r>
      <w:r w:rsidR="00E04951">
        <w:rPr>
          <w:rFonts w:ascii="Cambria" w:hAnsi="Cambria"/>
        </w:rPr>
        <w:t xml:space="preserve"> get a job which </w:t>
      </w:r>
      <w:r w:rsidR="0033422E">
        <w:rPr>
          <w:rFonts w:ascii="Cambria" w:hAnsi="Cambria"/>
        </w:rPr>
        <w:t>puts them in</w:t>
      </w:r>
      <w:r w:rsidR="00E04951">
        <w:rPr>
          <w:rFonts w:ascii="Cambria" w:hAnsi="Cambria"/>
        </w:rPr>
        <w:t xml:space="preserve"> better financial circumstances and </w:t>
      </w:r>
      <w:r w:rsidR="0033422E">
        <w:rPr>
          <w:rFonts w:ascii="Cambria" w:hAnsi="Cambria"/>
        </w:rPr>
        <w:t>so they</w:t>
      </w:r>
      <w:r w:rsidR="00E04951">
        <w:rPr>
          <w:rFonts w:ascii="Cambria" w:hAnsi="Cambria"/>
        </w:rPr>
        <w:t xml:space="preserve"> don’t default </w:t>
      </w:r>
      <w:r w:rsidR="0033422E">
        <w:rPr>
          <w:rFonts w:ascii="Cambria" w:hAnsi="Cambria"/>
        </w:rPr>
        <w:t>on their</w:t>
      </w:r>
      <w:r w:rsidR="00E04951">
        <w:rPr>
          <w:rFonts w:ascii="Cambria" w:hAnsi="Cambria"/>
        </w:rPr>
        <w:t xml:space="preserve"> loans. </w:t>
      </w:r>
    </w:p>
    <w:p w14:paraId="5C72B872" w14:textId="77777777" w:rsidR="00193E09" w:rsidRDefault="00193E09" w:rsidP="00E04951">
      <w:pPr>
        <w:ind w:left="720"/>
        <w:rPr>
          <w:rFonts w:ascii="Cambria" w:hAnsi="Cambria"/>
        </w:rPr>
      </w:pPr>
      <w:r>
        <w:rPr>
          <w:rFonts w:ascii="Cambria" w:hAnsi="Cambria"/>
        </w:rPr>
        <w:t xml:space="preserve">What we mean by Financial Student Literacy </w:t>
      </w:r>
      <w:r w:rsidR="0033422E">
        <w:rPr>
          <w:rFonts w:ascii="Cambria" w:hAnsi="Cambria"/>
        </w:rPr>
        <w:t>we</w:t>
      </w:r>
      <w:r>
        <w:rPr>
          <w:rFonts w:ascii="Cambria" w:hAnsi="Cambria"/>
        </w:rPr>
        <w:t xml:space="preserve"> need to discuss. W</w:t>
      </w:r>
      <w:r w:rsidR="00DC55E8">
        <w:rPr>
          <w:rFonts w:ascii="Cambria" w:hAnsi="Cambria"/>
        </w:rPr>
        <w:t>e have students doing full and p</w:t>
      </w:r>
      <w:r>
        <w:rPr>
          <w:rFonts w:ascii="Cambria" w:hAnsi="Cambria"/>
        </w:rPr>
        <w:t xml:space="preserve">art time </w:t>
      </w:r>
      <w:r w:rsidR="00140CD9">
        <w:rPr>
          <w:rFonts w:ascii="Cambria" w:hAnsi="Cambria"/>
        </w:rPr>
        <w:t xml:space="preserve">who are </w:t>
      </w:r>
      <w:r>
        <w:rPr>
          <w:rFonts w:ascii="Cambria" w:hAnsi="Cambria"/>
        </w:rPr>
        <w:t>stretching their dollar</w:t>
      </w:r>
      <w:r w:rsidR="0033422E">
        <w:rPr>
          <w:rFonts w:ascii="Cambria" w:hAnsi="Cambria"/>
        </w:rPr>
        <w:t>s</w:t>
      </w:r>
      <w:r w:rsidR="00DC55E8">
        <w:rPr>
          <w:rFonts w:ascii="Cambria" w:hAnsi="Cambria"/>
        </w:rPr>
        <w:t>,</w:t>
      </w:r>
      <w:r>
        <w:rPr>
          <w:rFonts w:ascii="Cambria" w:hAnsi="Cambria"/>
        </w:rPr>
        <w:t xml:space="preserve"> </w:t>
      </w:r>
      <w:r w:rsidR="00140CD9">
        <w:rPr>
          <w:rFonts w:ascii="Cambria" w:hAnsi="Cambria"/>
        </w:rPr>
        <w:t xml:space="preserve">and </w:t>
      </w:r>
      <w:r>
        <w:rPr>
          <w:rFonts w:ascii="Cambria" w:hAnsi="Cambria"/>
        </w:rPr>
        <w:t>are going to be more in debt when they get out of college because they are working for their own survival and to pay off tuition, books, and transportation. They came in poor</w:t>
      </w:r>
      <w:r w:rsidR="00140CD9">
        <w:rPr>
          <w:rFonts w:ascii="Cambria" w:hAnsi="Cambria"/>
        </w:rPr>
        <w:t>er</w:t>
      </w:r>
      <w:r>
        <w:rPr>
          <w:rFonts w:ascii="Cambria" w:hAnsi="Cambria"/>
        </w:rPr>
        <w:t xml:space="preserve"> than the average person in the system.</w:t>
      </w:r>
      <w:r w:rsidR="002C7F6F">
        <w:rPr>
          <w:rFonts w:ascii="Cambria" w:hAnsi="Cambria"/>
        </w:rPr>
        <w:t xml:space="preserve"> We talk</w:t>
      </w:r>
      <w:r w:rsidR="00140CD9">
        <w:rPr>
          <w:rFonts w:ascii="Cambria" w:hAnsi="Cambria"/>
        </w:rPr>
        <w:t>ed</w:t>
      </w:r>
      <w:r w:rsidR="002C7F6F">
        <w:rPr>
          <w:rFonts w:ascii="Cambria" w:hAnsi="Cambria"/>
        </w:rPr>
        <w:t xml:space="preserve"> about </w:t>
      </w:r>
      <w:r w:rsidR="00140CD9">
        <w:rPr>
          <w:rFonts w:ascii="Cambria" w:hAnsi="Cambria"/>
        </w:rPr>
        <w:t xml:space="preserve">the fact </w:t>
      </w:r>
      <w:r w:rsidR="002C7F6F">
        <w:rPr>
          <w:rFonts w:ascii="Cambria" w:hAnsi="Cambria"/>
        </w:rPr>
        <w:t xml:space="preserve">that student loans in higher education are being encouraged and tuition is being raised. It serves big banks very well because they can keep raising interest rates and decide when </w:t>
      </w:r>
      <w:r w:rsidR="00140CD9">
        <w:rPr>
          <w:rFonts w:ascii="Cambria" w:hAnsi="Cambria"/>
        </w:rPr>
        <w:t>the default takes place. W</w:t>
      </w:r>
      <w:r w:rsidR="002C7F6F">
        <w:rPr>
          <w:rFonts w:ascii="Cambria" w:hAnsi="Cambria"/>
        </w:rPr>
        <w:t xml:space="preserve">e are essentially </w:t>
      </w:r>
      <w:r w:rsidR="00140CD9">
        <w:rPr>
          <w:rFonts w:ascii="Cambria" w:hAnsi="Cambria"/>
        </w:rPr>
        <w:t>mortgaging</w:t>
      </w:r>
      <w:r w:rsidR="002C7F6F">
        <w:rPr>
          <w:rFonts w:ascii="Cambria" w:hAnsi="Cambria"/>
        </w:rPr>
        <w:t xml:space="preserve"> our children or walking people to the banks in order to pay for their education. SUNY has the res</w:t>
      </w:r>
      <w:r w:rsidR="00140CD9">
        <w:rPr>
          <w:rFonts w:ascii="Cambria" w:hAnsi="Cambria"/>
        </w:rPr>
        <w:t xml:space="preserve">ponsibility to lower tuition and </w:t>
      </w:r>
      <w:r w:rsidR="002C7F6F">
        <w:rPr>
          <w:rFonts w:ascii="Cambria" w:hAnsi="Cambria"/>
        </w:rPr>
        <w:t>make school more affordable.</w:t>
      </w:r>
    </w:p>
    <w:p w14:paraId="381AC95A" w14:textId="77777777" w:rsidR="00A45D17" w:rsidRDefault="00A45D17" w:rsidP="00A45D17">
      <w:pPr>
        <w:numPr>
          <w:ilvl w:val="0"/>
          <w:numId w:val="34"/>
        </w:numPr>
        <w:rPr>
          <w:rFonts w:ascii="Cambria" w:hAnsi="Cambria"/>
        </w:rPr>
      </w:pPr>
      <w:r>
        <w:rPr>
          <w:rFonts w:ascii="Cambria" w:hAnsi="Cambria"/>
        </w:rPr>
        <w:t>We cover</w:t>
      </w:r>
      <w:r w:rsidR="00140CD9">
        <w:rPr>
          <w:rFonts w:ascii="Cambria" w:hAnsi="Cambria"/>
        </w:rPr>
        <w:t>ed</w:t>
      </w:r>
      <w:r>
        <w:rPr>
          <w:rFonts w:ascii="Cambria" w:hAnsi="Cambria"/>
        </w:rPr>
        <w:t xml:space="preserve"> the </w:t>
      </w:r>
      <w:r w:rsidR="009E4359">
        <w:rPr>
          <w:rFonts w:ascii="Cambria" w:hAnsi="Cambria"/>
        </w:rPr>
        <w:t>gentrification</w:t>
      </w:r>
      <w:r>
        <w:rPr>
          <w:rFonts w:ascii="Cambria" w:hAnsi="Cambria"/>
        </w:rPr>
        <w:t xml:space="preserve"> </w:t>
      </w:r>
      <w:r w:rsidR="00140CD9">
        <w:rPr>
          <w:rFonts w:ascii="Cambria" w:hAnsi="Cambria"/>
        </w:rPr>
        <w:t>of public higher education. P</w:t>
      </w:r>
      <w:r w:rsidR="007E74A9">
        <w:rPr>
          <w:rFonts w:ascii="Cambria" w:hAnsi="Cambria"/>
        </w:rPr>
        <w:t xml:space="preserve">articularly </w:t>
      </w:r>
      <w:r w:rsidR="00140CD9">
        <w:rPr>
          <w:rFonts w:ascii="Cambria" w:hAnsi="Cambria"/>
        </w:rPr>
        <w:t>at</w:t>
      </w:r>
      <w:r w:rsidR="007E74A9">
        <w:rPr>
          <w:rFonts w:ascii="Cambria" w:hAnsi="Cambria"/>
        </w:rPr>
        <w:t xml:space="preserve"> our college with the inability</w:t>
      </w:r>
      <w:r w:rsidR="00140CD9">
        <w:rPr>
          <w:rFonts w:ascii="Cambria" w:hAnsi="Cambria"/>
        </w:rPr>
        <w:t xml:space="preserve"> to fund enough full time lines, </w:t>
      </w:r>
      <w:r w:rsidR="007E74A9">
        <w:rPr>
          <w:rFonts w:ascii="Cambria" w:hAnsi="Cambria"/>
        </w:rPr>
        <w:t xml:space="preserve">we have </w:t>
      </w:r>
      <w:r w:rsidR="00140CD9">
        <w:rPr>
          <w:rFonts w:ascii="Cambria" w:hAnsi="Cambria"/>
        </w:rPr>
        <w:t xml:space="preserve">up to </w:t>
      </w:r>
      <w:r w:rsidR="007E74A9">
        <w:rPr>
          <w:rFonts w:ascii="Cambria" w:hAnsi="Cambria"/>
        </w:rPr>
        <w:t>55% of a</w:t>
      </w:r>
      <w:r w:rsidR="00140CD9">
        <w:rPr>
          <w:rFonts w:ascii="Cambria" w:hAnsi="Cambria"/>
        </w:rPr>
        <w:t>djuncts in some departments. This impacts</w:t>
      </w:r>
      <w:r w:rsidR="007E74A9">
        <w:rPr>
          <w:rFonts w:ascii="Cambria" w:hAnsi="Cambria"/>
        </w:rPr>
        <w:t xml:space="preserve"> the quality of our education, not because we don’t appreciate adjuncts, we do, but because adjuncts are not required, and are not paid, to be here for independent studies, to provide research, extra help and advising. </w:t>
      </w:r>
      <w:r w:rsidR="00140CD9">
        <w:rPr>
          <w:rFonts w:ascii="Cambria" w:hAnsi="Cambria"/>
        </w:rPr>
        <w:t>This</w:t>
      </w:r>
      <w:r w:rsidR="007E74A9">
        <w:rPr>
          <w:rFonts w:ascii="Cambria" w:hAnsi="Cambria"/>
        </w:rPr>
        <w:t xml:space="preserve"> </w:t>
      </w:r>
      <w:r w:rsidR="00B3725F">
        <w:rPr>
          <w:rFonts w:ascii="Cambria" w:hAnsi="Cambria"/>
        </w:rPr>
        <w:t>truncates</w:t>
      </w:r>
      <w:r w:rsidR="007E74A9">
        <w:rPr>
          <w:rFonts w:ascii="Cambria" w:hAnsi="Cambria"/>
        </w:rPr>
        <w:t xml:space="preserve"> the faculty</w:t>
      </w:r>
      <w:r w:rsidR="00140CD9">
        <w:rPr>
          <w:rFonts w:ascii="Cambria" w:hAnsi="Cambria"/>
        </w:rPr>
        <w:t>’s</w:t>
      </w:r>
      <w:r w:rsidR="007E74A9">
        <w:rPr>
          <w:rFonts w:ascii="Cambria" w:hAnsi="Cambria"/>
        </w:rPr>
        <w:t xml:space="preserve"> ability to develop, deliver and maintain educational quality and to engage in the process of doing that.</w:t>
      </w:r>
    </w:p>
    <w:p w14:paraId="76AB56A9" w14:textId="77777777" w:rsidR="00B3725F" w:rsidRDefault="00B3725F" w:rsidP="00A45D17">
      <w:pPr>
        <w:numPr>
          <w:ilvl w:val="0"/>
          <w:numId w:val="34"/>
        </w:numPr>
        <w:rPr>
          <w:rFonts w:ascii="Cambria" w:hAnsi="Cambria"/>
        </w:rPr>
      </w:pPr>
      <w:r>
        <w:rPr>
          <w:rFonts w:ascii="Cambria" w:hAnsi="Cambria"/>
        </w:rPr>
        <w:t xml:space="preserve">We talked </w:t>
      </w:r>
      <w:r w:rsidR="00140CD9">
        <w:rPr>
          <w:rFonts w:ascii="Cambria" w:hAnsi="Cambria"/>
        </w:rPr>
        <w:t xml:space="preserve">about </w:t>
      </w:r>
      <w:r>
        <w:rPr>
          <w:rFonts w:ascii="Cambria" w:hAnsi="Cambria"/>
        </w:rPr>
        <w:t>administration versus academic budget</w:t>
      </w:r>
      <w:r w:rsidR="001C1410">
        <w:rPr>
          <w:rFonts w:ascii="Cambria" w:hAnsi="Cambria"/>
        </w:rPr>
        <w:t>s</w:t>
      </w:r>
      <w:r>
        <w:rPr>
          <w:rFonts w:ascii="Cambria" w:hAnsi="Cambria"/>
        </w:rPr>
        <w:t xml:space="preserve"> in </w:t>
      </w:r>
      <w:r w:rsidR="00140CD9">
        <w:rPr>
          <w:rFonts w:ascii="Cambria" w:hAnsi="Cambria"/>
        </w:rPr>
        <w:t>public higher e</w:t>
      </w:r>
      <w:r>
        <w:rPr>
          <w:rFonts w:ascii="Cambria" w:hAnsi="Cambria"/>
        </w:rPr>
        <w:t>duca</w:t>
      </w:r>
      <w:r w:rsidR="001C1410">
        <w:rPr>
          <w:rFonts w:ascii="Cambria" w:hAnsi="Cambria"/>
        </w:rPr>
        <w:t>tion. T</w:t>
      </w:r>
      <w:r>
        <w:rPr>
          <w:rFonts w:ascii="Cambria" w:hAnsi="Cambria"/>
        </w:rPr>
        <w:t>he Delta Cost Project</w:t>
      </w:r>
      <w:r w:rsidR="001C1410">
        <w:rPr>
          <w:rFonts w:ascii="Cambria" w:hAnsi="Cambria"/>
        </w:rPr>
        <w:t>,</w:t>
      </w:r>
      <w:r>
        <w:rPr>
          <w:rFonts w:ascii="Cambria" w:hAnsi="Cambria"/>
        </w:rPr>
        <w:t xml:space="preserve"> which </w:t>
      </w:r>
      <w:r w:rsidR="001C1410">
        <w:rPr>
          <w:rFonts w:ascii="Cambria" w:hAnsi="Cambria"/>
        </w:rPr>
        <w:t>wa</w:t>
      </w:r>
      <w:r>
        <w:rPr>
          <w:rFonts w:ascii="Cambria" w:hAnsi="Cambria"/>
        </w:rPr>
        <w:t>s reported in the Chronic</w:t>
      </w:r>
      <w:r w:rsidR="001C1410">
        <w:rPr>
          <w:rFonts w:ascii="Cambria" w:hAnsi="Cambria"/>
        </w:rPr>
        <w:t>le</w:t>
      </w:r>
      <w:r>
        <w:rPr>
          <w:rFonts w:ascii="Cambria" w:hAnsi="Cambria"/>
        </w:rPr>
        <w:t xml:space="preserve"> of Higher Education </w:t>
      </w:r>
      <w:r w:rsidR="001C1410">
        <w:rPr>
          <w:rFonts w:ascii="Cambria" w:hAnsi="Cambria"/>
        </w:rPr>
        <w:t>i</w:t>
      </w:r>
      <w:r>
        <w:rPr>
          <w:rFonts w:ascii="Cambria" w:hAnsi="Cambria"/>
        </w:rPr>
        <w:t>n</w:t>
      </w:r>
      <w:r w:rsidR="001C1410">
        <w:rPr>
          <w:rFonts w:ascii="Cambria" w:hAnsi="Cambria"/>
        </w:rPr>
        <w:t xml:space="preserve"> February 2014, </w:t>
      </w:r>
      <w:r>
        <w:rPr>
          <w:rFonts w:ascii="Cambria" w:hAnsi="Cambria"/>
        </w:rPr>
        <w:t>show</w:t>
      </w:r>
      <w:r w:rsidR="001C1410">
        <w:rPr>
          <w:rFonts w:ascii="Cambria" w:hAnsi="Cambria"/>
        </w:rPr>
        <w:t>s</w:t>
      </w:r>
      <w:r>
        <w:rPr>
          <w:rFonts w:ascii="Cambria" w:hAnsi="Cambria"/>
        </w:rPr>
        <w:t xml:space="preserve"> that public uni</w:t>
      </w:r>
      <w:r w:rsidR="001C1410">
        <w:rPr>
          <w:rFonts w:ascii="Cambria" w:hAnsi="Cambria"/>
        </w:rPr>
        <w:t xml:space="preserve">versities have had </w:t>
      </w:r>
      <w:r w:rsidR="001C1410">
        <w:rPr>
          <w:rFonts w:ascii="Cambria" w:hAnsi="Cambria"/>
        </w:rPr>
        <w:lastRenderedPageBreak/>
        <w:t xml:space="preserve">little to no </w:t>
      </w:r>
      <w:r>
        <w:rPr>
          <w:rFonts w:ascii="Cambria" w:hAnsi="Cambria"/>
        </w:rPr>
        <w:t>expansion o</w:t>
      </w:r>
      <w:r w:rsidR="001C1410">
        <w:rPr>
          <w:rFonts w:ascii="Cambria" w:hAnsi="Cambria"/>
        </w:rPr>
        <w:t>f</w:t>
      </w:r>
      <w:r>
        <w:rPr>
          <w:rFonts w:ascii="Cambria" w:hAnsi="Cambria"/>
        </w:rPr>
        <w:t xml:space="preserve"> faculty salaries and faculty lines ha</w:t>
      </w:r>
      <w:r w:rsidR="001C1410">
        <w:rPr>
          <w:rFonts w:ascii="Cambria" w:hAnsi="Cambria"/>
        </w:rPr>
        <w:t>ve</w:t>
      </w:r>
      <w:r>
        <w:rPr>
          <w:rFonts w:ascii="Cambria" w:hAnsi="Cambria"/>
        </w:rPr>
        <w:t xml:space="preserve"> be</w:t>
      </w:r>
      <w:r w:rsidR="001C1410">
        <w:rPr>
          <w:rFonts w:ascii="Cambria" w:hAnsi="Cambria"/>
        </w:rPr>
        <w:t>en</w:t>
      </w:r>
      <w:r>
        <w:rPr>
          <w:rFonts w:ascii="Cambria" w:hAnsi="Cambria"/>
        </w:rPr>
        <w:t xml:space="preserve"> going flat since 2000, but administrative cost</w:t>
      </w:r>
      <w:r w:rsidR="001C1410">
        <w:rPr>
          <w:rFonts w:ascii="Cambria" w:hAnsi="Cambria"/>
        </w:rPr>
        <w:t>s</w:t>
      </w:r>
      <w:r>
        <w:rPr>
          <w:rFonts w:ascii="Cambria" w:hAnsi="Cambria"/>
        </w:rPr>
        <w:t xml:space="preserve"> </w:t>
      </w:r>
      <w:r w:rsidR="001C1410">
        <w:rPr>
          <w:rFonts w:ascii="Cambria" w:hAnsi="Cambria"/>
        </w:rPr>
        <w:t>i</w:t>
      </w:r>
      <w:r>
        <w:rPr>
          <w:rFonts w:ascii="Cambria" w:hAnsi="Cambria"/>
        </w:rPr>
        <w:t>n public universities ha</w:t>
      </w:r>
      <w:r w:rsidR="001C1410">
        <w:rPr>
          <w:rFonts w:ascii="Cambria" w:hAnsi="Cambria"/>
        </w:rPr>
        <w:t>ve</w:t>
      </w:r>
      <w:r>
        <w:rPr>
          <w:rFonts w:ascii="Cambria" w:hAnsi="Cambria"/>
        </w:rPr>
        <w:t xml:space="preserve"> skyrocketed 40%.</w:t>
      </w:r>
    </w:p>
    <w:p w14:paraId="262890D9" w14:textId="77777777" w:rsidR="00A539AA" w:rsidRPr="00642ADC" w:rsidRDefault="005114D3" w:rsidP="00642ADC">
      <w:pPr>
        <w:numPr>
          <w:ilvl w:val="0"/>
          <w:numId w:val="34"/>
        </w:numPr>
        <w:rPr>
          <w:rFonts w:ascii="Cambria" w:hAnsi="Cambria"/>
        </w:rPr>
      </w:pPr>
      <w:r>
        <w:rPr>
          <w:rFonts w:ascii="Cambria" w:hAnsi="Cambria"/>
        </w:rPr>
        <w:t>We talked about f</w:t>
      </w:r>
      <w:r w:rsidR="0087520F">
        <w:rPr>
          <w:rFonts w:ascii="Cambria" w:hAnsi="Cambria"/>
        </w:rPr>
        <w:t>aculty salaries differential in upstate</w:t>
      </w:r>
      <w:r>
        <w:rPr>
          <w:rFonts w:ascii="Cambria" w:hAnsi="Cambria"/>
        </w:rPr>
        <w:t xml:space="preserve"> and downstate cost of living, and the problem that downstate faculty have when they try to compare to upstate faculty salaries. The Union sets the salaries across the b</w:t>
      </w:r>
      <w:r w:rsidR="001C1410">
        <w:rPr>
          <w:rFonts w:ascii="Cambria" w:hAnsi="Cambria"/>
        </w:rPr>
        <w:t xml:space="preserve">oard </w:t>
      </w:r>
      <w:r>
        <w:rPr>
          <w:rFonts w:ascii="Cambria" w:hAnsi="Cambria"/>
        </w:rPr>
        <w:t>downstate and upstate, and we have only a very small cost of living differential. Not only that, we had very limited union increases during the last 40 years in state contracts arrangement</w:t>
      </w:r>
      <w:r w:rsidR="001C1410">
        <w:rPr>
          <w:rFonts w:ascii="Cambria" w:hAnsi="Cambria"/>
        </w:rPr>
        <w:t>s</w:t>
      </w:r>
      <w:r>
        <w:rPr>
          <w:rFonts w:ascii="Cambria" w:hAnsi="Cambria"/>
        </w:rPr>
        <w:t>. It seems unreasonable that SUNY itself should be encouraging such income inequality and lack of income mobility among the faculty who teach students that the university is trying to move into social mobility.</w:t>
      </w:r>
      <w:r w:rsidR="002C7F6F" w:rsidRPr="00642ADC">
        <w:rPr>
          <w:rFonts w:ascii="Cambria" w:hAnsi="Cambria"/>
        </w:rPr>
        <w:t xml:space="preserve"> </w:t>
      </w:r>
    </w:p>
    <w:p w14:paraId="7D49AD9E" w14:textId="77777777" w:rsidR="007D145C" w:rsidRDefault="007D145C" w:rsidP="007D145C">
      <w:pPr>
        <w:rPr>
          <w:rFonts w:ascii="Cambria" w:hAnsi="Cambria"/>
        </w:rPr>
      </w:pPr>
    </w:p>
    <w:p w14:paraId="0E968FF8" w14:textId="30B4D1A1" w:rsidR="00704D4D" w:rsidRDefault="00546C87" w:rsidP="00704D4D">
      <w:pPr>
        <w:pStyle w:val="ListParagraph"/>
        <w:numPr>
          <w:ilvl w:val="0"/>
          <w:numId w:val="34"/>
        </w:numPr>
        <w:rPr>
          <w:rFonts w:ascii="Cambria" w:hAnsi="Cambria"/>
        </w:rPr>
      </w:pPr>
      <w:r>
        <w:rPr>
          <w:rFonts w:ascii="Cambria" w:hAnsi="Cambria"/>
        </w:rPr>
        <w:t>Discussion SUNY Excels M</w:t>
      </w:r>
      <w:r w:rsidR="00961E71">
        <w:rPr>
          <w:rFonts w:ascii="Cambria" w:hAnsi="Cambria"/>
        </w:rPr>
        <w:t>atrix</w:t>
      </w:r>
      <w:r w:rsidR="000D6BC5">
        <w:rPr>
          <w:rFonts w:ascii="Cambria" w:hAnsi="Cambria"/>
        </w:rPr>
        <w:t>.</w:t>
      </w:r>
    </w:p>
    <w:p w14:paraId="411DE374" w14:textId="77777777" w:rsidR="000D6BC5" w:rsidRDefault="000D6BC5" w:rsidP="000D6BC5">
      <w:pPr>
        <w:pStyle w:val="ListParagraph"/>
        <w:rPr>
          <w:rFonts w:ascii="Cambria" w:hAnsi="Cambria"/>
        </w:rPr>
      </w:pPr>
    </w:p>
    <w:p w14:paraId="32ABA21F" w14:textId="77777777" w:rsidR="00B41A91" w:rsidRDefault="00B41A91" w:rsidP="00704D4D">
      <w:pPr>
        <w:pStyle w:val="ListParagraph"/>
        <w:numPr>
          <w:ilvl w:val="0"/>
          <w:numId w:val="34"/>
        </w:numPr>
        <w:rPr>
          <w:rFonts w:ascii="Cambria" w:hAnsi="Cambria"/>
        </w:rPr>
      </w:pPr>
      <w:r>
        <w:rPr>
          <w:rFonts w:ascii="Cambria" w:hAnsi="Cambria"/>
        </w:rPr>
        <w:t>Once we describe what we are by choosing within Access assessment, then we can talk about the others that follow.</w:t>
      </w:r>
    </w:p>
    <w:p w14:paraId="7D7755F3" w14:textId="77777777" w:rsidR="00406688" w:rsidRDefault="00203F71" w:rsidP="000D6BC5">
      <w:pPr>
        <w:pStyle w:val="ListParagraph"/>
        <w:numPr>
          <w:ilvl w:val="0"/>
          <w:numId w:val="34"/>
        </w:numPr>
        <w:rPr>
          <w:rFonts w:ascii="Cambria" w:hAnsi="Cambria"/>
        </w:rPr>
      </w:pPr>
      <w:r>
        <w:rPr>
          <w:rFonts w:ascii="Cambria" w:hAnsi="Cambria"/>
        </w:rPr>
        <w:t>CSTEP has a high propor</w:t>
      </w:r>
      <w:r w:rsidR="0078169E">
        <w:rPr>
          <w:rFonts w:ascii="Cambria" w:hAnsi="Cambria"/>
        </w:rPr>
        <w:t xml:space="preserve">tion of students </w:t>
      </w:r>
      <w:r w:rsidR="001C1410">
        <w:rPr>
          <w:rFonts w:ascii="Cambria" w:hAnsi="Cambria"/>
        </w:rPr>
        <w:t>o</w:t>
      </w:r>
      <w:r w:rsidR="0078169E">
        <w:rPr>
          <w:rFonts w:ascii="Cambria" w:hAnsi="Cambria"/>
        </w:rPr>
        <w:t>n our campus,</w:t>
      </w:r>
      <w:r w:rsidR="00F21556">
        <w:rPr>
          <w:rFonts w:ascii="Cambria" w:hAnsi="Cambria"/>
        </w:rPr>
        <w:t xml:space="preserve"> and </w:t>
      </w:r>
      <w:r w:rsidR="001C1410">
        <w:rPr>
          <w:rFonts w:ascii="Cambria" w:hAnsi="Cambria"/>
        </w:rPr>
        <w:t>is not only</w:t>
      </w:r>
      <w:r w:rsidR="00F21556">
        <w:rPr>
          <w:rFonts w:ascii="Cambria" w:hAnsi="Cambria"/>
        </w:rPr>
        <w:t xml:space="preserve"> for </w:t>
      </w:r>
      <w:r w:rsidR="001C1410">
        <w:rPr>
          <w:rFonts w:ascii="Cambria" w:hAnsi="Cambria"/>
        </w:rPr>
        <w:t>the Sciences; a</w:t>
      </w:r>
      <w:r w:rsidR="0078169E">
        <w:rPr>
          <w:rFonts w:ascii="Cambria" w:hAnsi="Cambria"/>
        </w:rPr>
        <w:t>ccou</w:t>
      </w:r>
      <w:r w:rsidR="00B41A91">
        <w:rPr>
          <w:rFonts w:ascii="Cambria" w:hAnsi="Cambria"/>
        </w:rPr>
        <w:t xml:space="preserve">nting is also involved in </w:t>
      </w:r>
      <w:r w:rsidR="00F21556">
        <w:rPr>
          <w:rFonts w:ascii="Cambria" w:hAnsi="Cambria"/>
        </w:rPr>
        <w:t xml:space="preserve">this and those programs </w:t>
      </w:r>
      <w:r w:rsidR="00F61268">
        <w:rPr>
          <w:rFonts w:ascii="Cambria" w:hAnsi="Cambria"/>
        </w:rPr>
        <w:t xml:space="preserve">attract </w:t>
      </w:r>
      <w:r w:rsidR="00F21556">
        <w:rPr>
          <w:rFonts w:ascii="Cambria" w:hAnsi="Cambria"/>
        </w:rPr>
        <w:t xml:space="preserve">diverse </w:t>
      </w:r>
      <w:r w:rsidR="00F61268">
        <w:rPr>
          <w:rFonts w:ascii="Cambria" w:hAnsi="Cambria"/>
        </w:rPr>
        <w:t xml:space="preserve">students </w:t>
      </w:r>
      <w:r w:rsidR="00F21556">
        <w:rPr>
          <w:rFonts w:ascii="Cambria" w:hAnsi="Cambria"/>
        </w:rPr>
        <w:t xml:space="preserve">from the </w:t>
      </w:r>
      <w:r w:rsidR="00F61268">
        <w:rPr>
          <w:rFonts w:ascii="Cambria" w:hAnsi="Cambria"/>
        </w:rPr>
        <w:t>general student</w:t>
      </w:r>
      <w:r w:rsidR="00271512">
        <w:rPr>
          <w:rFonts w:ascii="Cambria" w:hAnsi="Cambria"/>
        </w:rPr>
        <w:t xml:space="preserve"> population and following</w:t>
      </w:r>
      <w:r w:rsidR="00F21556">
        <w:rPr>
          <w:rFonts w:ascii="Cambria" w:hAnsi="Cambria"/>
        </w:rPr>
        <w:t xml:space="preserve"> across </w:t>
      </w:r>
      <w:r w:rsidR="00271512">
        <w:rPr>
          <w:rFonts w:ascii="Cambria" w:hAnsi="Cambria"/>
        </w:rPr>
        <w:t xml:space="preserve">you </w:t>
      </w:r>
      <w:r w:rsidR="00F21556">
        <w:rPr>
          <w:rFonts w:ascii="Cambria" w:hAnsi="Cambria"/>
        </w:rPr>
        <w:t>will see the impact on the other factors.</w:t>
      </w:r>
    </w:p>
    <w:p w14:paraId="6629518C" w14:textId="77777777" w:rsidR="00AD4F2C" w:rsidRDefault="00AD4F2C" w:rsidP="00806878">
      <w:pPr>
        <w:pStyle w:val="ListParagraph"/>
        <w:numPr>
          <w:ilvl w:val="0"/>
          <w:numId w:val="34"/>
        </w:numPr>
        <w:rPr>
          <w:rFonts w:ascii="Cambria" w:hAnsi="Cambria"/>
        </w:rPr>
      </w:pPr>
      <w:r>
        <w:rPr>
          <w:rFonts w:ascii="Cambria" w:hAnsi="Cambria"/>
        </w:rPr>
        <w:t xml:space="preserve">Once we have our estimation of the market defined, then, we can talk about how our measures relate to how we serve our market. We have to have a clear argument about what that </w:t>
      </w:r>
      <w:r w:rsidR="007A27E8">
        <w:rPr>
          <w:rFonts w:ascii="Cambria" w:hAnsi="Cambria"/>
        </w:rPr>
        <w:t>is. I</w:t>
      </w:r>
      <w:r>
        <w:rPr>
          <w:rFonts w:ascii="Cambria" w:hAnsi="Cambria"/>
        </w:rPr>
        <w:t>f we look</w:t>
      </w:r>
      <w:r w:rsidR="00806878">
        <w:rPr>
          <w:rFonts w:ascii="Cambria" w:hAnsi="Cambria"/>
        </w:rPr>
        <w:t xml:space="preserve"> at this SUNY market in general, t</w:t>
      </w:r>
      <w:r>
        <w:rPr>
          <w:rFonts w:ascii="Cambria" w:hAnsi="Cambria"/>
        </w:rPr>
        <w:t>hat is loo</w:t>
      </w:r>
      <w:r w:rsidR="007A27E8">
        <w:rPr>
          <w:rFonts w:ascii="Cambria" w:hAnsi="Cambria"/>
        </w:rPr>
        <w:t xml:space="preserve">king at college </w:t>
      </w:r>
      <w:r w:rsidR="00806878">
        <w:rPr>
          <w:rFonts w:ascii="Cambria" w:hAnsi="Cambria"/>
        </w:rPr>
        <w:t>a</w:t>
      </w:r>
      <w:r w:rsidR="0045580A">
        <w:rPr>
          <w:rFonts w:ascii="Cambria" w:hAnsi="Cambria"/>
        </w:rPr>
        <w:t>ge</w:t>
      </w:r>
      <w:r w:rsidR="007A27E8">
        <w:rPr>
          <w:rFonts w:ascii="Cambria" w:hAnsi="Cambria"/>
        </w:rPr>
        <w:t xml:space="preserve"> </w:t>
      </w:r>
      <w:r w:rsidR="00642ADC">
        <w:rPr>
          <w:rFonts w:ascii="Cambria" w:hAnsi="Cambria"/>
        </w:rPr>
        <w:t>students</w:t>
      </w:r>
      <w:r w:rsidR="00806878">
        <w:rPr>
          <w:rFonts w:ascii="Cambria" w:hAnsi="Cambria"/>
        </w:rPr>
        <w:t>. B</w:t>
      </w:r>
      <w:r>
        <w:rPr>
          <w:rFonts w:ascii="Cambria" w:hAnsi="Cambria"/>
        </w:rPr>
        <w:t>ut not every sector of SUNY represent</w:t>
      </w:r>
      <w:r w:rsidR="007A27E8">
        <w:rPr>
          <w:rFonts w:ascii="Cambria" w:hAnsi="Cambria"/>
        </w:rPr>
        <w:t>s</w:t>
      </w:r>
      <w:r>
        <w:rPr>
          <w:rFonts w:ascii="Cambria" w:hAnsi="Cambria"/>
        </w:rPr>
        <w:t xml:space="preserve"> every college in the same way and </w:t>
      </w:r>
      <w:r w:rsidR="00154826">
        <w:rPr>
          <w:rFonts w:ascii="Cambria" w:hAnsi="Cambria"/>
        </w:rPr>
        <w:t xml:space="preserve">as </w:t>
      </w:r>
      <w:r w:rsidR="00806878">
        <w:rPr>
          <w:rFonts w:ascii="Cambria" w:hAnsi="Cambria"/>
        </w:rPr>
        <w:t>s</w:t>
      </w:r>
      <w:r>
        <w:rPr>
          <w:rFonts w:ascii="Cambria" w:hAnsi="Cambria"/>
        </w:rPr>
        <w:t xml:space="preserve">omeone who only represent </w:t>
      </w:r>
      <w:r w:rsidR="00806878">
        <w:rPr>
          <w:rFonts w:ascii="Cambria" w:hAnsi="Cambria"/>
        </w:rPr>
        <w:t xml:space="preserve">1% of </w:t>
      </w:r>
      <w:r w:rsidR="007A27E8">
        <w:rPr>
          <w:rFonts w:ascii="Cambria" w:hAnsi="Cambria"/>
        </w:rPr>
        <w:t xml:space="preserve">the </w:t>
      </w:r>
      <w:r w:rsidR="00806878">
        <w:rPr>
          <w:rFonts w:ascii="Cambria" w:hAnsi="Cambria"/>
        </w:rPr>
        <w:t xml:space="preserve">SUNY population </w:t>
      </w:r>
      <w:r w:rsidR="00E62116">
        <w:rPr>
          <w:rFonts w:ascii="Cambria" w:hAnsi="Cambria"/>
        </w:rPr>
        <w:t xml:space="preserve">we </w:t>
      </w:r>
      <w:r w:rsidR="00806878">
        <w:rPr>
          <w:rFonts w:ascii="Cambria" w:hAnsi="Cambria"/>
        </w:rPr>
        <w:t xml:space="preserve">have </w:t>
      </w:r>
      <w:r w:rsidR="007A27E8">
        <w:rPr>
          <w:rFonts w:ascii="Cambria" w:hAnsi="Cambria"/>
        </w:rPr>
        <w:t xml:space="preserve">to </w:t>
      </w:r>
      <w:r w:rsidR="00806878">
        <w:rPr>
          <w:rFonts w:ascii="Cambria" w:hAnsi="Cambria"/>
        </w:rPr>
        <w:t>articulate the magnitude of</w:t>
      </w:r>
      <w:r w:rsidR="00154826">
        <w:rPr>
          <w:rFonts w:ascii="Cambria" w:hAnsi="Cambria"/>
        </w:rPr>
        <w:t xml:space="preserve"> who that 1% really </w:t>
      </w:r>
      <w:r w:rsidR="00E62116">
        <w:rPr>
          <w:rFonts w:ascii="Cambria" w:hAnsi="Cambria"/>
        </w:rPr>
        <w:t xml:space="preserve">is, and once we have </w:t>
      </w:r>
      <w:r w:rsidR="00B14E33">
        <w:rPr>
          <w:rFonts w:ascii="Cambria" w:hAnsi="Cambria"/>
        </w:rPr>
        <w:t>that,</w:t>
      </w:r>
      <w:r w:rsidR="00E62116">
        <w:rPr>
          <w:rFonts w:ascii="Cambria" w:hAnsi="Cambria"/>
        </w:rPr>
        <w:t xml:space="preserve"> then we can say here our social mobility takes place because here is the market in particular that we are serving and how well we are serving</w:t>
      </w:r>
      <w:r w:rsidR="007A27E8">
        <w:rPr>
          <w:rFonts w:ascii="Cambria" w:hAnsi="Cambria"/>
        </w:rPr>
        <w:t xml:space="preserve"> it</w:t>
      </w:r>
      <w:r w:rsidR="00E62116">
        <w:rPr>
          <w:rFonts w:ascii="Cambria" w:hAnsi="Cambria"/>
        </w:rPr>
        <w:t>.</w:t>
      </w:r>
    </w:p>
    <w:p w14:paraId="5A2A54E1" w14:textId="77777777" w:rsidR="0014572F" w:rsidRDefault="00A047A2" w:rsidP="00806878">
      <w:pPr>
        <w:pStyle w:val="ListParagraph"/>
        <w:numPr>
          <w:ilvl w:val="0"/>
          <w:numId w:val="34"/>
        </w:numPr>
        <w:rPr>
          <w:rFonts w:ascii="Cambria" w:hAnsi="Cambria"/>
        </w:rPr>
      </w:pPr>
      <w:r>
        <w:rPr>
          <w:rFonts w:ascii="Cambria" w:hAnsi="Cambria"/>
        </w:rPr>
        <w:t xml:space="preserve">All of these measures represent viable categories, but our responses will be completely different and should not be subject to standards that are supposedly across the </w:t>
      </w:r>
      <w:r w:rsidR="007A27E8">
        <w:rPr>
          <w:rFonts w:ascii="Cambria" w:hAnsi="Cambria"/>
        </w:rPr>
        <w:t>board</w:t>
      </w:r>
      <w:r>
        <w:rPr>
          <w:rFonts w:ascii="Cambria" w:hAnsi="Cambria"/>
        </w:rPr>
        <w:t xml:space="preserve">. We are arguing from </w:t>
      </w:r>
      <w:r w:rsidR="007A27E8">
        <w:rPr>
          <w:rFonts w:ascii="Cambria" w:hAnsi="Cambria"/>
        </w:rPr>
        <w:t>an</w:t>
      </w:r>
      <w:r>
        <w:rPr>
          <w:rFonts w:ascii="Cambria" w:hAnsi="Cambria"/>
        </w:rPr>
        <w:t xml:space="preserve">other perspective in other words. We have the answer to all of this and we think we are legitimate and strong, and SUNY </w:t>
      </w:r>
      <w:r w:rsidR="007A27E8">
        <w:rPr>
          <w:rFonts w:ascii="Cambria" w:hAnsi="Cambria"/>
        </w:rPr>
        <w:t>should</w:t>
      </w:r>
      <w:r>
        <w:rPr>
          <w:rFonts w:ascii="Cambria" w:hAnsi="Cambria"/>
        </w:rPr>
        <w:t xml:space="preserve"> accept what we think </w:t>
      </w:r>
      <w:r w:rsidR="007A27E8">
        <w:rPr>
          <w:rFonts w:ascii="Cambria" w:hAnsi="Cambria"/>
        </w:rPr>
        <w:t>is</w:t>
      </w:r>
      <w:r>
        <w:rPr>
          <w:rFonts w:ascii="Cambria" w:hAnsi="Cambria"/>
        </w:rPr>
        <w:t xml:space="preserve"> a credible completion rate. Access in terms of diversity, research, success. We think we do well in all these categories, and we can do better in some others. </w:t>
      </w:r>
    </w:p>
    <w:p w14:paraId="25072098" w14:textId="77777777" w:rsidR="00F61268" w:rsidRDefault="007A27E8" w:rsidP="00F61268">
      <w:pPr>
        <w:pStyle w:val="ListParagraph"/>
        <w:numPr>
          <w:ilvl w:val="0"/>
          <w:numId w:val="34"/>
        </w:numPr>
        <w:rPr>
          <w:rFonts w:ascii="Cambria" w:hAnsi="Cambria"/>
        </w:rPr>
      </w:pPr>
      <w:r>
        <w:rPr>
          <w:rFonts w:ascii="Cambria" w:hAnsi="Cambria"/>
        </w:rPr>
        <w:t>In regards to graduation r</w:t>
      </w:r>
      <w:r w:rsidR="0073780B">
        <w:rPr>
          <w:rFonts w:ascii="Cambria" w:hAnsi="Cambria"/>
        </w:rPr>
        <w:t>ates a senator commented that the</w:t>
      </w:r>
      <w:r w:rsidR="00352651">
        <w:rPr>
          <w:rFonts w:ascii="Cambria" w:hAnsi="Cambria"/>
        </w:rPr>
        <w:t xml:space="preserve"> same administration who is cutting our budget wants students graduated in two years. That makes it harder to achieve.</w:t>
      </w:r>
    </w:p>
    <w:p w14:paraId="1D7A2D6E" w14:textId="77777777" w:rsidR="00271512" w:rsidRPr="00F61268" w:rsidRDefault="00DE4308" w:rsidP="00F61268">
      <w:pPr>
        <w:pStyle w:val="ListParagraph"/>
        <w:numPr>
          <w:ilvl w:val="0"/>
          <w:numId w:val="34"/>
        </w:numPr>
        <w:rPr>
          <w:rFonts w:ascii="Cambria" w:hAnsi="Cambria"/>
        </w:rPr>
      </w:pPr>
      <w:r w:rsidRPr="00F61268">
        <w:rPr>
          <w:rFonts w:ascii="Cambria" w:hAnsi="Cambria"/>
        </w:rPr>
        <w:t xml:space="preserve">The concern for the students and their progress should not </w:t>
      </w:r>
      <w:r w:rsidR="007A27E8" w:rsidRPr="00F61268">
        <w:rPr>
          <w:rFonts w:ascii="Cambria" w:hAnsi="Cambria"/>
        </w:rPr>
        <w:t>force</w:t>
      </w:r>
      <w:r w:rsidRPr="00F61268">
        <w:rPr>
          <w:rFonts w:ascii="Cambria" w:hAnsi="Cambria"/>
        </w:rPr>
        <w:t xml:space="preserve"> us to lower </w:t>
      </w:r>
      <w:r w:rsidR="00F61268" w:rsidRPr="00F61268">
        <w:rPr>
          <w:rFonts w:ascii="Cambria" w:hAnsi="Cambria"/>
        </w:rPr>
        <w:t>our</w:t>
      </w:r>
      <w:r w:rsidRPr="00F61268">
        <w:rPr>
          <w:rFonts w:ascii="Cambria" w:hAnsi="Cambria"/>
        </w:rPr>
        <w:t xml:space="preserve"> </w:t>
      </w:r>
      <w:r w:rsidR="007A27E8" w:rsidRPr="00F61268">
        <w:rPr>
          <w:rFonts w:ascii="Cambria" w:hAnsi="Cambria"/>
        </w:rPr>
        <w:t xml:space="preserve">expectations </w:t>
      </w:r>
      <w:r w:rsidR="00F61268" w:rsidRPr="00F61268">
        <w:rPr>
          <w:rFonts w:ascii="Cambria" w:hAnsi="Cambria"/>
        </w:rPr>
        <w:t>for</w:t>
      </w:r>
      <w:r w:rsidRPr="00F61268">
        <w:rPr>
          <w:rFonts w:ascii="Cambria" w:hAnsi="Cambria"/>
        </w:rPr>
        <w:t xml:space="preserve"> the students to perform at the highest level. This means that they could need sometimes to come back, because lowering the </w:t>
      </w:r>
      <w:r w:rsidR="007A27E8" w:rsidRPr="00F61268">
        <w:rPr>
          <w:rFonts w:ascii="Cambria" w:hAnsi="Cambria"/>
        </w:rPr>
        <w:t>expectations is the worst thing</w:t>
      </w:r>
      <w:r w:rsidRPr="00F61268">
        <w:rPr>
          <w:rFonts w:ascii="Cambria" w:hAnsi="Cambria"/>
        </w:rPr>
        <w:t xml:space="preserve"> that could happen.</w:t>
      </w:r>
    </w:p>
    <w:p w14:paraId="732D9000" w14:textId="77777777" w:rsidR="00DE3981" w:rsidRDefault="00DE3981" w:rsidP="00DE3981">
      <w:pPr>
        <w:pStyle w:val="ListParagraph"/>
        <w:numPr>
          <w:ilvl w:val="0"/>
          <w:numId w:val="34"/>
        </w:numPr>
        <w:rPr>
          <w:rFonts w:ascii="Cambria" w:hAnsi="Cambria"/>
        </w:rPr>
      </w:pPr>
      <w:r>
        <w:rPr>
          <w:rFonts w:ascii="Cambria" w:hAnsi="Cambria"/>
        </w:rPr>
        <w:lastRenderedPageBreak/>
        <w:t>Whatever we respond to, it should be on isolated rates, so it wou</w:t>
      </w:r>
      <w:r w:rsidR="00353573">
        <w:rPr>
          <w:rFonts w:ascii="Cambria" w:hAnsi="Cambria"/>
        </w:rPr>
        <w:t>ld be i</w:t>
      </w:r>
      <w:r>
        <w:rPr>
          <w:rFonts w:ascii="Cambria" w:hAnsi="Cambria"/>
        </w:rPr>
        <w:t xml:space="preserve">n the context of </w:t>
      </w:r>
      <w:r w:rsidR="00353573">
        <w:rPr>
          <w:rFonts w:ascii="Cambria" w:hAnsi="Cambria"/>
        </w:rPr>
        <w:t xml:space="preserve">those </w:t>
      </w:r>
      <w:r>
        <w:rPr>
          <w:rFonts w:ascii="Cambria" w:hAnsi="Cambria"/>
        </w:rPr>
        <w:t>who we try to serve.</w:t>
      </w:r>
    </w:p>
    <w:p w14:paraId="35FA554C" w14:textId="77777777" w:rsidR="00C352F7" w:rsidRPr="00353573" w:rsidRDefault="00B7254C" w:rsidP="00DE3981">
      <w:pPr>
        <w:pStyle w:val="ListParagraph"/>
        <w:numPr>
          <w:ilvl w:val="0"/>
          <w:numId w:val="34"/>
        </w:numPr>
        <w:rPr>
          <w:rFonts w:ascii="Cambria" w:hAnsi="Cambria"/>
        </w:rPr>
      </w:pPr>
      <w:r w:rsidRPr="00353573">
        <w:rPr>
          <w:rFonts w:ascii="Cambria" w:hAnsi="Cambria"/>
        </w:rPr>
        <w:t>Abou</w:t>
      </w:r>
      <w:r w:rsidR="00353573">
        <w:rPr>
          <w:rFonts w:ascii="Cambria" w:hAnsi="Cambria"/>
        </w:rPr>
        <w:t xml:space="preserve">t Research it was mentioned that there are a large number of </w:t>
      </w:r>
      <w:r w:rsidRPr="00353573">
        <w:rPr>
          <w:rFonts w:ascii="Cambria" w:hAnsi="Cambria"/>
        </w:rPr>
        <w:t xml:space="preserve">faculty </w:t>
      </w:r>
      <w:r w:rsidR="00353573">
        <w:rPr>
          <w:rFonts w:ascii="Cambria" w:hAnsi="Cambria"/>
        </w:rPr>
        <w:t xml:space="preserve">at OW who are </w:t>
      </w:r>
      <w:r w:rsidRPr="00353573">
        <w:rPr>
          <w:rFonts w:ascii="Cambria" w:hAnsi="Cambria"/>
        </w:rPr>
        <w:t>involve</w:t>
      </w:r>
      <w:r w:rsidR="00F61268" w:rsidRPr="00353573">
        <w:rPr>
          <w:rFonts w:ascii="Cambria" w:hAnsi="Cambria"/>
        </w:rPr>
        <w:t>d in research and other leadership</w:t>
      </w:r>
      <w:r w:rsidR="00526A52" w:rsidRPr="00353573">
        <w:rPr>
          <w:rFonts w:ascii="Cambria" w:hAnsi="Cambria"/>
        </w:rPr>
        <w:t xml:space="preserve"> activities outside </w:t>
      </w:r>
      <w:r w:rsidR="00353573">
        <w:rPr>
          <w:rFonts w:ascii="Cambria" w:hAnsi="Cambria"/>
        </w:rPr>
        <w:t xml:space="preserve">of </w:t>
      </w:r>
      <w:r w:rsidR="00526A52" w:rsidRPr="00353573">
        <w:rPr>
          <w:rFonts w:ascii="Cambria" w:hAnsi="Cambria"/>
        </w:rPr>
        <w:t>campus</w:t>
      </w:r>
      <w:r w:rsidR="00353573">
        <w:rPr>
          <w:rFonts w:ascii="Cambria" w:hAnsi="Cambria"/>
        </w:rPr>
        <w:t>.</w:t>
      </w:r>
    </w:p>
    <w:p w14:paraId="5FA723D7" w14:textId="77777777" w:rsidR="00B7254C" w:rsidRDefault="00C352F7" w:rsidP="00DE3981">
      <w:pPr>
        <w:pStyle w:val="ListParagraph"/>
        <w:numPr>
          <w:ilvl w:val="0"/>
          <w:numId w:val="34"/>
        </w:numPr>
        <w:rPr>
          <w:rFonts w:ascii="Cambria" w:hAnsi="Cambria"/>
        </w:rPr>
      </w:pPr>
      <w:r>
        <w:rPr>
          <w:rFonts w:ascii="Cambria" w:hAnsi="Cambria"/>
        </w:rPr>
        <w:t>It i</w:t>
      </w:r>
      <w:r w:rsidR="00F61268">
        <w:rPr>
          <w:rFonts w:ascii="Cambria" w:hAnsi="Cambria"/>
        </w:rPr>
        <w:t>s interesting they use the word</w:t>
      </w:r>
      <w:r>
        <w:rPr>
          <w:rFonts w:ascii="Cambria" w:hAnsi="Cambria"/>
        </w:rPr>
        <w:t xml:space="preserve"> persist</w:t>
      </w:r>
      <w:r w:rsidR="00F61268">
        <w:rPr>
          <w:rFonts w:ascii="Cambria" w:hAnsi="Cambria"/>
        </w:rPr>
        <w:t>ence</w:t>
      </w:r>
      <w:r>
        <w:rPr>
          <w:rFonts w:ascii="Cambria" w:hAnsi="Cambria"/>
        </w:rPr>
        <w:t xml:space="preserve"> rather than retention. We can understand you persist in college so you graduate. That doesn’t mean you have graduated from this college, but you graduate and </w:t>
      </w:r>
      <w:r w:rsidR="00626C48">
        <w:rPr>
          <w:rFonts w:ascii="Cambria" w:hAnsi="Cambria"/>
        </w:rPr>
        <w:t>we should take credit for that. This is convergent with diversity.</w:t>
      </w:r>
    </w:p>
    <w:p w14:paraId="2A16EA24" w14:textId="77777777" w:rsidR="00626C48" w:rsidRDefault="00626C48" w:rsidP="00DE3981">
      <w:pPr>
        <w:pStyle w:val="ListParagraph"/>
        <w:numPr>
          <w:ilvl w:val="0"/>
          <w:numId w:val="34"/>
        </w:numPr>
        <w:rPr>
          <w:rFonts w:ascii="Cambria" w:hAnsi="Cambria"/>
        </w:rPr>
      </w:pPr>
      <w:r>
        <w:rPr>
          <w:rFonts w:ascii="Cambria" w:hAnsi="Cambria"/>
        </w:rPr>
        <w:t>Because of the difference between sectors supposedly they won’t expect the same amount of research funding generated across them.</w:t>
      </w:r>
    </w:p>
    <w:p w14:paraId="4C21244B" w14:textId="77777777" w:rsidR="00626C48" w:rsidRDefault="00A14242" w:rsidP="00DE3981">
      <w:pPr>
        <w:pStyle w:val="ListParagraph"/>
        <w:numPr>
          <w:ilvl w:val="0"/>
          <w:numId w:val="34"/>
        </w:numPr>
        <w:rPr>
          <w:rFonts w:ascii="Cambria" w:hAnsi="Cambria"/>
        </w:rPr>
      </w:pPr>
      <w:r>
        <w:rPr>
          <w:rFonts w:ascii="Cambria" w:hAnsi="Cambria"/>
        </w:rPr>
        <w:t xml:space="preserve">We have five days to go through all of this. Given the time we </w:t>
      </w:r>
      <w:r w:rsidR="00883AAF">
        <w:rPr>
          <w:rFonts w:ascii="Cambria" w:hAnsi="Cambria"/>
        </w:rPr>
        <w:t>have it</w:t>
      </w:r>
      <w:r>
        <w:rPr>
          <w:rFonts w:ascii="Cambria" w:hAnsi="Cambria"/>
        </w:rPr>
        <w:t xml:space="preserve"> is better to take the measures we know we are strong </w:t>
      </w:r>
      <w:r w:rsidR="00F61268">
        <w:rPr>
          <w:rFonts w:ascii="Cambria" w:hAnsi="Cambria"/>
        </w:rPr>
        <w:t xml:space="preserve">in </w:t>
      </w:r>
      <w:r>
        <w:rPr>
          <w:rFonts w:ascii="Cambria" w:hAnsi="Cambria"/>
        </w:rPr>
        <w:t>and tell them this is what we have.</w:t>
      </w:r>
    </w:p>
    <w:p w14:paraId="2E7A3A72" w14:textId="77777777" w:rsidR="00883AAF" w:rsidRDefault="00883AAF" w:rsidP="00DE3981">
      <w:pPr>
        <w:pStyle w:val="ListParagraph"/>
        <w:numPr>
          <w:ilvl w:val="0"/>
          <w:numId w:val="34"/>
        </w:numPr>
        <w:rPr>
          <w:rFonts w:ascii="Cambria" w:hAnsi="Cambria"/>
        </w:rPr>
      </w:pPr>
      <w:r>
        <w:rPr>
          <w:rFonts w:ascii="Cambria" w:hAnsi="Cambria"/>
        </w:rPr>
        <w:t>Diversity is the basic mission of this school</w:t>
      </w:r>
      <w:r w:rsidR="00F61268">
        <w:rPr>
          <w:rFonts w:ascii="Cambria" w:hAnsi="Cambria"/>
        </w:rPr>
        <w:t>. We</w:t>
      </w:r>
      <w:r>
        <w:rPr>
          <w:rFonts w:ascii="Cambria" w:hAnsi="Cambria"/>
        </w:rPr>
        <w:t xml:space="preserve"> could go to persistence or success rate and ague from that as the measures of our success in terms of our completion</w:t>
      </w:r>
      <w:r w:rsidR="007D378D">
        <w:rPr>
          <w:rFonts w:ascii="Cambria" w:hAnsi="Cambria"/>
        </w:rPr>
        <w:t>.</w:t>
      </w:r>
    </w:p>
    <w:p w14:paraId="22210228" w14:textId="77777777" w:rsidR="00F61268" w:rsidRDefault="00F61268" w:rsidP="00DE3981">
      <w:pPr>
        <w:pStyle w:val="ListParagraph"/>
        <w:numPr>
          <w:ilvl w:val="0"/>
          <w:numId w:val="34"/>
        </w:numPr>
        <w:rPr>
          <w:rFonts w:ascii="Cambria" w:hAnsi="Cambria"/>
        </w:rPr>
      </w:pPr>
      <w:r w:rsidRPr="00F61268">
        <w:rPr>
          <w:rFonts w:ascii="Cambria" w:hAnsi="Cambria"/>
        </w:rPr>
        <w:t xml:space="preserve">I am listening and there is </w:t>
      </w:r>
      <w:r w:rsidR="007D378D" w:rsidRPr="00F61268">
        <w:rPr>
          <w:rFonts w:ascii="Cambria" w:hAnsi="Cambria"/>
        </w:rPr>
        <w:t xml:space="preserve">a lot of consensus as we work on this </w:t>
      </w:r>
      <w:r w:rsidRPr="00F61268">
        <w:rPr>
          <w:rFonts w:ascii="Cambria" w:hAnsi="Cambria"/>
        </w:rPr>
        <w:t>about</w:t>
      </w:r>
      <w:r w:rsidR="007D378D" w:rsidRPr="00F61268">
        <w:rPr>
          <w:rFonts w:ascii="Cambria" w:hAnsi="Cambria"/>
        </w:rPr>
        <w:t xml:space="preserve"> who we are and we are narrowing it </w:t>
      </w:r>
      <w:r w:rsidRPr="00F61268">
        <w:rPr>
          <w:rFonts w:ascii="Cambria" w:hAnsi="Cambria"/>
        </w:rPr>
        <w:t xml:space="preserve">down. </w:t>
      </w:r>
    </w:p>
    <w:p w14:paraId="675C6ABB" w14:textId="77777777" w:rsidR="00483E23" w:rsidRPr="00F61268" w:rsidRDefault="007D378D" w:rsidP="00DE3981">
      <w:pPr>
        <w:pStyle w:val="ListParagraph"/>
        <w:numPr>
          <w:ilvl w:val="0"/>
          <w:numId w:val="34"/>
        </w:numPr>
        <w:rPr>
          <w:rFonts w:ascii="Cambria" w:hAnsi="Cambria"/>
        </w:rPr>
      </w:pPr>
      <w:r w:rsidRPr="00F61268">
        <w:rPr>
          <w:rFonts w:ascii="Cambria" w:hAnsi="Cambria"/>
        </w:rPr>
        <w:t>The president commented that we are not</w:t>
      </w:r>
      <w:r w:rsidR="00F61268" w:rsidRPr="00F61268">
        <w:rPr>
          <w:rFonts w:ascii="Cambria" w:hAnsi="Cambria"/>
        </w:rPr>
        <w:t xml:space="preserve"> prepared to embrace SUNY Excel</w:t>
      </w:r>
      <w:r w:rsidRPr="00F61268">
        <w:rPr>
          <w:rFonts w:ascii="Cambria" w:hAnsi="Cambria"/>
        </w:rPr>
        <w:t>. We work along with SUNY were we can but this deserve</w:t>
      </w:r>
      <w:r w:rsidR="00F61268">
        <w:rPr>
          <w:rFonts w:ascii="Cambria" w:hAnsi="Cambria"/>
        </w:rPr>
        <w:t>s a</w:t>
      </w:r>
      <w:r w:rsidRPr="00F61268">
        <w:rPr>
          <w:rFonts w:ascii="Cambria" w:hAnsi="Cambria"/>
        </w:rPr>
        <w:t xml:space="preserve"> much longer conversation. </w:t>
      </w:r>
      <w:r w:rsidR="00C50DF1" w:rsidRPr="00F61268">
        <w:rPr>
          <w:rFonts w:ascii="Cambria" w:hAnsi="Cambria"/>
        </w:rPr>
        <w:t xml:space="preserve">We are </w:t>
      </w:r>
      <w:r w:rsidR="00F61268">
        <w:rPr>
          <w:rFonts w:ascii="Cambria" w:hAnsi="Cambria"/>
        </w:rPr>
        <w:t>not ready to embrace SUNY Excel</w:t>
      </w:r>
      <w:r w:rsidR="00C50DF1" w:rsidRPr="00F61268">
        <w:rPr>
          <w:rFonts w:ascii="Cambria" w:hAnsi="Cambria"/>
        </w:rPr>
        <w:t>. We don’t reject it, but need more time to talk about it. We have a uniquely different view because of the successes we ha</w:t>
      </w:r>
      <w:r w:rsidR="00F61268">
        <w:rPr>
          <w:rFonts w:ascii="Cambria" w:hAnsi="Cambria"/>
        </w:rPr>
        <w:t>ve</w:t>
      </w:r>
      <w:r w:rsidR="00C50DF1" w:rsidRPr="00F61268">
        <w:rPr>
          <w:rFonts w:ascii="Cambria" w:hAnsi="Cambria"/>
        </w:rPr>
        <w:t xml:space="preserve"> witnessed; our </w:t>
      </w:r>
      <w:r w:rsidR="00483E23" w:rsidRPr="00F61268">
        <w:rPr>
          <w:rFonts w:ascii="Cambria" w:hAnsi="Cambria"/>
        </w:rPr>
        <w:t>college has done well and continues</w:t>
      </w:r>
      <w:r w:rsidR="00C50DF1" w:rsidRPr="00F61268">
        <w:rPr>
          <w:rFonts w:ascii="Cambria" w:hAnsi="Cambria"/>
        </w:rPr>
        <w:t xml:space="preserve"> to move </w:t>
      </w:r>
      <w:r w:rsidR="00F61268">
        <w:rPr>
          <w:rFonts w:ascii="Cambria" w:hAnsi="Cambria"/>
        </w:rPr>
        <w:t>forward</w:t>
      </w:r>
      <w:r w:rsidR="00C50DF1" w:rsidRPr="00F61268">
        <w:rPr>
          <w:rFonts w:ascii="Cambria" w:hAnsi="Cambria"/>
        </w:rPr>
        <w:t>.</w:t>
      </w:r>
      <w:r w:rsidR="00483E23" w:rsidRPr="00F61268">
        <w:rPr>
          <w:rFonts w:ascii="Cambria" w:hAnsi="Cambria"/>
        </w:rPr>
        <w:t xml:space="preserve"> On some of those categories we are getting stronger while in other we are excelling.</w:t>
      </w:r>
    </w:p>
    <w:p w14:paraId="5F777C98" w14:textId="77777777" w:rsidR="003E21FA" w:rsidRDefault="003E21FA" w:rsidP="003E21FA">
      <w:pPr>
        <w:pStyle w:val="ListParagraph"/>
        <w:numPr>
          <w:ilvl w:val="0"/>
          <w:numId w:val="34"/>
        </w:numPr>
        <w:rPr>
          <w:rFonts w:ascii="Cambria" w:hAnsi="Cambria"/>
        </w:rPr>
      </w:pPr>
      <w:r>
        <w:rPr>
          <w:rFonts w:ascii="Cambria" w:hAnsi="Cambria"/>
        </w:rPr>
        <w:t>The majori</w:t>
      </w:r>
      <w:r w:rsidR="00F61268">
        <w:rPr>
          <w:rFonts w:ascii="Cambria" w:hAnsi="Cambria"/>
        </w:rPr>
        <w:t>ty of students anywhere in the s</w:t>
      </w:r>
      <w:r>
        <w:rPr>
          <w:rFonts w:ascii="Cambria" w:hAnsi="Cambria"/>
        </w:rPr>
        <w:t>tate</w:t>
      </w:r>
      <w:r w:rsidR="00F61268">
        <w:rPr>
          <w:rFonts w:ascii="Cambria" w:hAnsi="Cambria"/>
        </w:rPr>
        <w:t xml:space="preserve"> s</w:t>
      </w:r>
      <w:r>
        <w:rPr>
          <w:rFonts w:ascii="Cambria" w:hAnsi="Cambria"/>
        </w:rPr>
        <w:t xml:space="preserve">ystem fall under the category of economically deprived. </w:t>
      </w:r>
      <w:r w:rsidRPr="003E21FA">
        <w:rPr>
          <w:rFonts w:ascii="Cambria" w:hAnsi="Cambria"/>
        </w:rPr>
        <w:t xml:space="preserve">The vision of our education is to extend down and out. </w:t>
      </w:r>
      <w:r>
        <w:rPr>
          <w:rFonts w:ascii="Cambria" w:hAnsi="Cambria"/>
        </w:rPr>
        <w:t>We are trying to produce people coming from a diverse and underprivileged background and send them back to their communities to make a difference.</w:t>
      </w:r>
    </w:p>
    <w:p w14:paraId="05F3CC4F" w14:textId="77777777" w:rsidR="003E21FA" w:rsidRDefault="003E21FA" w:rsidP="003E21FA">
      <w:pPr>
        <w:pStyle w:val="ListParagraph"/>
        <w:numPr>
          <w:ilvl w:val="0"/>
          <w:numId w:val="34"/>
        </w:numPr>
        <w:rPr>
          <w:rFonts w:ascii="Cambria" w:hAnsi="Cambria"/>
        </w:rPr>
      </w:pPr>
      <w:r>
        <w:rPr>
          <w:rFonts w:ascii="Cambria" w:hAnsi="Cambria"/>
        </w:rPr>
        <w:t>The conversation has supported The President</w:t>
      </w:r>
      <w:r w:rsidR="00F61268">
        <w:rPr>
          <w:rFonts w:ascii="Cambria" w:hAnsi="Cambria"/>
        </w:rPr>
        <w:t xml:space="preserve"> in the thought that SUNY Excel</w:t>
      </w:r>
      <w:r>
        <w:rPr>
          <w:rFonts w:ascii="Cambria" w:hAnsi="Cambria"/>
        </w:rPr>
        <w:t xml:space="preserve"> doesn’t match at this point where we feel </w:t>
      </w:r>
      <w:r w:rsidR="00F61268">
        <w:rPr>
          <w:rFonts w:ascii="Cambria" w:hAnsi="Cambria"/>
        </w:rPr>
        <w:t>we are</w:t>
      </w:r>
      <w:r>
        <w:rPr>
          <w:rFonts w:ascii="Cambria" w:hAnsi="Cambria"/>
        </w:rPr>
        <w:t xml:space="preserve"> and we have a lot of work to do. </w:t>
      </w:r>
      <w:r w:rsidR="00E622D3">
        <w:rPr>
          <w:rFonts w:ascii="Cambria" w:hAnsi="Cambria"/>
        </w:rPr>
        <w:t xml:space="preserve">We should respond in a minimum way. </w:t>
      </w:r>
    </w:p>
    <w:p w14:paraId="74F19430" w14:textId="77777777" w:rsidR="00406688" w:rsidRDefault="00E622D3" w:rsidP="00071ACB">
      <w:pPr>
        <w:pStyle w:val="ListParagraph"/>
        <w:rPr>
          <w:rFonts w:ascii="Cambria" w:hAnsi="Cambria"/>
        </w:rPr>
      </w:pPr>
      <w:r>
        <w:rPr>
          <w:rFonts w:ascii="Cambria" w:hAnsi="Cambria"/>
        </w:rPr>
        <w:t xml:space="preserve">The president added maybe there are some areas we can find a common ground. I think it would be helpful to be able to express a more comprehensive ideological position on why. </w:t>
      </w:r>
    </w:p>
    <w:p w14:paraId="72CEFD0E" w14:textId="77777777" w:rsidR="00071ACB" w:rsidRPr="00320CF1" w:rsidRDefault="00071ACB" w:rsidP="00071ACB">
      <w:pPr>
        <w:pStyle w:val="ListParagraph"/>
        <w:rPr>
          <w:rFonts w:ascii="Cambria" w:hAnsi="Cambria"/>
        </w:rPr>
      </w:pPr>
    </w:p>
    <w:p w14:paraId="09CEF99A" w14:textId="77777777" w:rsidR="00406688" w:rsidRPr="00320CF1" w:rsidRDefault="00406688" w:rsidP="00252E43">
      <w:pPr>
        <w:pStyle w:val="ListParagraph"/>
        <w:numPr>
          <w:ilvl w:val="0"/>
          <w:numId w:val="1"/>
        </w:numPr>
        <w:spacing w:after="120" w:line="360" w:lineRule="auto"/>
        <w:jc w:val="both"/>
        <w:rPr>
          <w:rFonts w:ascii="Cambria" w:hAnsi="Cambria"/>
        </w:rPr>
      </w:pPr>
      <w:r>
        <w:rPr>
          <w:rFonts w:ascii="Cambria" w:hAnsi="Cambria"/>
        </w:rPr>
        <w:t>Old Business</w:t>
      </w:r>
    </w:p>
    <w:p w14:paraId="644A31A1" w14:textId="77777777" w:rsidR="00406688" w:rsidRDefault="00704D4D" w:rsidP="00B24787">
      <w:pPr>
        <w:pStyle w:val="ListParagraph"/>
        <w:numPr>
          <w:ilvl w:val="0"/>
          <w:numId w:val="34"/>
        </w:numPr>
        <w:spacing w:after="120"/>
        <w:jc w:val="both"/>
        <w:rPr>
          <w:rFonts w:ascii="Cambria" w:hAnsi="Cambria"/>
        </w:rPr>
      </w:pPr>
      <w:r>
        <w:rPr>
          <w:rFonts w:ascii="Cambria" w:hAnsi="Cambria"/>
        </w:rPr>
        <w:t xml:space="preserve">At Large Representative to the Executive Committee </w:t>
      </w:r>
      <w:r w:rsidR="00166631">
        <w:rPr>
          <w:rFonts w:ascii="Cambria" w:hAnsi="Cambria"/>
        </w:rPr>
        <w:t>election</w:t>
      </w:r>
      <w:r w:rsidR="00406688">
        <w:rPr>
          <w:rFonts w:ascii="Cambria" w:hAnsi="Cambria"/>
        </w:rPr>
        <w:t>.</w:t>
      </w:r>
    </w:p>
    <w:p w14:paraId="0D5EDF88" w14:textId="77777777" w:rsidR="00704D4D" w:rsidRDefault="004C2647" w:rsidP="0075416D">
      <w:pPr>
        <w:pStyle w:val="ListParagraph"/>
        <w:spacing w:after="120"/>
        <w:jc w:val="both"/>
        <w:rPr>
          <w:rFonts w:ascii="Cambria" w:hAnsi="Cambria"/>
        </w:rPr>
      </w:pPr>
      <w:r>
        <w:rPr>
          <w:rFonts w:ascii="Cambria" w:hAnsi="Cambria"/>
        </w:rPr>
        <w:t>No nominee.</w:t>
      </w:r>
    </w:p>
    <w:p w14:paraId="0BB2296B" w14:textId="77777777" w:rsidR="00352651" w:rsidRDefault="00352651" w:rsidP="0075416D">
      <w:pPr>
        <w:pStyle w:val="ListParagraph"/>
        <w:ind w:left="0"/>
        <w:rPr>
          <w:rFonts w:ascii="Cambria" w:hAnsi="Cambria"/>
        </w:rPr>
      </w:pPr>
    </w:p>
    <w:p w14:paraId="4CEBAC83" w14:textId="77777777" w:rsidR="00406688" w:rsidRPr="00320CF1" w:rsidRDefault="00352651" w:rsidP="0075416D">
      <w:pPr>
        <w:pStyle w:val="ListParagraph"/>
        <w:ind w:left="0"/>
        <w:rPr>
          <w:rFonts w:ascii="Cambria" w:hAnsi="Cambria"/>
        </w:rPr>
      </w:pPr>
      <w:r>
        <w:rPr>
          <w:rFonts w:ascii="Cambria" w:hAnsi="Cambria"/>
        </w:rPr>
        <w:t>-</w:t>
      </w:r>
      <w:r w:rsidR="00FB6AAF">
        <w:rPr>
          <w:rFonts w:ascii="Cambria" w:hAnsi="Cambria"/>
        </w:rPr>
        <w:t>Adjournment 2:35</w:t>
      </w:r>
      <w:r w:rsidR="00406688">
        <w:rPr>
          <w:rFonts w:ascii="Cambria" w:hAnsi="Cambria"/>
        </w:rPr>
        <w:t xml:space="preserve"> PM</w:t>
      </w:r>
    </w:p>
    <w:p w14:paraId="0845F1BD" w14:textId="77777777" w:rsidR="00406688" w:rsidRPr="00320CF1" w:rsidRDefault="00406688">
      <w:pPr>
        <w:rPr>
          <w:rFonts w:ascii="Cambria" w:hAnsi="Cambria"/>
        </w:rPr>
      </w:pPr>
    </w:p>
    <w:sectPr w:rsidR="00406688" w:rsidRPr="00320CF1" w:rsidSect="00EF19FF">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9B47B" w14:textId="77777777" w:rsidR="0054657A" w:rsidRDefault="0054657A" w:rsidP="007F2FC0">
      <w:r>
        <w:separator/>
      </w:r>
    </w:p>
  </w:endnote>
  <w:endnote w:type="continuationSeparator" w:id="0">
    <w:p w14:paraId="423FA5A8" w14:textId="77777777" w:rsidR="0054657A" w:rsidRDefault="0054657A" w:rsidP="007F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6B9C3" w14:textId="77777777" w:rsidR="00406688" w:rsidRDefault="00406688">
    <w:pPr>
      <w:pStyle w:val="Footer"/>
      <w:jc w:val="right"/>
    </w:pPr>
    <w:r w:rsidRPr="007F2FC0">
      <w:rPr>
        <w:rFonts w:ascii="Cambria" w:hAnsi="Cambria"/>
        <w:sz w:val="16"/>
        <w:szCs w:val="16"/>
      </w:rPr>
      <w:t xml:space="preserve">Page </w:t>
    </w:r>
    <w:r w:rsidRPr="007F2FC0">
      <w:rPr>
        <w:rFonts w:ascii="Cambria" w:hAnsi="Cambria"/>
        <w:b/>
        <w:bCs/>
        <w:sz w:val="16"/>
        <w:szCs w:val="16"/>
      </w:rPr>
      <w:fldChar w:fldCharType="begin"/>
    </w:r>
    <w:r w:rsidRPr="007F2FC0">
      <w:rPr>
        <w:rFonts w:ascii="Cambria" w:hAnsi="Cambria"/>
        <w:b/>
        <w:bCs/>
        <w:sz w:val="16"/>
        <w:szCs w:val="16"/>
      </w:rPr>
      <w:instrText xml:space="preserve"> PAGE </w:instrText>
    </w:r>
    <w:r w:rsidRPr="007F2FC0">
      <w:rPr>
        <w:rFonts w:ascii="Cambria" w:hAnsi="Cambria"/>
        <w:b/>
        <w:bCs/>
        <w:sz w:val="16"/>
        <w:szCs w:val="16"/>
      </w:rPr>
      <w:fldChar w:fldCharType="separate"/>
    </w:r>
    <w:r w:rsidR="00767B68">
      <w:rPr>
        <w:rFonts w:ascii="Cambria" w:hAnsi="Cambria"/>
        <w:b/>
        <w:bCs/>
        <w:noProof/>
        <w:sz w:val="16"/>
        <w:szCs w:val="16"/>
      </w:rPr>
      <w:t>2</w:t>
    </w:r>
    <w:r w:rsidRPr="007F2FC0">
      <w:rPr>
        <w:rFonts w:ascii="Cambria" w:hAnsi="Cambria"/>
        <w:b/>
        <w:bCs/>
        <w:sz w:val="16"/>
        <w:szCs w:val="16"/>
      </w:rPr>
      <w:fldChar w:fldCharType="end"/>
    </w:r>
    <w:r w:rsidRPr="007F2FC0">
      <w:rPr>
        <w:rFonts w:ascii="Cambria" w:hAnsi="Cambria"/>
        <w:sz w:val="16"/>
        <w:szCs w:val="16"/>
      </w:rPr>
      <w:t xml:space="preserve"> of </w:t>
    </w:r>
    <w:r w:rsidRPr="007F2FC0">
      <w:rPr>
        <w:rFonts w:ascii="Cambria" w:hAnsi="Cambria"/>
        <w:b/>
        <w:bCs/>
        <w:sz w:val="16"/>
        <w:szCs w:val="16"/>
      </w:rPr>
      <w:fldChar w:fldCharType="begin"/>
    </w:r>
    <w:r w:rsidRPr="007F2FC0">
      <w:rPr>
        <w:rFonts w:ascii="Cambria" w:hAnsi="Cambria"/>
        <w:b/>
        <w:bCs/>
        <w:sz w:val="16"/>
        <w:szCs w:val="16"/>
      </w:rPr>
      <w:instrText xml:space="preserve"> NUMPAGES  </w:instrText>
    </w:r>
    <w:r w:rsidRPr="007F2FC0">
      <w:rPr>
        <w:rFonts w:ascii="Cambria" w:hAnsi="Cambria"/>
        <w:b/>
        <w:bCs/>
        <w:sz w:val="16"/>
        <w:szCs w:val="16"/>
      </w:rPr>
      <w:fldChar w:fldCharType="separate"/>
    </w:r>
    <w:r w:rsidR="00767B68">
      <w:rPr>
        <w:rFonts w:ascii="Cambria" w:hAnsi="Cambria"/>
        <w:b/>
        <w:bCs/>
        <w:noProof/>
        <w:sz w:val="16"/>
        <w:szCs w:val="16"/>
      </w:rPr>
      <w:t>8</w:t>
    </w:r>
    <w:r w:rsidRPr="007F2FC0">
      <w:rPr>
        <w:rFonts w:ascii="Cambria" w:hAnsi="Cambria"/>
        <w:b/>
        <w:bCs/>
        <w:sz w:val="16"/>
        <w:szCs w:val="16"/>
      </w:rPr>
      <w:fldChar w:fldCharType="end"/>
    </w:r>
  </w:p>
  <w:p w14:paraId="2A313699" w14:textId="77777777" w:rsidR="00406688" w:rsidRDefault="00406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A1071" w14:textId="77777777" w:rsidR="0054657A" w:rsidRDefault="0054657A" w:rsidP="007F2FC0">
      <w:r>
        <w:separator/>
      </w:r>
    </w:p>
  </w:footnote>
  <w:footnote w:type="continuationSeparator" w:id="0">
    <w:p w14:paraId="70F376D3" w14:textId="77777777" w:rsidR="0054657A" w:rsidRDefault="0054657A" w:rsidP="007F2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3D1"/>
    <w:multiLevelType w:val="hybridMultilevel"/>
    <w:tmpl w:val="72906C10"/>
    <w:lvl w:ilvl="0" w:tplc="2D8A6A5A">
      <w:start w:val="1"/>
      <w:numFmt w:val="upperRoman"/>
      <w:lvlText w:val="%1."/>
      <w:lvlJc w:val="left"/>
      <w:pPr>
        <w:ind w:left="810" w:hanging="72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
    <w:nsid w:val="01222FFD"/>
    <w:multiLevelType w:val="hybridMultilevel"/>
    <w:tmpl w:val="5CB89B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B94208"/>
    <w:multiLevelType w:val="hybridMultilevel"/>
    <w:tmpl w:val="2E024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64994"/>
    <w:multiLevelType w:val="hybridMultilevel"/>
    <w:tmpl w:val="90EC3E4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747661E"/>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75F7816"/>
    <w:multiLevelType w:val="hybridMultilevel"/>
    <w:tmpl w:val="613E0C1C"/>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8F72E26"/>
    <w:multiLevelType w:val="hybridMultilevel"/>
    <w:tmpl w:val="4E28E30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93C60C7"/>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0B33625A"/>
    <w:multiLevelType w:val="hybridMultilevel"/>
    <w:tmpl w:val="A37A1F8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1059557B"/>
    <w:multiLevelType w:val="hybridMultilevel"/>
    <w:tmpl w:val="21087C6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nsid w:val="12CD7F04"/>
    <w:multiLevelType w:val="hybridMultilevel"/>
    <w:tmpl w:val="DAC8C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C0056D"/>
    <w:multiLevelType w:val="hybridMultilevel"/>
    <w:tmpl w:val="A0C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54698"/>
    <w:multiLevelType w:val="hybridMultilevel"/>
    <w:tmpl w:val="DBFE4D50"/>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229E2E6A"/>
    <w:multiLevelType w:val="hybridMultilevel"/>
    <w:tmpl w:val="A1F232C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B9418F9"/>
    <w:multiLevelType w:val="hybridMultilevel"/>
    <w:tmpl w:val="72906C10"/>
    <w:lvl w:ilvl="0" w:tplc="2D8A6A5A">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324D6089"/>
    <w:multiLevelType w:val="hybridMultilevel"/>
    <w:tmpl w:val="76B6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C340F"/>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A2F6685"/>
    <w:multiLevelType w:val="hybridMultilevel"/>
    <w:tmpl w:val="980EEE8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AE80BE4"/>
    <w:multiLevelType w:val="hybridMultilevel"/>
    <w:tmpl w:val="DCF8C4E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9">
    <w:nsid w:val="3D290FC4"/>
    <w:multiLevelType w:val="hybridMultilevel"/>
    <w:tmpl w:val="0E80AAAE"/>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1786D4E"/>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6835863"/>
    <w:multiLevelType w:val="hybridMultilevel"/>
    <w:tmpl w:val="D3005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9F869C9"/>
    <w:multiLevelType w:val="hybridMultilevel"/>
    <w:tmpl w:val="8A008DFA"/>
    <w:lvl w:ilvl="0" w:tplc="4CB40F4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4C20284C"/>
    <w:multiLevelType w:val="hybridMultilevel"/>
    <w:tmpl w:val="265E6FAA"/>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EF3763E"/>
    <w:multiLevelType w:val="hybridMultilevel"/>
    <w:tmpl w:val="F65A70F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50DD74A6"/>
    <w:multiLevelType w:val="hybridMultilevel"/>
    <w:tmpl w:val="C67ACA36"/>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0F937AE"/>
    <w:multiLevelType w:val="hybridMultilevel"/>
    <w:tmpl w:val="21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A95E8A"/>
    <w:multiLevelType w:val="hybridMultilevel"/>
    <w:tmpl w:val="600414A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5A716B6B"/>
    <w:multiLevelType w:val="hybridMultilevel"/>
    <w:tmpl w:val="75F4B00A"/>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9">
    <w:nsid w:val="5BED587E"/>
    <w:multiLevelType w:val="hybridMultilevel"/>
    <w:tmpl w:val="4560F776"/>
    <w:lvl w:ilvl="0" w:tplc="0409000F">
      <w:start w:val="1"/>
      <w:numFmt w:val="decimal"/>
      <w:lvlText w:val="%1."/>
      <w:lvlJc w:val="left"/>
      <w:pPr>
        <w:ind w:left="1440" w:hanging="360"/>
      </w:pPr>
      <w:rPr>
        <w:rFonts w:cs="Times New Roman"/>
      </w:rPr>
    </w:lvl>
    <w:lvl w:ilvl="1" w:tplc="0409000F">
      <w:start w:val="1"/>
      <w:numFmt w:val="decimal"/>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5D8B5B67"/>
    <w:multiLevelType w:val="hybridMultilevel"/>
    <w:tmpl w:val="1A709D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85B0B"/>
    <w:multiLevelType w:val="hybridMultilevel"/>
    <w:tmpl w:val="ACA486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26A4238"/>
    <w:multiLevelType w:val="hybridMultilevel"/>
    <w:tmpl w:val="B262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B90EC3"/>
    <w:multiLevelType w:val="hybridMultilevel"/>
    <w:tmpl w:val="F00CA3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DB6ACD"/>
    <w:multiLevelType w:val="hybridMultilevel"/>
    <w:tmpl w:val="4456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E37103"/>
    <w:multiLevelType w:val="hybridMultilevel"/>
    <w:tmpl w:val="8EA0150C"/>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6B597896"/>
    <w:multiLevelType w:val="hybridMultilevel"/>
    <w:tmpl w:val="D480B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13292D"/>
    <w:multiLevelType w:val="hybridMultilevel"/>
    <w:tmpl w:val="CD34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CE1DA7"/>
    <w:multiLevelType w:val="hybridMultilevel"/>
    <w:tmpl w:val="9CC4B398"/>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5B7461E"/>
    <w:multiLevelType w:val="hybridMultilevel"/>
    <w:tmpl w:val="41E8E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5F48DF"/>
    <w:multiLevelType w:val="hybridMultilevel"/>
    <w:tmpl w:val="B5A8A69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nsid w:val="7ADF113C"/>
    <w:multiLevelType w:val="hybridMultilevel"/>
    <w:tmpl w:val="9C4EE4AC"/>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2">
    <w:nsid w:val="7D2431E8"/>
    <w:multiLevelType w:val="hybridMultilevel"/>
    <w:tmpl w:val="B48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
  </w:num>
  <w:num w:numId="9">
    <w:abstractNumId w:val="33"/>
  </w:num>
  <w:num w:numId="10">
    <w:abstractNumId w:val="10"/>
  </w:num>
  <w:num w:numId="11">
    <w:abstractNumId w:val="31"/>
  </w:num>
  <w:num w:numId="12">
    <w:abstractNumId w:val="27"/>
  </w:num>
  <w:num w:numId="13">
    <w:abstractNumId w:val="40"/>
  </w:num>
  <w:num w:numId="14">
    <w:abstractNumId w:val="38"/>
  </w:num>
  <w:num w:numId="15">
    <w:abstractNumId w:val="8"/>
  </w:num>
  <w:num w:numId="16">
    <w:abstractNumId w:val="17"/>
  </w:num>
  <w:num w:numId="17">
    <w:abstractNumId w:val="35"/>
  </w:num>
  <w:num w:numId="18">
    <w:abstractNumId w:val="5"/>
  </w:num>
  <w:num w:numId="19">
    <w:abstractNumId w:val="4"/>
  </w:num>
  <w:num w:numId="20">
    <w:abstractNumId w:val="12"/>
  </w:num>
  <w:num w:numId="21">
    <w:abstractNumId w:val="29"/>
  </w:num>
  <w:num w:numId="22">
    <w:abstractNumId w:val="25"/>
  </w:num>
  <w:num w:numId="23">
    <w:abstractNumId w:val="19"/>
  </w:num>
  <w:num w:numId="24">
    <w:abstractNumId w:val="23"/>
  </w:num>
  <w:num w:numId="25">
    <w:abstractNumId w:val="9"/>
  </w:num>
  <w:num w:numId="26">
    <w:abstractNumId w:val="28"/>
  </w:num>
  <w:num w:numId="27">
    <w:abstractNumId w:val="41"/>
  </w:num>
  <w:num w:numId="28">
    <w:abstractNumId w:val="0"/>
  </w:num>
  <w:num w:numId="29">
    <w:abstractNumId w:val="20"/>
  </w:num>
  <w:num w:numId="30">
    <w:abstractNumId w:val="16"/>
  </w:num>
  <w:num w:numId="31">
    <w:abstractNumId w:val="7"/>
  </w:num>
  <w:num w:numId="32">
    <w:abstractNumId w:val="36"/>
  </w:num>
  <w:num w:numId="33">
    <w:abstractNumId w:val="1"/>
  </w:num>
  <w:num w:numId="34">
    <w:abstractNumId w:val="30"/>
  </w:num>
  <w:num w:numId="35">
    <w:abstractNumId w:val="22"/>
  </w:num>
  <w:num w:numId="36">
    <w:abstractNumId w:val="39"/>
  </w:num>
  <w:num w:numId="37">
    <w:abstractNumId w:val="32"/>
  </w:num>
  <w:num w:numId="38">
    <w:abstractNumId w:val="34"/>
  </w:num>
  <w:num w:numId="39">
    <w:abstractNumId w:val="18"/>
  </w:num>
  <w:num w:numId="40">
    <w:abstractNumId w:val="37"/>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42"/>
  </w:num>
  <w:num w:numId="45">
    <w:abstractNumId w:val="1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C7"/>
    <w:rsid w:val="00001BD5"/>
    <w:rsid w:val="000113CD"/>
    <w:rsid w:val="0001242E"/>
    <w:rsid w:val="00013B7A"/>
    <w:rsid w:val="000155B5"/>
    <w:rsid w:val="00020A06"/>
    <w:rsid w:val="000238D3"/>
    <w:rsid w:val="000311F1"/>
    <w:rsid w:val="00032479"/>
    <w:rsid w:val="000326D5"/>
    <w:rsid w:val="00036B7E"/>
    <w:rsid w:val="00045C79"/>
    <w:rsid w:val="00050B83"/>
    <w:rsid w:val="0005228C"/>
    <w:rsid w:val="000548E0"/>
    <w:rsid w:val="000556E7"/>
    <w:rsid w:val="00065F3D"/>
    <w:rsid w:val="00071ACB"/>
    <w:rsid w:val="00075ADD"/>
    <w:rsid w:val="0008221D"/>
    <w:rsid w:val="00084CAB"/>
    <w:rsid w:val="00086E56"/>
    <w:rsid w:val="00090CAE"/>
    <w:rsid w:val="000929A4"/>
    <w:rsid w:val="000A0B8D"/>
    <w:rsid w:val="000A2F94"/>
    <w:rsid w:val="000A2FFA"/>
    <w:rsid w:val="000B58B1"/>
    <w:rsid w:val="000B5F37"/>
    <w:rsid w:val="000C4F8C"/>
    <w:rsid w:val="000D21BA"/>
    <w:rsid w:val="000D2323"/>
    <w:rsid w:val="000D51A7"/>
    <w:rsid w:val="000D6BC5"/>
    <w:rsid w:val="000E4C91"/>
    <w:rsid w:val="000E71C9"/>
    <w:rsid w:val="000F04FE"/>
    <w:rsid w:val="000F43F8"/>
    <w:rsid w:val="001003D9"/>
    <w:rsid w:val="001127DF"/>
    <w:rsid w:val="00112A81"/>
    <w:rsid w:val="00112E64"/>
    <w:rsid w:val="00113441"/>
    <w:rsid w:val="0011489F"/>
    <w:rsid w:val="00115005"/>
    <w:rsid w:val="0011551E"/>
    <w:rsid w:val="0011667E"/>
    <w:rsid w:val="00116CA4"/>
    <w:rsid w:val="0012063A"/>
    <w:rsid w:val="001216AC"/>
    <w:rsid w:val="001228FE"/>
    <w:rsid w:val="00127CC3"/>
    <w:rsid w:val="001309C2"/>
    <w:rsid w:val="0013229A"/>
    <w:rsid w:val="00137E6A"/>
    <w:rsid w:val="00140CD9"/>
    <w:rsid w:val="001424A9"/>
    <w:rsid w:val="0014572F"/>
    <w:rsid w:val="00145FED"/>
    <w:rsid w:val="00154826"/>
    <w:rsid w:val="00155BC7"/>
    <w:rsid w:val="00156F5E"/>
    <w:rsid w:val="00161C71"/>
    <w:rsid w:val="001651F0"/>
    <w:rsid w:val="00166010"/>
    <w:rsid w:val="00166631"/>
    <w:rsid w:val="00192D0B"/>
    <w:rsid w:val="00193E09"/>
    <w:rsid w:val="00193EB1"/>
    <w:rsid w:val="001968F3"/>
    <w:rsid w:val="001A48C9"/>
    <w:rsid w:val="001A4B7F"/>
    <w:rsid w:val="001A571C"/>
    <w:rsid w:val="001A60DF"/>
    <w:rsid w:val="001B29C9"/>
    <w:rsid w:val="001B2FE0"/>
    <w:rsid w:val="001B6D44"/>
    <w:rsid w:val="001B6E40"/>
    <w:rsid w:val="001C1410"/>
    <w:rsid w:val="001D2F97"/>
    <w:rsid w:val="001D54D9"/>
    <w:rsid w:val="001E0CD4"/>
    <w:rsid w:val="001F0923"/>
    <w:rsid w:val="001F1045"/>
    <w:rsid w:val="001F53E7"/>
    <w:rsid w:val="001F5C51"/>
    <w:rsid w:val="001F67AF"/>
    <w:rsid w:val="002006C0"/>
    <w:rsid w:val="00201C42"/>
    <w:rsid w:val="00203F71"/>
    <w:rsid w:val="00205654"/>
    <w:rsid w:val="00210105"/>
    <w:rsid w:val="00212D2D"/>
    <w:rsid w:val="00214381"/>
    <w:rsid w:val="0021512A"/>
    <w:rsid w:val="002253FE"/>
    <w:rsid w:val="002310E5"/>
    <w:rsid w:val="002348E4"/>
    <w:rsid w:val="00240478"/>
    <w:rsid w:val="002459C5"/>
    <w:rsid w:val="002464F7"/>
    <w:rsid w:val="00246691"/>
    <w:rsid w:val="002474FE"/>
    <w:rsid w:val="00252E43"/>
    <w:rsid w:val="00253C7C"/>
    <w:rsid w:val="0025590F"/>
    <w:rsid w:val="00256CFF"/>
    <w:rsid w:val="00257B68"/>
    <w:rsid w:val="00261CC7"/>
    <w:rsid w:val="00262D2C"/>
    <w:rsid w:val="00271512"/>
    <w:rsid w:val="002716C1"/>
    <w:rsid w:val="00272EB3"/>
    <w:rsid w:val="00274D67"/>
    <w:rsid w:val="00281EB9"/>
    <w:rsid w:val="00282493"/>
    <w:rsid w:val="002859E1"/>
    <w:rsid w:val="00287A45"/>
    <w:rsid w:val="00287BDB"/>
    <w:rsid w:val="002904C5"/>
    <w:rsid w:val="00290EE4"/>
    <w:rsid w:val="0029182B"/>
    <w:rsid w:val="002A2974"/>
    <w:rsid w:val="002B0F30"/>
    <w:rsid w:val="002B2285"/>
    <w:rsid w:val="002B2F0D"/>
    <w:rsid w:val="002B4C33"/>
    <w:rsid w:val="002B653F"/>
    <w:rsid w:val="002B6B40"/>
    <w:rsid w:val="002C0766"/>
    <w:rsid w:val="002C6B30"/>
    <w:rsid w:val="002C6CBB"/>
    <w:rsid w:val="002C7F6F"/>
    <w:rsid w:val="002D2737"/>
    <w:rsid w:val="002D2CBF"/>
    <w:rsid w:val="002D435A"/>
    <w:rsid w:val="002D43FC"/>
    <w:rsid w:val="002D5089"/>
    <w:rsid w:val="002E5668"/>
    <w:rsid w:val="002F3A74"/>
    <w:rsid w:val="0030531C"/>
    <w:rsid w:val="00316B2A"/>
    <w:rsid w:val="00317781"/>
    <w:rsid w:val="00320CF1"/>
    <w:rsid w:val="003210B2"/>
    <w:rsid w:val="00327490"/>
    <w:rsid w:val="00332E9F"/>
    <w:rsid w:val="0033422E"/>
    <w:rsid w:val="003363B3"/>
    <w:rsid w:val="00344B8D"/>
    <w:rsid w:val="00352205"/>
    <w:rsid w:val="00352651"/>
    <w:rsid w:val="00353573"/>
    <w:rsid w:val="0035516A"/>
    <w:rsid w:val="00355E6E"/>
    <w:rsid w:val="00360C60"/>
    <w:rsid w:val="00361463"/>
    <w:rsid w:val="0036299C"/>
    <w:rsid w:val="00370CC3"/>
    <w:rsid w:val="003770DD"/>
    <w:rsid w:val="003807F0"/>
    <w:rsid w:val="003851AD"/>
    <w:rsid w:val="00397EB2"/>
    <w:rsid w:val="003A3EC3"/>
    <w:rsid w:val="003C227C"/>
    <w:rsid w:val="003C26DA"/>
    <w:rsid w:val="003D4421"/>
    <w:rsid w:val="003D546C"/>
    <w:rsid w:val="003E21FA"/>
    <w:rsid w:val="003E369B"/>
    <w:rsid w:val="003E3ABA"/>
    <w:rsid w:val="003E6FDD"/>
    <w:rsid w:val="003E73A6"/>
    <w:rsid w:val="003F12ED"/>
    <w:rsid w:val="00400007"/>
    <w:rsid w:val="00400C95"/>
    <w:rsid w:val="00402D7F"/>
    <w:rsid w:val="00406503"/>
    <w:rsid w:val="00406688"/>
    <w:rsid w:val="00416F77"/>
    <w:rsid w:val="00420D68"/>
    <w:rsid w:val="0042123A"/>
    <w:rsid w:val="00421B25"/>
    <w:rsid w:val="004227EA"/>
    <w:rsid w:val="00431041"/>
    <w:rsid w:val="00453B32"/>
    <w:rsid w:val="004551A2"/>
    <w:rsid w:val="0045580A"/>
    <w:rsid w:val="00455ABE"/>
    <w:rsid w:val="00461423"/>
    <w:rsid w:val="00461740"/>
    <w:rsid w:val="00463FA7"/>
    <w:rsid w:val="00465F9B"/>
    <w:rsid w:val="00471F5B"/>
    <w:rsid w:val="00474B33"/>
    <w:rsid w:val="0047794D"/>
    <w:rsid w:val="00481BA5"/>
    <w:rsid w:val="00483734"/>
    <w:rsid w:val="00483E23"/>
    <w:rsid w:val="00490A93"/>
    <w:rsid w:val="004914A4"/>
    <w:rsid w:val="00495246"/>
    <w:rsid w:val="004A060C"/>
    <w:rsid w:val="004A5BC7"/>
    <w:rsid w:val="004A7B61"/>
    <w:rsid w:val="004B0683"/>
    <w:rsid w:val="004C2647"/>
    <w:rsid w:val="004C29F4"/>
    <w:rsid w:val="004C319C"/>
    <w:rsid w:val="004C71C6"/>
    <w:rsid w:val="004D14B9"/>
    <w:rsid w:val="004D3AB0"/>
    <w:rsid w:val="004D7B95"/>
    <w:rsid w:val="004D7E8F"/>
    <w:rsid w:val="004D7F71"/>
    <w:rsid w:val="004E5739"/>
    <w:rsid w:val="004E584B"/>
    <w:rsid w:val="004F6F93"/>
    <w:rsid w:val="00500D07"/>
    <w:rsid w:val="005012EC"/>
    <w:rsid w:val="00503D72"/>
    <w:rsid w:val="005114D3"/>
    <w:rsid w:val="00520912"/>
    <w:rsid w:val="00521819"/>
    <w:rsid w:val="005249CA"/>
    <w:rsid w:val="005260DD"/>
    <w:rsid w:val="00526A52"/>
    <w:rsid w:val="00533FAC"/>
    <w:rsid w:val="005359C1"/>
    <w:rsid w:val="00535D56"/>
    <w:rsid w:val="005375AD"/>
    <w:rsid w:val="00543328"/>
    <w:rsid w:val="00543631"/>
    <w:rsid w:val="0054657A"/>
    <w:rsid w:val="0054675F"/>
    <w:rsid w:val="00546C87"/>
    <w:rsid w:val="005549FE"/>
    <w:rsid w:val="00554FC4"/>
    <w:rsid w:val="00556D7C"/>
    <w:rsid w:val="00561E86"/>
    <w:rsid w:val="0056412C"/>
    <w:rsid w:val="005646D0"/>
    <w:rsid w:val="0056474D"/>
    <w:rsid w:val="00564863"/>
    <w:rsid w:val="005676B2"/>
    <w:rsid w:val="00571121"/>
    <w:rsid w:val="00572DA5"/>
    <w:rsid w:val="00573EF4"/>
    <w:rsid w:val="005748CD"/>
    <w:rsid w:val="00576889"/>
    <w:rsid w:val="0058079D"/>
    <w:rsid w:val="00581082"/>
    <w:rsid w:val="005829FA"/>
    <w:rsid w:val="0058549F"/>
    <w:rsid w:val="00585F6F"/>
    <w:rsid w:val="00587FF6"/>
    <w:rsid w:val="0059327A"/>
    <w:rsid w:val="00593E9E"/>
    <w:rsid w:val="005971FE"/>
    <w:rsid w:val="005A13FB"/>
    <w:rsid w:val="005A572D"/>
    <w:rsid w:val="005A650F"/>
    <w:rsid w:val="005B3AE2"/>
    <w:rsid w:val="005B592E"/>
    <w:rsid w:val="005B5D2D"/>
    <w:rsid w:val="005C101D"/>
    <w:rsid w:val="005C216F"/>
    <w:rsid w:val="005D19BC"/>
    <w:rsid w:val="005D34BA"/>
    <w:rsid w:val="005D48C5"/>
    <w:rsid w:val="005D527B"/>
    <w:rsid w:val="005E2123"/>
    <w:rsid w:val="005F3A2E"/>
    <w:rsid w:val="005F5408"/>
    <w:rsid w:val="005F59CB"/>
    <w:rsid w:val="00604351"/>
    <w:rsid w:val="00605D18"/>
    <w:rsid w:val="00615853"/>
    <w:rsid w:val="00616E35"/>
    <w:rsid w:val="0062145F"/>
    <w:rsid w:val="00621B5D"/>
    <w:rsid w:val="00625454"/>
    <w:rsid w:val="006259BD"/>
    <w:rsid w:val="00626C48"/>
    <w:rsid w:val="00627E0B"/>
    <w:rsid w:val="00630B52"/>
    <w:rsid w:val="00634774"/>
    <w:rsid w:val="00642ADC"/>
    <w:rsid w:val="00645265"/>
    <w:rsid w:val="0065027F"/>
    <w:rsid w:val="00653C09"/>
    <w:rsid w:val="0066100B"/>
    <w:rsid w:val="00662DEA"/>
    <w:rsid w:val="0066621D"/>
    <w:rsid w:val="00671490"/>
    <w:rsid w:val="00682BEB"/>
    <w:rsid w:val="00682D52"/>
    <w:rsid w:val="00687EE5"/>
    <w:rsid w:val="00693D1B"/>
    <w:rsid w:val="00695EB4"/>
    <w:rsid w:val="00695FE1"/>
    <w:rsid w:val="006B13C6"/>
    <w:rsid w:val="006C3743"/>
    <w:rsid w:val="006C621B"/>
    <w:rsid w:val="006D2EB4"/>
    <w:rsid w:val="006D6A96"/>
    <w:rsid w:val="006D6C57"/>
    <w:rsid w:val="006D7385"/>
    <w:rsid w:val="006E1AA1"/>
    <w:rsid w:val="006F2B4F"/>
    <w:rsid w:val="006F3360"/>
    <w:rsid w:val="006F63AA"/>
    <w:rsid w:val="007039BD"/>
    <w:rsid w:val="00704D4D"/>
    <w:rsid w:val="0071015E"/>
    <w:rsid w:val="00715C8B"/>
    <w:rsid w:val="00716119"/>
    <w:rsid w:val="00725418"/>
    <w:rsid w:val="0073780B"/>
    <w:rsid w:val="00737842"/>
    <w:rsid w:val="00744733"/>
    <w:rsid w:val="00747913"/>
    <w:rsid w:val="00750603"/>
    <w:rsid w:val="0075321C"/>
    <w:rsid w:val="0075416D"/>
    <w:rsid w:val="00754E0D"/>
    <w:rsid w:val="00763336"/>
    <w:rsid w:val="00765046"/>
    <w:rsid w:val="00767B68"/>
    <w:rsid w:val="00770E40"/>
    <w:rsid w:val="00772468"/>
    <w:rsid w:val="00780DAC"/>
    <w:rsid w:val="0078169E"/>
    <w:rsid w:val="00784078"/>
    <w:rsid w:val="00784AE8"/>
    <w:rsid w:val="00785BB2"/>
    <w:rsid w:val="00785F60"/>
    <w:rsid w:val="0078608B"/>
    <w:rsid w:val="00792902"/>
    <w:rsid w:val="00793360"/>
    <w:rsid w:val="007944EA"/>
    <w:rsid w:val="00794C10"/>
    <w:rsid w:val="007A22B4"/>
    <w:rsid w:val="007A27E8"/>
    <w:rsid w:val="007B2681"/>
    <w:rsid w:val="007B424D"/>
    <w:rsid w:val="007B4DD7"/>
    <w:rsid w:val="007B580E"/>
    <w:rsid w:val="007B58E0"/>
    <w:rsid w:val="007B78E5"/>
    <w:rsid w:val="007C0889"/>
    <w:rsid w:val="007C496D"/>
    <w:rsid w:val="007C5A67"/>
    <w:rsid w:val="007C6708"/>
    <w:rsid w:val="007D0866"/>
    <w:rsid w:val="007D145C"/>
    <w:rsid w:val="007D378D"/>
    <w:rsid w:val="007D5841"/>
    <w:rsid w:val="007E0514"/>
    <w:rsid w:val="007E1A6C"/>
    <w:rsid w:val="007E454A"/>
    <w:rsid w:val="007E6F84"/>
    <w:rsid w:val="007E74A9"/>
    <w:rsid w:val="007F089B"/>
    <w:rsid w:val="007F2FC0"/>
    <w:rsid w:val="007F6023"/>
    <w:rsid w:val="00800756"/>
    <w:rsid w:val="0080088A"/>
    <w:rsid w:val="00803100"/>
    <w:rsid w:val="00805BF3"/>
    <w:rsid w:val="00806878"/>
    <w:rsid w:val="008109F6"/>
    <w:rsid w:val="0081146F"/>
    <w:rsid w:val="0081245A"/>
    <w:rsid w:val="00812F30"/>
    <w:rsid w:val="008172F4"/>
    <w:rsid w:val="008174E2"/>
    <w:rsid w:val="00820CDD"/>
    <w:rsid w:val="008234AA"/>
    <w:rsid w:val="008244C9"/>
    <w:rsid w:val="008277E9"/>
    <w:rsid w:val="00827818"/>
    <w:rsid w:val="00842D26"/>
    <w:rsid w:val="0084609E"/>
    <w:rsid w:val="00850D43"/>
    <w:rsid w:val="008511B8"/>
    <w:rsid w:val="008639F4"/>
    <w:rsid w:val="00865C94"/>
    <w:rsid w:val="00866132"/>
    <w:rsid w:val="008667CD"/>
    <w:rsid w:val="00870140"/>
    <w:rsid w:val="00873EC1"/>
    <w:rsid w:val="0087520F"/>
    <w:rsid w:val="00883AAF"/>
    <w:rsid w:val="00885D25"/>
    <w:rsid w:val="008A404C"/>
    <w:rsid w:val="008A46C9"/>
    <w:rsid w:val="008B0CE3"/>
    <w:rsid w:val="008B3719"/>
    <w:rsid w:val="008B56FA"/>
    <w:rsid w:val="008B6F8B"/>
    <w:rsid w:val="008B786D"/>
    <w:rsid w:val="008C5BF0"/>
    <w:rsid w:val="008C70D4"/>
    <w:rsid w:val="008D0FAE"/>
    <w:rsid w:val="008D265D"/>
    <w:rsid w:val="008F0C71"/>
    <w:rsid w:val="008F2FDE"/>
    <w:rsid w:val="008F3254"/>
    <w:rsid w:val="008F5583"/>
    <w:rsid w:val="008F73E3"/>
    <w:rsid w:val="0090359A"/>
    <w:rsid w:val="00905E24"/>
    <w:rsid w:val="00905F1C"/>
    <w:rsid w:val="00915C7F"/>
    <w:rsid w:val="00915DEC"/>
    <w:rsid w:val="00920070"/>
    <w:rsid w:val="00920F52"/>
    <w:rsid w:val="009224C7"/>
    <w:rsid w:val="009345BB"/>
    <w:rsid w:val="009377F8"/>
    <w:rsid w:val="009406DA"/>
    <w:rsid w:val="00940E9E"/>
    <w:rsid w:val="0094196F"/>
    <w:rsid w:val="0094276E"/>
    <w:rsid w:val="0094393A"/>
    <w:rsid w:val="009456BF"/>
    <w:rsid w:val="00955531"/>
    <w:rsid w:val="009558B4"/>
    <w:rsid w:val="00956A16"/>
    <w:rsid w:val="00957AD5"/>
    <w:rsid w:val="00961E71"/>
    <w:rsid w:val="0096219C"/>
    <w:rsid w:val="00962F6B"/>
    <w:rsid w:val="009641BE"/>
    <w:rsid w:val="009663E5"/>
    <w:rsid w:val="00970C98"/>
    <w:rsid w:val="00970FF7"/>
    <w:rsid w:val="009710C9"/>
    <w:rsid w:val="00972676"/>
    <w:rsid w:val="00974814"/>
    <w:rsid w:val="00975604"/>
    <w:rsid w:val="009762D5"/>
    <w:rsid w:val="0098151D"/>
    <w:rsid w:val="0098495A"/>
    <w:rsid w:val="00985365"/>
    <w:rsid w:val="009908F4"/>
    <w:rsid w:val="00991099"/>
    <w:rsid w:val="009927AC"/>
    <w:rsid w:val="00995CE9"/>
    <w:rsid w:val="0099792D"/>
    <w:rsid w:val="009A5850"/>
    <w:rsid w:val="009A6F8C"/>
    <w:rsid w:val="009A74BB"/>
    <w:rsid w:val="009B2B71"/>
    <w:rsid w:val="009B48AB"/>
    <w:rsid w:val="009C1A5D"/>
    <w:rsid w:val="009C596E"/>
    <w:rsid w:val="009C5BD7"/>
    <w:rsid w:val="009C7486"/>
    <w:rsid w:val="009C7D3C"/>
    <w:rsid w:val="009D09BE"/>
    <w:rsid w:val="009D17A0"/>
    <w:rsid w:val="009D1E73"/>
    <w:rsid w:val="009D67B6"/>
    <w:rsid w:val="009E3B18"/>
    <w:rsid w:val="009E4359"/>
    <w:rsid w:val="009E7566"/>
    <w:rsid w:val="009F0249"/>
    <w:rsid w:val="009F159E"/>
    <w:rsid w:val="009F2A4B"/>
    <w:rsid w:val="009F3208"/>
    <w:rsid w:val="009F4BCC"/>
    <w:rsid w:val="009F5251"/>
    <w:rsid w:val="009F5506"/>
    <w:rsid w:val="00A00C3B"/>
    <w:rsid w:val="00A02300"/>
    <w:rsid w:val="00A047A2"/>
    <w:rsid w:val="00A068BB"/>
    <w:rsid w:val="00A120B8"/>
    <w:rsid w:val="00A13305"/>
    <w:rsid w:val="00A14242"/>
    <w:rsid w:val="00A150AD"/>
    <w:rsid w:val="00A260C6"/>
    <w:rsid w:val="00A31834"/>
    <w:rsid w:val="00A35ADC"/>
    <w:rsid w:val="00A422A7"/>
    <w:rsid w:val="00A42464"/>
    <w:rsid w:val="00A42548"/>
    <w:rsid w:val="00A42899"/>
    <w:rsid w:val="00A43C7C"/>
    <w:rsid w:val="00A45D17"/>
    <w:rsid w:val="00A539AA"/>
    <w:rsid w:val="00A54025"/>
    <w:rsid w:val="00A5527E"/>
    <w:rsid w:val="00A57FBF"/>
    <w:rsid w:val="00A670C7"/>
    <w:rsid w:val="00A67418"/>
    <w:rsid w:val="00A67995"/>
    <w:rsid w:val="00A73D22"/>
    <w:rsid w:val="00A746EC"/>
    <w:rsid w:val="00A754D2"/>
    <w:rsid w:val="00A77D40"/>
    <w:rsid w:val="00A82DF9"/>
    <w:rsid w:val="00A8425C"/>
    <w:rsid w:val="00A878BB"/>
    <w:rsid w:val="00A91BF9"/>
    <w:rsid w:val="00A92F68"/>
    <w:rsid w:val="00A95323"/>
    <w:rsid w:val="00A977FE"/>
    <w:rsid w:val="00A97C2F"/>
    <w:rsid w:val="00AA041A"/>
    <w:rsid w:val="00AA0EBF"/>
    <w:rsid w:val="00AA161B"/>
    <w:rsid w:val="00AA2221"/>
    <w:rsid w:val="00AA2445"/>
    <w:rsid w:val="00AA2FFE"/>
    <w:rsid w:val="00AA3B31"/>
    <w:rsid w:val="00AA4E86"/>
    <w:rsid w:val="00AB20C3"/>
    <w:rsid w:val="00AB7620"/>
    <w:rsid w:val="00AC02B8"/>
    <w:rsid w:val="00AC478D"/>
    <w:rsid w:val="00AD014A"/>
    <w:rsid w:val="00AD0714"/>
    <w:rsid w:val="00AD491E"/>
    <w:rsid w:val="00AD4F2C"/>
    <w:rsid w:val="00AE141C"/>
    <w:rsid w:val="00AE1740"/>
    <w:rsid w:val="00AE1E72"/>
    <w:rsid w:val="00AE2F01"/>
    <w:rsid w:val="00AE57BD"/>
    <w:rsid w:val="00AE5FEF"/>
    <w:rsid w:val="00AE7D38"/>
    <w:rsid w:val="00AF5688"/>
    <w:rsid w:val="00B076CC"/>
    <w:rsid w:val="00B10883"/>
    <w:rsid w:val="00B12F6C"/>
    <w:rsid w:val="00B13853"/>
    <w:rsid w:val="00B14E33"/>
    <w:rsid w:val="00B16385"/>
    <w:rsid w:val="00B2065E"/>
    <w:rsid w:val="00B22C98"/>
    <w:rsid w:val="00B24787"/>
    <w:rsid w:val="00B259B8"/>
    <w:rsid w:val="00B26A5B"/>
    <w:rsid w:val="00B32404"/>
    <w:rsid w:val="00B3357D"/>
    <w:rsid w:val="00B3725F"/>
    <w:rsid w:val="00B41A91"/>
    <w:rsid w:val="00B4285E"/>
    <w:rsid w:val="00B458B6"/>
    <w:rsid w:val="00B50A54"/>
    <w:rsid w:val="00B5117D"/>
    <w:rsid w:val="00B54593"/>
    <w:rsid w:val="00B57DDA"/>
    <w:rsid w:val="00B62D8F"/>
    <w:rsid w:val="00B653A1"/>
    <w:rsid w:val="00B65434"/>
    <w:rsid w:val="00B66794"/>
    <w:rsid w:val="00B7254C"/>
    <w:rsid w:val="00B73240"/>
    <w:rsid w:val="00B77314"/>
    <w:rsid w:val="00B77CDA"/>
    <w:rsid w:val="00B84455"/>
    <w:rsid w:val="00B84EBB"/>
    <w:rsid w:val="00B85634"/>
    <w:rsid w:val="00B927B8"/>
    <w:rsid w:val="00B944D7"/>
    <w:rsid w:val="00BA0659"/>
    <w:rsid w:val="00BA0B5C"/>
    <w:rsid w:val="00BB369C"/>
    <w:rsid w:val="00BB62C3"/>
    <w:rsid w:val="00BC4107"/>
    <w:rsid w:val="00BC4EF3"/>
    <w:rsid w:val="00BC4F7B"/>
    <w:rsid w:val="00BC64E4"/>
    <w:rsid w:val="00BD6BB4"/>
    <w:rsid w:val="00BD759E"/>
    <w:rsid w:val="00BE2EB6"/>
    <w:rsid w:val="00BE7315"/>
    <w:rsid w:val="00BE76E8"/>
    <w:rsid w:val="00BF2D8F"/>
    <w:rsid w:val="00BF3E9A"/>
    <w:rsid w:val="00BF69E1"/>
    <w:rsid w:val="00BF7A1F"/>
    <w:rsid w:val="00C01692"/>
    <w:rsid w:val="00C01A28"/>
    <w:rsid w:val="00C034E6"/>
    <w:rsid w:val="00C041CF"/>
    <w:rsid w:val="00C07E62"/>
    <w:rsid w:val="00C15504"/>
    <w:rsid w:val="00C22F89"/>
    <w:rsid w:val="00C34DE3"/>
    <w:rsid w:val="00C352F7"/>
    <w:rsid w:val="00C405A2"/>
    <w:rsid w:val="00C4644A"/>
    <w:rsid w:val="00C50DF1"/>
    <w:rsid w:val="00C60661"/>
    <w:rsid w:val="00C619C7"/>
    <w:rsid w:val="00C62822"/>
    <w:rsid w:val="00C63101"/>
    <w:rsid w:val="00C66728"/>
    <w:rsid w:val="00C669AB"/>
    <w:rsid w:val="00C70C38"/>
    <w:rsid w:val="00CA7E88"/>
    <w:rsid w:val="00CB2AC1"/>
    <w:rsid w:val="00CB4171"/>
    <w:rsid w:val="00CB5E5C"/>
    <w:rsid w:val="00CB6BED"/>
    <w:rsid w:val="00CC19DA"/>
    <w:rsid w:val="00CC1EE7"/>
    <w:rsid w:val="00CC482B"/>
    <w:rsid w:val="00CC666A"/>
    <w:rsid w:val="00CD1896"/>
    <w:rsid w:val="00CD2F08"/>
    <w:rsid w:val="00CD4209"/>
    <w:rsid w:val="00CD568D"/>
    <w:rsid w:val="00CE1ADE"/>
    <w:rsid w:val="00CE37BC"/>
    <w:rsid w:val="00CE4A11"/>
    <w:rsid w:val="00CF1523"/>
    <w:rsid w:val="00CF4742"/>
    <w:rsid w:val="00CF7286"/>
    <w:rsid w:val="00D128D9"/>
    <w:rsid w:val="00D1482F"/>
    <w:rsid w:val="00D1574A"/>
    <w:rsid w:val="00D16B76"/>
    <w:rsid w:val="00D2051E"/>
    <w:rsid w:val="00D2267B"/>
    <w:rsid w:val="00D24A93"/>
    <w:rsid w:val="00D25A08"/>
    <w:rsid w:val="00D3029D"/>
    <w:rsid w:val="00D314EB"/>
    <w:rsid w:val="00D337AE"/>
    <w:rsid w:val="00D35379"/>
    <w:rsid w:val="00D40515"/>
    <w:rsid w:val="00D406DD"/>
    <w:rsid w:val="00D413A0"/>
    <w:rsid w:val="00D4216E"/>
    <w:rsid w:val="00D42820"/>
    <w:rsid w:val="00D454A5"/>
    <w:rsid w:val="00D4786F"/>
    <w:rsid w:val="00D5331B"/>
    <w:rsid w:val="00D573A0"/>
    <w:rsid w:val="00D6606E"/>
    <w:rsid w:val="00D732C1"/>
    <w:rsid w:val="00D83D3F"/>
    <w:rsid w:val="00D9295C"/>
    <w:rsid w:val="00D94674"/>
    <w:rsid w:val="00DA5926"/>
    <w:rsid w:val="00DA73C1"/>
    <w:rsid w:val="00DB1F8A"/>
    <w:rsid w:val="00DC424C"/>
    <w:rsid w:val="00DC55E8"/>
    <w:rsid w:val="00DC58ED"/>
    <w:rsid w:val="00DC5EB1"/>
    <w:rsid w:val="00DC6674"/>
    <w:rsid w:val="00DD3758"/>
    <w:rsid w:val="00DD3E86"/>
    <w:rsid w:val="00DD6A9B"/>
    <w:rsid w:val="00DD6F43"/>
    <w:rsid w:val="00DE15D8"/>
    <w:rsid w:val="00DE3156"/>
    <w:rsid w:val="00DE3981"/>
    <w:rsid w:val="00DE4308"/>
    <w:rsid w:val="00DE45A4"/>
    <w:rsid w:val="00E03B96"/>
    <w:rsid w:val="00E04951"/>
    <w:rsid w:val="00E10302"/>
    <w:rsid w:val="00E138C1"/>
    <w:rsid w:val="00E163D3"/>
    <w:rsid w:val="00E22585"/>
    <w:rsid w:val="00E25A07"/>
    <w:rsid w:val="00E26452"/>
    <w:rsid w:val="00E3011C"/>
    <w:rsid w:val="00E328EA"/>
    <w:rsid w:val="00E33C88"/>
    <w:rsid w:val="00E35ABE"/>
    <w:rsid w:val="00E35E30"/>
    <w:rsid w:val="00E41FCF"/>
    <w:rsid w:val="00E47C65"/>
    <w:rsid w:val="00E600E4"/>
    <w:rsid w:val="00E62116"/>
    <w:rsid w:val="00E622D3"/>
    <w:rsid w:val="00E65608"/>
    <w:rsid w:val="00E70F69"/>
    <w:rsid w:val="00E714DC"/>
    <w:rsid w:val="00E872CF"/>
    <w:rsid w:val="00E872FD"/>
    <w:rsid w:val="00E87CC8"/>
    <w:rsid w:val="00E93154"/>
    <w:rsid w:val="00E95354"/>
    <w:rsid w:val="00E960CA"/>
    <w:rsid w:val="00E96B47"/>
    <w:rsid w:val="00EA0812"/>
    <w:rsid w:val="00EA45E8"/>
    <w:rsid w:val="00EA48A9"/>
    <w:rsid w:val="00EA5AFE"/>
    <w:rsid w:val="00EA60DE"/>
    <w:rsid w:val="00EA628B"/>
    <w:rsid w:val="00EB471C"/>
    <w:rsid w:val="00ED17CA"/>
    <w:rsid w:val="00ED3477"/>
    <w:rsid w:val="00EE0EF6"/>
    <w:rsid w:val="00EE3990"/>
    <w:rsid w:val="00EE6087"/>
    <w:rsid w:val="00EE6F24"/>
    <w:rsid w:val="00EE723F"/>
    <w:rsid w:val="00EF19FF"/>
    <w:rsid w:val="00EF6143"/>
    <w:rsid w:val="00EF707B"/>
    <w:rsid w:val="00F00004"/>
    <w:rsid w:val="00F10021"/>
    <w:rsid w:val="00F10BF1"/>
    <w:rsid w:val="00F115F0"/>
    <w:rsid w:val="00F16C17"/>
    <w:rsid w:val="00F21556"/>
    <w:rsid w:val="00F25EF8"/>
    <w:rsid w:val="00F33F97"/>
    <w:rsid w:val="00F42037"/>
    <w:rsid w:val="00F44273"/>
    <w:rsid w:val="00F50437"/>
    <w:rsid w:val="00F55473"/>
    <w:rsid w:val="00F57DA9"/>
    <w:rsid w:val="00F57E74"/>
    <w:rsid w:val="00F61268"/>
    <w:rsid w:val="00F63D1D"/>
    <w:rsid w:val="00F63D5E"/>
    <w:rsid w:val="00F660AF"/>
    <w:rsid w:val="00F671F0"/>
    <w:rsid w:val="00F7183F"/>
    <w:rsid w:val="00F72A48"/>
    <w:rsid w:val="00F774D3"/>
    <w:rsid w:val="00F829C1"/>
    <w:rsid w:val="00F8487D"/>
    <w:rsid w:val="00F84A9E"/>
    <w:rsid w:val="00F84B30"/>
    <w:rsid w:val="00F86A80"/>
    <w:rsid w:val="00F934C8"/>
    <w:rsid w:val="00F94412"/>
    <w:rsid w:val="00F95E2E"/>
    <w:rsid w:val="00F96C32"/>
    <w:rsid w:val="00F97C67"/>
    <w:rsid w:val="00FA175B"/>
    <w:rsid w:val="00FA3FD5"/>
    <w:rsid w:val="00FA4829"/>
    <w:rsid w:val="00FB058F"/>
    <w:rsid w:val="00FB61F3"/>
    <w:rsid w:val="00FB6AA9"/>
    <w:rsid w:val="00FB6AAF"/>
    <w:rsid w:val="00FC05B7"/>
    <w:rsid w:val="00FC19B0"/>
    <w:rsid w:val="00FD0106"/>
    <w:rsid w:val="00FE1803"/>
    <w:rsid w:val="00FE3F14"/>
    <w:rsid w:val="00FE7D38"/>
    <w:rsid w:val="00FF17C8"/>
    <w:rsid w:val="00FF4400"/>
    <w:rsid w:val="00FF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7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8CD"/>
    <w:pPr>
      <w:ind w:left="720"/>
      <w:contextualSpacing/>
    </w:pPr>
  </w:style>
  <w:style w:type="paragraph" w:styleId="Header">
    <w:name w:val="header"/>
    <w:basedOn w:val="Normal"/>
    <w:link w:val="HeaderChar"/>
    <w:uiPriority w:val="99"/>
    <w:rsid w:val="007F2FC0"/>
    <w:pPr>
      <w:tabs>
        <w:tab w:val="center" w:pos="4680"/>
        <w:tab w:val="right" w:pos="9360"/>
      </w:tabs>
    </w:pPr>
  </w:style>
  <w:style w:type="character" w:customStyle="1" w:styleId="HeaderChar">
    <w:name w:val="Header Char"/>
    <w:link w:val="Header"/>
    <w:uiPriority w:val="99"/>
    <w:locked/>
    <w:rsid w:val="007F2FC0"/>
    <w:rPr>
      <w:rFonts w:ascii="Times New Roman" w:hAnsi="Times New Roman" w:cs="Times New Roman"/>
    </w:rPr>
  </w:style>
  <w:style w:type="paragraph" w:styleId="Footer">
    <w:name w:val="footer"/>
    <w:basedOn w:val="Normal"/>
    <w:link w:val="FooterChar"/>
    <w:uiPriority w:val="99"/>
    <w:rsid w:val="007F2FC0"/>
    <w:pPr>
      <w:tabs>
        <w:tab w:val="center" w:pos="4680"/>
        <w:tab w:val="right" w:pos="9360"/>
      </w:tabs>
    </w:pPr>
  </w:style>
  <w:style w:type="character" w:customStyle="1" w:styleId="FooterChar">
    <w:name w:val="Footer Char"/>
    <w:link w:val="Footer"/>
    <w:uiPriority w:val="99"/>
    <w:locked/>
    <w:rsid w:val="007F2FC0"/>
    <w:rPr>
      <w:rFonts w:ascii="Times New Roman" w:hAnsi="Times New Roman" w:cs="Times New Roman"/>
    </w:rPr>
  </w:style>
  <w:style w:type="paragraph" w:styleId="BalloonText">
    <w:name w:val="Balloon Text"/>
    <w:basedOn w:val="Normal"/>
    <w:link w:val="BalloonTextChar"/>
    <w:uiPriority w:val="99"/>
    <w:semiHidden/>
    <w:unhideWhenUsed/>
    <w:rsid w:val="00767B68"/>
    <w:rPr>
      <w:rFonts w:ascii="Tahoma" w:hAnsi="Tahoma" w:cs="Tahoma"/>
      <w:sz w:val="16"/>
      <w:szCs w:val="16"/>
    </w:rPr>
  </w:style>
  <w:style w:type="character" w:customStyle="1" w:styleId="BalloonTextChar">
    <w:name w:val="Balloon Text Char"/>
    <w:basedOn w:val="DefaultParagraphFont"/>
    <w:link w:val="BalloonText"/>
    <w:uiPriority w:val="99"/>
    <w:semiHidden/>
    <w:rsid w:val="00767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8CD"/>
    <w:pPr>
      <w:ind w:left="720"/>
      <w:contextualSpacing/>
    </w:pPr>
  </w:style>
  <w:style w:type="paragraph" w:styleId="Header">
    <w:name w:val="header"/>
    <w:basedOn w:val="Normal"/>
    <w:link w:val="HeaderChar"/>
    <w:uiPriority w:val="99"/>
    <w:rsid w:val="007F2FC0"/>
    <w:pPr>
      <w:tabs>
        <w:tab w:val="center" w:pos="4680"/>
        <w:tab w:val="right" w:pos="9360"/>
      </w:tabs>
    </w:pPr>
  </w:style>
  <w:style w:type="character" w:customStyle="1" w:styleId="HeaderChar">
    <w:name w:val="Header Char"/>
    <w:link w:val="Header"/>
    <w:uiPriority w:val="99"/>
    <w:locked/>
    <w:rsid w:val="007F2FC0"/>
    <w:rPr>
      <w:rFonts w:ascii="Times New Roman" w:hAnsi="Times New Roman" w:cs="Times New Roman"/>
    </w:rPr>
  </w:style>
  <w:style w:type="paragraph" w:styleId="Footer">
    <w:name w:val="footer"/>
    <w:basedOn w:val="Normal"/>
    <w:link w:val="FooterChar"/>
    <w:uiPriority w:val="99"/>
    <w:rsid w:val="007F2FC0"/>
    <w:pPr>
      <w:tabs>
        <w:tab w:val="center" w:pos="4680"/>
        <w:tab w:val="right" w:pos="9360"/>
      </w:tabs>
    </w:pPr>
  </w:style>
  <w:style w:type="character" w:customStyle="1" w:styleId="FooterChar">
    <w:name w:val="Footer Char"/>
    <w:link w:val="Footer"/>
    <w:uiPriority w:val="99"/>
    <w:locked/>
    <w:rsid w:val="007F2FC0"/>
    <w:rPr>
      <w:rFonts w:ascii="Times New Roman" w:hAnsi="Times New Roman" w:cs="Times New Roman"/>
    </w:rPr>
  </w:style>
  <w:style w:type="paragraph" w:styleId="BalloonText">
    <w:name w:val="Balloon Text"/>
    <w:basedOn w:val="Normal"/>
    <w:link w:val="BalloonTextChar"/>
    <w:uiPriority w:val="99"/>
    <w:semiHidden/>
    <w:unhideWhenUsed/>
    <w:rsid w:val="00767B68"/>
    <w:rPr>
      <w:rFonts w:ascii="Tahoma" w:hAnsi="Tahoma" w:cs="Tahoma"/>
      <w:sz w:val="16"/>
      <w:szCs w:val="16"/>
    </w:rPr>
  </w:style>
  <w:style w:type="character" w:customStyle="1" w:styleId="BalloonTextChar">
    <w:name w:val="Balloon Text Char"/>
    <w:basedOn w:val="DefaultParagraphFont"/>
    <w:link w:val="BalloonText"/>
    <w:uiPriority w:val="99"/>
    <w:semiHidden/>
    <w:rsid w:val="00767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6145">
      <w:marLeft w:val="0"/>
      <w:marRight w:val="0"/>
      <w:marTop w:val="0"/>
      <w:marBottom w:val="0"/>
      <w:divBdr>
        <w:top w:val="none" w:sz="0" w:space="0" w:color="auto"/>
        <w:left w:val="none" w:sz="0" w:space="0" w:color="auto"/>
        <w:bottom w:val="none" w:sz="0" w:space="0" w:color="auto"/>
        <w:right w:val="none" w:sz="0" w:space="0" w:color="auto"/>
      </w:divBdr>
    </w:div>
    <w:div w:id="308636146">
      <w:marLeft w:val="0"/>
      <w:marRight w:val="0"/>
      <w:marTop w:val="0"/>
      <w:marBottom w:val="0"/>
      <w:divBdr>
        <w:top w:val="none" w:sz="0" w:space="0" w:color="auto"/>
        <w:left w:val="none" w:sz="0" w:space="0" w:color="auto"/>
        <w:bottom w:val="none" w:sz="0" w:space="0" w:color="auto"/>
        <w:right w:val="none" w:sz="0" w:space="0" w:color="auto"/>
      </w:divBdr>
    </w:div>
    <w:div w:id="9674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Faculty Senate Meeting Minutes</vt:lpstr>
    </vt:vector>
  </TitlesOfParts>
  <Company>Microsoft</Company>
  <LinksUpToDate>false</LinksUpToDate>
  <CharactersWithSpaces>22331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Senate Meeting Minutes</dc:title>
  <dc:creator>Kerwin Kaye</dc:creator>
  <cp:lastModifiedBy>Dinorah Martinez</cp:lastModifiedBy>
  <cp:revision>2</cp:revision>
  <cp:lastPrinted>2014-12-05T13:28:00Z</cp:lastPrinted>
  <dcterms:created xsi:type="dcterms:W3CDTF">2014-12-05T13:30:00Z</dcterms:created>
  <dcterms:modified xsi:type="dcterms:W3CDTF">2014-12-05T13:30:00Z</dcterms:modified>
</cp:coreProperties>
</file>