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STATE UNIVERSITY OF NEW YORK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COLLEGE AT OLD WESTBURY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Faculty Senate Meeting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Friday, February 19, 2021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12:30 p.m. - 2:30 p.m.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</w:t>
      </w:r>
    </w:p>
    <w:p w:rsidR="00000000" w:rsidDel="00000000" w:rsidP="00000000" w:rsidRDefault="00000000" w:rsidRPr="00000000" w14:paraId="00000008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Approval of Minutes for Dec 4, 2020</w:t>
        <w:tab/>
        <w:t xml:space="preserve">and Feb 5, 2021</w:t>
        <w:tab/>
        <w:tab/>
        <w:t xml:space="preserve">5 minutes (12:35)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Chair’s Report</w:t>
        <w:tab/>
        <w:tab/>
        <w:tab/>
        <w:tab/>
        <w:tab/>
        <w:tab/>
        <w:tab/>
        <w:tab/>
        <w:t xml:space="preserve">10 minutes (12:45)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President’s Report</w:t>
        <w:tab/>
        <w:tab/>
        <w:tab/>
        <w:tab/>
        <w:tab/>
        <w:tab/>
        <w:tab/>
        <w:t xml:space="preserve">10 minutes (12:55)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Provost’s Report</w:t>
        <w:tab/>
        <w:tab/>
        <w:tab/>
        <w:tab/>
        <w:tab/>
        <w:tab/>
        <w:tab/>
        <w:t xml:space="preserve">15 minutes (1:10)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UUP Report</w:t>
        <w:tab/>
        <w:tab/>
        <w:tab/>
        <w:tab/>
        <w:tab/>
        <w:tab/>
        <w:tab/>
        <w:tab/>
        <w:t xml:space="preserve">10 minutes (1:20)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SGA Report</w:t>
        <w:tab/>
        <w:tab/>
        <w:tab/>
        <w:tab/>
        <w:tab/>
        <w:tab/>
        <w:tab/>
        <w:tab/>
        <w:t xml:space="preserve">10 minutes (1:30)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 2021 Discussion</w:t>
        <w:tab/>
        <w:tab/>
        <w:tab/>
        <w:tab/>
        <w:tab/>
        <w:tab/>
        <w:tab/>
        <w:t xml:space="preserve">15 Minutes (1:45)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TLRC Resolution </w:t>
        <w:tab/>
        <w:tab/>
        <w:tab/>
        <w:tab/>
        <w:tab/>
        <w:tab/>
        <w:tab/>
        <w:t xml:space="preserve">15 minutes (2:00)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Enrollment Initiative</w:t>
        <w:tab/>
        <w:tab/>
        <w:tab/>
        <w:tab/>
        <w:tab/>
        <w:tab/>
        <w:tab/>
        <w:t xml:space="preserve">10 minutes (2:10)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FRRC Annual Report</w:t>
        <w:tab/>
        <w:tab/>
        <w:tab/>
        <w:tab/>
        <w:tab/>
        <w:tab/>
        <w:tab/>
        <w:t xml:space="preserve"> 5 minutes (2:15)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of Concerns/Announcements</w:t>
        <w:tab/>
        <w:tab/>
        <w:tab/>
        <w:tab/>
        <w:t xml:space="preserve"> 5 minutes (2:20)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Adjournment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7HAGQRV9tWvGx+jEB04z209/iA==">AMUW2mUwiNLN5eRqmOfvcwxesEf53vX4IxpsX9nrJe3ZHWhx7eSlL1cpYGHpIFoTvnwVUr8gPGCCB9rTp3Px8Jqa1QSSS7sKKNJ78JJqhG9Cy5LcBAv+U+cb+q0BRDA3tYKrzTwoDkPv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