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77FBB" w:rsidRDefault="00A32712">
      <w:pPr>
        <w:pStyle w:val="Subtitle"/>
        <w:spacing w:after="0" w:line="240" w:lineRule="auto"/>
        <w:jc w:val="center"/>
      </w:pPr>
      <w:bookmarkStart w:id="0" w:name="_556tj8gnlskq" w:colFirst="0" w:colLast="0"/>
      <w:bookmarkEnd w:id="0"/>
      <w:r>
        <w:t xml:space="preserve">STATE UNIVERSITY OF NEW YORK  </w:t>
      </w:r>
    </w:p>
    <w:p w14:paraId="00000002" w14:textId="77777777" w:rsidR="00177FBB" w:rsidRDefault="00A32712">
      <w:pPr>
        <w:pStyle w:val="Subtitle"/>
        <w:spacing w:after="0" w:line="240" w:lineRule="auto"/>
        <w:jc w:val="center"/>
      </w:pPr>
      <w:bookmarkStart w:id="1" w:name="_3v0bnffpmll" w:colFirst="0" w:colLast="0"/>
      <w:bookmarkEnd w:id="1"/>
      <w:r>
        <w:t xml:space="preserve">COLLEGE AT OLD WESTBURY </w:t>
      </w:r>
    </w:p>
    <w:p w14:paraId="00000003" w14:textId="77777777" w:rsidR="00177FBB" w:rsidRDefault="00A32712">
      <w:pPr>
        <w:jc w:val="center"/>
      </w:pPr>
      <w:r>
        <w:t xml:space="preserve"> </w:t>
      </w:r>
    </w:p>
    <w:p w14:paraId="00000004" w14:textId="77777777" w:rsidR="00177FBB" w:rsidRDefault="00A32712">
      <w:pPr>
        <w:pStyle w:val="Heading3"/>
        <w:spacing w:before="0" w:after="0"/>
        <w:jc w:val="center"/>
        <w:rPr>
          <w:sz w:val="36"/>
          <w:szCs w:val="36"/>
        </w:rPr>
      </w:pPr>
      <w:bookmarkStart w:id="2" w:name="_l6czye2mfxya" w:colFirst="0" w:colLast="0"/>
      <w:bookmarkEnd w:id="2"/>
      <w:r>
        <w:rPr>
          <w:sz w:val="36"/>
          <w:szCs w:val="36"/>
        </w:rPr>
        <w:t xml:space="preserve">Faculty Senate Meeting </w:t>
      </w:r>
    </w:p>
    <w:p w14:paraId="00000005" w14:textId="1F1660A4" w:rsidR="00177FBB" w:rsidRDefault="00A32712">
      <w:pPr>
        <w:pStyle w:val="Heading3"/>
        <w:spacing w:before="0" w:after="0"/>
        <w:jc w:val="center"/>
      </w:pPr>
      <w:r>
        <w:t xml:space="preserve">Friday, </w:t>
      </w:r>
      <w:r w:rsidR="00774DF5">
        <w:t>November 4</w:t>
      </w:r>
      <w:r>
        <w:t>, 202</w:t>
      </w:r>
      <w:r w:rsidR="00504A0B">
        <w:t>2</w:t>
      </w:r>
      <w:r>
        <w:t xml:space="preserve">  </w:t>
      </w:r>
    </w:p>
    <w:p w14:paraId="00000006" w14:textId="77777777" w:rsidR="00177FBB" w:rsidRDefault="00A32712">
      <w:pPr>
        <w:pStyle w:val="Heading3"/>
        <w:spacing w:before="0" w:after="0"/>
        <w:jc w:val="center"/>
      </w:pPr>
      <w:bookmarkStart w:id="3" w:name="_ox6g2rm1u1jj" w:colFirst="0" w:colLast="0"/>
      <w:bookmarkEnd w:id="3"/>
      <w:r>
        <w:t xml:space="preserve">12:30 p.m. - 2:30 p.m.  </w:t>
      </w:r>
    </w:p>
    <w:p w14:paraId="00000007" w14:textId="77777777" w:rsidR="00177FBB" w:rsidRDefault="00A32712">
      <w:pPr>
        <w:jc w:val="center"/>
      </w:pPr>
      <w:r>
        <w:t xml:space="preserve"> </w:t>
      </w:r>
    </w:p>
    <w:p w14:paraId="00000008" w14:textId="77777777" w:rsidR="00177FBB" w:rsidRDefault="00A32712">
      <w:pPr>
        <w:jc w:val="center"/>
      </w:pPr>
      <w:r>
        <w:t xml:space="preserve">ALL MEMBERS OF THE CAMPUS COMMUNITY ARE WELCOME TO ATTEND </w:t>
      </w:r>
    </w:p>
    <w:p w14:paraId="00000009" w14:textId="77777777" w:rsidR="00177FBB" w:rsidRDefault="00A32712">
      <w:pPr>
        <w:jc w:val="center"/>
      </w:pPr>
      <w:r>
        <w:t xml:space="preserve">Documents for this meeting and calendar of meetings are available at: </w:t>
      </w:r>
    </w:p>
    <w:p w14:paraId="0000000A" w14:textId="77777777" w:rsidR="00177FBB" w:rsidRDefault="00A42D2A">
      <w:pPr>
        <w:jc w:val="center"/>
      </w:pPr>
      <w:hyperlink r:id="rId6">
        <w:r w:rsidR="00A32712">
          <w:rPr>
            <w:color w:val="1155CC"/>
            <w:u w:val="single"/>
          </w:rPr>
          <w:t>https://sites.google.com/site/oldwestburyfacultysenate/archive</w:t>
        </w:r>
      </w:hyperlink>
      <w:r w:rsidR="00A32712">
        <w:t xml:space="preserve"> </w:t>
      </w:r>
    </w:p>
    <w:p w14:paraId="0000000B" w14:textId="72747497" w:rsidR="00177FBB" w:rsidRDefault="00880656">
      <w:pPr>
        <w:pStyle w:val="Heading1"/>
        <w:jc w:val="center"/>
      </w:pPr>
      <w:bookmarkStart w:id="4" w:name="_vkq6fsho7y0p" w:colFirst="0" w:colLast="0"/>
      <w:bookmarkEnd w:id="4"/>
      <w:r>
        <w:t>MINUTES</w:t>
      </w:r>
    </w:p>
    <w:p w14:paraId="0000000D" w14:textId="78A39401" w:rsidR="00177FBB" w:rsidRDefault="00A32712" w:rsidP="00E52A97">
      <w:pPr>
        <w:numPr>
          <w:ilvl w:val="0"/>
          <w:numId w:val="1"/>
        </w:numPr>
        <w:spacing w:line="240" w:lineRule="auto"/>
      </w:pPr>
      <w:r w:rsidRPr="00880656">
        <w:rPr>
          <w:b/>
          <w:u w:val="single"/>
        </w:rPr>
        <w:t>Call to Order</w:t>
      </w:r>
      <w:r>
        <w:tab/>
      </w:r>
      <w:r>
        <w:tab/>
      </w:r>
      <w:r>
        <w:tab/>
      </w:r>
      <w:r>
        <w:tab/>
      </w:r>
      <w:r>
        <w:tab/>
      </w:r>
      <w:r>
        <w:tab/>
      </w:r>
      <w:r>
        <w:tab/>
      </w:r>
    </w:p>
    <w:p w14:paraId="7A30928B" w14:textId="6B0C305B" w:rsidR="003C3541" w:rsidRPr="0044052C" w:rsidRDefault="003C3541" w:rsidP="003C3541">
      <w:pPr>
        <w:numPr>
          <w:ilvl w:val="0"/>
          <w:numId w:val="2"/>
        </w:numPr>
        <w:spacing w:line="240" w:lineRule="auto"/>
        <w:ind w:left="1440"/>
        <w:textAlignment w:val="baseline"/>
        <w:rPr>
          <w:rFonts w:eastAsia="Times New Roman"/>
          <w:color w:val="000000"/>
          <w:lang w:val="en-US"/>
        </w:rPr>
      </w:pPr>
      <w:r w:rsidRPr="00880656">
        <w:rPr>
          <w:rFonts w:eastAsia="Times New Roman"/>
          <w:b/>
          <w:bCs/>
          <w:color w:val="000000"/>
          <w:u w:val="single"/>
          <w:lang w:val="en-US"/>
        </w:rPr>
        <w:t>Roster of Senators Present</w:t>
      </w:r>
      <w:r w:rsidRPr="00880656">
        <w:rPr>
          <w:rFonts w:eastAsia="Times New Roman"/>
          <w:color w:val="000000"/>
          <w:lang w:val="en-US"/>
        </w:rPr>
        <w:t xml:space="preserve">: </w:t>
      </w:r>
      <w:r w:rsidRPr="00CE23EC">
        <w:rPr>
          <w:rFonts w:eastAsia="Times New Roman"/>
          <w:color w:val="000000"/>
          <w:lang w:val="en-US"/>
        </w:rPr>
        <w:t xml:space="preserve">Jennie D'Ambroise (CHAIR), Lisa Chin (VCHAIR | ALTSAS3), Maureen Dolan (PARL | ALT MACS), Kyle Anderson (SECTRS | HP), Danielle Lee (LEC), Runi Mukherji (USEN), Dana Sinclair (ECATL2 | LI | APPC), Renu Balyan (MACS), </w:t>
      </w:r>
      <w:r w:rsidR="00EF699A" w:rsidRPr="00CE23EC">
        <w:rPr>
          <w:rFonts w:eastAsia="Times New Roman"/>
          <w:color w:val="000000"/>
          <w:lang w:val="en-US"/>
        </w:rPr>
        <w:t xml:space="preserve">Rachel Littenberg Brown (PROFESSIONAL3), </w:t>
      </w:r>
      <w:r w:rsidRPr="00CE23EC">
        <w:rPr>
          <w:rFonts w:eastAsia="Times New Roman"/>
          <w:color w:val="000000"/>
          <w:lang w:val="en-US"/>
        </w:rPr>
        <w:t>Jillian Crocker (ARPT), Bonnie Eannone (FY| PROFESSIONAL2), Alireza Ebrahimi (FRRC)</w:t>
      </w:r>
      <w:r w:rsidR="00EF7A72" w:rsidRPr="00CE23EC">
        <w:rPr>
          <w:rFonts w:eastAsia="Times New Roman"/>
          <w:color w:val="000000"/>
          <w:lang w:val="en-US"/>
        </w:rPr>
        <w:t>,</w:t>
      </w:r>
      <w:r w:rsidRPr="00CE23EC">
        <w:rPr>
          <w:rFonts w:eastAsia="Times New Roman"/>
          <w:color w:val="000000"/>
          <w:lang w:val="en-US"/>
        </w:rPr>
        <w:t xml:space="preserve"> Keisha Goode (ATLSAS2 | ALT SY), Eric Hagan (VA), Curtis Holland (SY), Svetlana Jovic (PY), Jon Kleinman (Professional1), Laurence Krause (PEL), Angel Lara (ML), </w:t>
      </w:r>
      <w:r w:rsidRPr="00CE23EC">
        <w:rPr>
          <w:color w:val="000000"/>
        </w:rPr>
        <w:t xml:space="preserve">Joseph Manfredi (AS), Renee Markowicz (SOE CE), </w:t>
      </w:r>
      <w:r w:rsidRPr="00CE23EC">
        <w:rPr>
          <w:rFonts w:eastAsia="Times New Roman"/>
          <w:color w:val="000000"/>
          <w:lang w:val="en-US"/>
        </w:rPr>
        <w:t>Lorenz Neuwirth (FUAC), Christos Noutsos (BS|USENALT), Jessica Williams (</w:t>
      </w:r>
      <w:r w:rsidR="00D45690" w:rsidRPr="00CE23EC">
        <w:rPr>
          <w:rFonts w:eastAsia="Times New Roman"/>
          <w:color w:val="000000"/>
          <w:lang w:val="en-US"/>
        </w:rPr>
        <w:t xml:space="preserve">ECATL1| </w:t>
      </w:r>
      <w:r w:rsidRPr="00CE23EC">
        <w:rPr>
          <w:rFonts w:eastAsia="Times New Roman"/>
          <w:color w:val="000000"/>
          <w:lang w:val="en-US"/>
        </w:rPr>
        <w:t>EN), Ryoko Yamamoto (CAP)</w:t>
      </w:r>
      <w:r w:rsidR="006254F1" w:rsidRPr="00CE23EC">
        <w:rPr>
          <w:rFonts w:eastAsia="Times New Roman"/>
          <w:color w:val="000000"/>
          <w:lang w:val="en-US"/>
        </w:rPr>
        <w:t xml:space="preserve">, Amy Hsu (TLRC), Patrick O’Brien (ATLSOB), </w:t>
      </w:r>
      <w:r w:rsidR="00145F76" w:rsidRPr="00CE23EC">
        <w:rPr>
          <w:color w:val="000000"/>
        </w:rPr>
        <w:t>Lina Gilic (ATL SOE/EE)</w:t>
      </w:r>
      <w:r w:rsidR="0044052C" w:rsidRPr="00CE23EC">
        <w:rPr>
          <w:color w:val="000000"/>
        </w:rPr>
        <w:t>,</w:t>
      </w:r>
      <w:r w:rsidR="0044052C">
        <w:rPr>
          <w:color w:val="000000"/>
        </w:rPr>
        <w:t xml:space="preserve"> </w:t>
      </w:r>
    </w:p>
    <w:p w14:paraId="618F510D" w14:textId="127346C4" w:rsidR="00145F76" w:rsidRPr="0044052C" w:rsidRDefault="003C3541" w:rsidP="007E2C0F">
      <w:pPr>
        <w:numPr>
          <w:ilvl w:val="1"/>
          <w:numId w:val="3"/>
        </w:numPr>
        <w:spacing w:line="240" w:lineRule="auto"/>
        <w:textAlignment w:val="baseline"/>
        <w:rPr>
          <w:rFonts w:eastAsia="Times New Roman"/>
          <w:color w:val="000000"/>
          <w:lang w:val="en-US"/>
        </w:rPr>
      </w:pPr>
      <w:r w:rsidRPr="00145F76">
        <w:rPr>
          <w:rFonts w:eastAsia="Times New Roman"/>
          <w:b/>
          <w:bCs/>
          <w:color w:val="000000"/>
          <w:u w:val="single"/>
          <w:lang w:val="en-US"/>
        </w:rPr>
        <w:t>Alternate Senators Present</w:t>
      </w:r>
      <w:r w:rsidRPr="00145F76">
        <w:rPr>
          <w:rFonts w:eastAsia="Times New Roman"/>
          <w:color w:val="000000"/>
          <w:u w:val="single"/>
          <w:lang w:val="en-US"/>
        </w:rPr>
        <w:t>:</w:t>
      </w:r>
      <w:r w:rsidRPr="00145F76">
        <w:rPr>
          <w:rFonts w:eastAsia="Times New Roman"/>
          <w:color w:val="000000"/>
          <w:lang w:val="en-US"/>
        </w:rPr>
        <w:t xml:space="preserve"> </w:t>
      </w:r>
      <w:r w:rsidR="00EF79F9" w:rsidRPr="008C7916">
        <w:rPr>
          <w:rFonts w:eastAsia="Times New Roman"/>
          <w:color w:val="000000"/>
          <w:lang w:val="en-US"/>
        </w:rPr>
        <w:t>Lisa Lewin (MMF)</w:t>
      </w:r>
    </w:p>
    <w:p w14:paraId="34C25731" w14:textId="2299FE35" w:rsidR="003C3541" w:rsidRPr="0044052C" w:rsidRDefault="003C3541" w:rsidP="007E2C0F">
      <w:pPr>
        <w:numPr>
          <w:ilvl w:val="1"/>
          <w:numId w:val="3"/>
        </w:numPr>
        <w:spacing w:line="240" w:lineRule="auto"/>
        <w:textAlignment w:val="baseline"/>
        <w:rPr>
          <w:rFonts w:eastAsia="Times New Roman"/>
          <w:color w:val="000000"/>
          <w:lang w:val="en-US"/>
        </w:rPr>
      </w:pPr>
      <w:r w:rsidRPr="0044052C">
        <w:rPr>
          <w:rFonts w:eastAsia="Times New Roman"/>
          <w:b/>
          <w:bCs/>
          <w:color w:val="000000"/>
          <w:u w:val="single"/>
          <w:lang w:val="en-US"/>
        </w:rPr>
        <w:t>Non-voting Members</w:t>
      </w:r>
      <w:r w:rsidRPr="0044052C">
        <w:rPr>
          <w:rFonts w:eastAsia="Times New Roman"/>
          <w:color w:val="000000"/>
          <w:lang w:val="en-US"/>
        </w:rPr>
        <w:t xml:space="preserve">: </w:t>
      </w:r>
      <w:r w:rsidRPr="008C7916">
        <w:rPr>
          <w:color w:val="000000"/>
        </w:rPr>
        <w:t xml:space="preserve">Jeffrey Fischer-Smith (VPIA), </w:t>
      </w:r>
      <w:r w:rsidRPr="008C7916">
        <w:rPr>
          <w:rFonts w:eastAsia="Times New Roman"/>
          <w:color w:val="000000"/>
          <w:lang w:val="en-US"/>
        </w:rPr>
        <w:t>Jo-Ann Robinson (VPEXEC), Martha Santana (CFO), Diana Sukhram (DSOE), Cheryl Wilson (</w:t>
      </w:r>
      <w:r w:rsidR="002409C7" w:rsidRPr="008C7916">
        <w:rPr>
          <w:rFonts w:eastAsia="Times New Roman"/>
          <w:color w:val="000000"/>
          <w:lang w:val="en-US"/>
        </w:rPr>
        <w:t>DSAS)</w:t>
      </w:r>
      <w:r w:rsidR="006254F1" w:rsidRPr="008C7916">
        <w:rPr>
          <w:rFonts w:eastAsia="Times New Roman"/>
          <w:color w:val="000000"/>
          <w:lang w:val="en-US"/>
        </w:rPr>
        <w:t xml:space="preserve">, </w:t>
      </w:r>
      <w:r w:rsidR="00F01616" w:rsidRPr="008C7916">
        <w:rPr>
          <w:rFonts w:eastAsia="Times New Roman"/>
          <w:color w:val="000000"/>
          <w:lang w:val="en-US"/>
        </w:rPr>
        <w:t>Shalei Simms (DSOB)</w:t>
      </w:r>
    </w:p>
    <w:p w14:paraId="254D2C39" w14:textId="114C8AF4" w:rsidR="00CE23EC" w:rsidRPr="0044052C" w:rsidRDefault="003C3541" w:rsidP="00CE23EC">
      <w:pPr>
        <w:numPr>
          <w:ilvl w:val="1"/>
          <w:numId w:val="1"/>
        </w:numPr>
        <w:spacing w:line="240" w:lineRule="auto"/>
        <w:textAlignment w:val="baseline"/>
      </w:pPr>
      <w:r w:rsidRPr="0044052C">
        <w:rPr>
          <w:rFonts w:eastAsia="Times New Roman"/>
          <w:b/>
          <w:bCs/>
          <w:color w:val="000000"/>
          <w:u w:val="single"/>
          <w:lang w:val="en-US"/>
        </w:rPr>
        <w:t>Visitors</w:t>
      </w:r>
      <w:r w:rsidRPr="0044052C">
        <w:rPr>
          <w:rFonts w:eastAsia="Times New Roman"/>
          <w:color w:val="000000"/>
          <w:lang w:val="en-US"/>
        </w:rPr>
        <w:t xml:space="preserve">:, </w:t>
      </w:r>
      <w:r w:rsidR="002409C7" w:rsidRPr="008C7916">
        <w:rPr>
          <w:rFonts w:eastAsia="Times New Roman"/>
          <w:color w:val="000000"/>
          <w:lang w:val="en-US"/>
        </w:rPr>
        <w:t>Patrick Cadet,</w:t>
      </w:r>
      <w:r w:rsidRPr="008C7916">
        <w:rPr>
          <w:rFonts w:eastAsia="Times New Roman"/>
          <w:color w:val="000000"/>
          <w:lang w:val="en-US"/>
        </w:rPr>
        <w:t xml:space="preserve"> </w:t>
      </w:r>
      <w:r w:rsidR="0003707B" w:rsidRPr="008C7916">
        <w:rPr>
          <w:rFonts w:eastAsia="Times New Roman"/>
          <w:color w:val="000000"/>
          <w:lang w:val="en-US"/>
        </w:rPr>
        <w:t xml:space="preserve"> </w:t>
      </w:r>
      <w:r w:rsidRPr="008C7916">
        <w:rPr>
          <w:rFonts w:eastAsia="Times New Roman"/>
          <w:color w:val="000000"/>
          <w:lang w:val="en-US"/>
        </w:rPr>
        <w:t xml:space="preserve">Michael Kavic, </w:t>
      </w:r>
      <w:r w:rsidR="0003707B" w:rsidRPr="008C7916">
        <w:rPr>
          <w:rFonts w:eastAsia="Times New Roman"/>
          <w:color w:val="000000"/>
          <w:lang w:val="en-US"/>
        </w:rPr>
        <w:t xml:space="preserve">Youngjoo Kim, </w:t>
      </w:r>
      <w:r w:rsidRPr="008C7916">
        <w:rPr>
          <w:rFonts w:eastAsia="Times New Roman"/>
          <w:color w:val="000000"/>
          <w:lang w:val="en-US"/>
        </w:rPr>
        <w:t>Gary Levanti, Dinorah Martinez, Manya Mascareno, Yogesh More, Cris Notaro,</w:t>
      </w:r>
      <w:r w:rsidR="00AF2F6F" w:rsidRPr="008C7916">
        <w:rPr>
          <w:rFonts w:eastAsia="Times New Roman"/>
          <w:color w:val="000000"/>
          <w:lang w:val="en-US"/>
        </w:rPr>
        <w:t xml:space="preserve"> </w:t>
      </w:r>
      <w:r w:rsidRPr="008C7916">
        <w:rPr>
          <w:rFonts w:eastAsia="Times New Roman"/>
          <w:color w:val="000000"/>
          <w:lang w:val="en-US"/>
        </w:rPr>
        <w:t>, Shebuti Rayana,</w:t>
      </w:r>
      <w:r w:rsidR="00AF2F6F" w:rsidRPr="008C7916">
        <w:rPr>
          <w:rFonts w:eastAsia="Times New Roman"/>
          <w:color w:val="000000"/>
          <w:lang w:val="en-US"/>
        </w:rPr>
        <w:t xml:space="preserve"> </w:t>
      </w:r>
      <w:r w:rsidRPr="008C7916">
        <w:rPr>
          <w:rFonts w:eastAsia="Times New Roman"/>
          <w:color w:val="000000"/>
          <w:lang w:val="en-US"/>
        </w:rPr>
        <w:t>Jeanne Shimizu, Blidi Stemm,</w:t>
      </w:r>
      <w:r w:rsidR="00AF2F6F" w:rsidRPr="008C7916">
        <w:rPr>
          <w:rFonts w:eastAsia="Times New Roman"/>
          <w:color w:val="000000"/>
          <w:lang w:val="en-US"/>
        </w:rPr>
        <w:t xml:space="preserve"> </w:t>
      </w:r>
      <w:r w:rsidR="006254F1" w:rsidRPr="008C7916">
        <w:rPr>
          <w:rFonts w:eastAsia="Times New Roman"/>
          <w:color w:val="000000"/>
          <w:lang w:val="en-US"/>
        </w:rPr>
        <w:t xml:space="preserve">, Shanthi Konkoth, , Lenore Walsh, , Jerilyn Marinan, </w:t>
      </w:r>
      <w:r w:rsidR="00F01616" w:rsidRPr="008C7916">
        <w:rPr>
          <w:rFonts w:eastAsia="Times New Roman"/>
          <w:color w:val="000000"/>
          <w:lang w:val="en-US"/>
        </w:rPr>
        <w:t xml:space="preserve">Jody Cardinal, </w:t>
      </w:r>
      <w:r w:rsidR="00EE6D5F" w:rsidRPr="008C7916">
        <w:rPr>
          <w:rFonts w:eastAsia="Times New Roman"/>
          <w:color w:val="000000"/>
          <w:lang w:val="en-US"/>
        </w:rPr>
        <w:t>, Barbera Hil</w:t>
      </w:r>
      <w:r w:rsidR="00807A09" w:rsidRPr="008C7916">
        <w:rPr>
          <w:rFonts w:eastAsia="Times New Roman"/>
          <w:color w:val="000000"/>
          <w:lang w:val="en-US"/>
        </w:rPr>
        <w:t>l</w:t>
      </w:r>
      <w:r w:rsidR="00EE6D5F" w:rsidRPr="008C7916">
        <w:rPr>
          <w:rFonts w:eastAsia="Times New Roman"/>
          <w:color w:val="000000"/>
          <w:lang w:val="en-US"/>
        </w:rPr>
        <w:t>ery, Ed Bever</w:t>
      </w:r>
      <w:r w:rsidR="00951C71" w:rsidRPr="008C7916">
        <w:rPr>
          <w:rFonts w:eastAsia="Times New Roman"/>
          <w:color w:val="000000"/>
          <w:lang w:val="en-US"/>
        </w:rPr>
        <w:t xml:space="preserve">, </w:t>
      </w:r>
      <w:r w:rsidR="00EF7A72" w:rsidRPr="008C7916">
        <w:rPr>
          <w:rFonts w:eastAsia="Times New Roman"/>
          <w:color w:val="000000"/>
          <w:lang w:val="en-US"/>
        </w:rPr>
        <w:t>Ambeeka Jewnandan</w:t>
      </w:r>
      <w:r w:rsidR="00807A09" w:rsidRPr="008C7916">
        <w:rPr>
          <w:rFonts w:eastAsia="Times New Roman"/>
          <w:color w:val="000000"/>
          <w:lang w:val="en-US"/>
        </w:rPr>
        <w:t xml:space="preserve">, </w:t>
      </w:r>
      <w:r w:rsidR="00B34316" w:rsidRPr="008C7916">
        <w:rPr>
          <w:rFonts w:eastAsia="Times New Roman"/>
          <w:color w:val="000000"/>
          <w:lang w:val="en-US"/>
        </w:rPr>
        <w:t>Amanda Frisken, Angela Wambugu Cobb, Anne Marie Jimenez, Anette Johnson</w:t>
      </w:r>
      <w:r w:rsidR="00FC67B7" w:rsidRPr="008C7916">
        <w:rPr>
          <w:rFonts w:eastAsia="Times New Roman"/>
          <w:color w:val="000000"/>
          <w:lang w:val="en-US"/>
        </w:rPr>
        <w:t>, Danielle Collins, David Tomanio, Diana Papademas, Gail DiSabatino</w:t>
      </w:r>
      <w:r w:rsidR="00DD14B9" w:rsidRPr="008C7916">
        <w:rPr>
          <w:rFonts w:eastAsia="Times New Roman"/>
          <w:color w:val="000000"/>
          <w:lang w:val="en-US"/>
        </w:rPr>
        <w:t>, Hyewon Yi</w:t>
      </w:r>
      <w:r w:rsidR="007776A2" w:rsidRPr="008C7916">
        <w:rPr>
          <w:rFonts w:eastAsia="Times New Roman"/>
          <w:color w:val="000000"/>
          <w:lang w:val="en-US"/>
        </w:rPr>
        <w:t>, Jermaine Archer, Jesse Curran, Jian Fang, John Estes, Joshua Phillips, Kinning Poon, Lisa Payton, Malini Kumar, Marisa Glaser</w:t>
      </w:r>
      <w:r w:rsidR="00CE23EC" w:rsidRPr="008C7916">
        <w:rPr>
          <w:rFonts w:eastAsia="Times New Roman"/>
          <w:color w:val="000000"/>
          <w:lang w:val="en-US"/>
        </w:rPr>
        <w:t>, Rafat Sada, Ruomei Gao, Sarah Taiclet, Suzette Foster, Veronica Patterson</w:t>
      </w:r>
    </w:p>
    <w:p w14:paraId="3D98C386" w14:textId="43FD82D4" w:rsidR="003C3541" w:rsidRDefault="003C3541" w:rsidP="00EF7A72">
      <w:pPr>
        <w:numPr>
          <w:ilvl w:val="1"/>
          <w:numId w:val="1"/>
        </w:numPr>
        <w:spacing w:line="240" w:lineRule="auto"/>
        <w:textAlignment w:val="baseline"/>
      </w:pPr>
      <w:r w:rsidRPr="00CD6A0E">
        <w:rPr>
          <w:rFonts w:eastAsia="Times New Roman"/>
          <w:b/>
          <w:bCs/>
          <w:color w:val="000000"/>
          <w:u w:val="single"/>
          <w:lang w:val="en-US"/>
        </w:rPr>
        <w:t>Roster of Senators Absent:</w:t>
      </w:r>
      <w:r w:rsidRPr="00CD6A0E">
        <w:rPr>
          <w:rFonts w:eastAsia="Times New Roman"/>
          <w:color w:val="000000"/>
          <w:lang w:val="en-US"/>
        </w:rPr>
        <w:t xml:space="preserve"> </w:t>
      </w:r>
      <w:r>
        <w:rPr>
          <w:rFonts w:eastAsia="Times New Roman"/>
          <w:color w:val="000000"/>
          <w:lang w:val="en-US"/>
        </w:rPr>
        <w:t>S</w:t>
      </w:r>
      <w:r w:rsidR="00807A09">
        <w:rPr>
          <w:rFonts w:eastAsia="Times New Roman"/>
          <w:color w:val="000000"/>
          <w:lang w:val="en-US"/>
        </w:rPr>
        <w:t>e</w:t>
      </w:r>
      <w:r w:rsidR="0044052C">
        <w:rPr>
          <w:rFonts w:eastAsia="Times New Roman"/>
          <w:color w:val="000000"/>
          <w:lang w:val="en-US"/>
        </w:rPr>
        <w:t>i</w:t>
      </w:r>
      <w:r>
        <w:rPr>
          <w:rFonts w:eastAsia="Times New Roman"/>
          <w:color w:val="000000"/>
          <w:lang w:val="en-US"/>
        </w:rPr>
        <w:t>rrah Brown (SGA2)</w:t>
      </w:r>
      <w:r w:rsidRPr="00880656">
        <w:rPr>
          <w:rFonts w:eastAsia="Times New Roman"/>
          <w:color w:val="000000"/>
          <w:lang w:val="en-US"/>
        </w:rPr>
        <w:t>,</w:t>
      </w:r>
      <w:r>
        <w:rPr>
          <w:rFonts w:eastAsia="Times New Roman"/>
          <w:color w:val="000000"/>
          <w:lang w:val="en-US"/>
        </w:rPr>
        <w:t xml:space="preserve"> </w:t>
      </w:r>
      <w:r w:rsidRPr="00880656">
        <w:rPr>
          <w:rFonts w:eastAsia="Times New Roman"/>
          <w:color w:val="000000"/>
          <w:lang w:val="en-US"/>
        </w:rPr>
        <w:t>Bright Emenike (CP),</w:t>
      </w:r>
      <w:r>
        <w:rPr>
          <w:rFonts w:eastAsia="Times New Roman"/>
          <w:color w:val="000000"/>
          <w:lang w:val="en-US"/>
        </w:rPr>
        <w:t xml:space="preserve"> Linval Frazer (APEL), </w:t>
      </w:r>
      <w:r w:rsidR="00210152">
        <w:rPr>
          <w:rFonts w:eastAsia="Times New Roman"/>
          <w:color w:val="000000"/>
          <w:lang w:val="en-US"/>
        </w:rPr>
        <w:t>Janay Jackson (SGA3)</w:t>
      </w:r>
      <w:r w:rsidR="008128CA">
        <w:rPr>
          <w:color w:val="000000"/>
        </w:rPr>
        <w:t>, Roger Mayer (AC)</w:t>
      </w:r>
      <w:r w:rsidR="00CE23EC">
        <w:rPr>
          <w:color w:val="000000"/>
        </w:rPr>
        <w:t xml:space="preserve">, </w:t>
      </w:r>
      <w:r w:rsidR="00CE23EC" w:rsidRPr="00145F76">
        <w:rPr>
          <w:rFonts w:eastAsia="Times New Roman"/>
          <w:color w:val="000000"/>
          <w:lang w:val="en-US"/>
        </w:rPr>
        <w:t>Martha Livingston (PH)</w:t>
      </w:r>
      <w:r w:rsidR="00CE23EC">
        <w:rPr>
          <w:rFonts w:eastAsia="Times New Roman"/>
          <w:color w:val="000000"/>
          <w:lang w:val="en-US"/>
        </w:rPr>
        <w:t xml:space="preserve">, </w:t>
      </w:r>
      <w:r w:rsidR="00CE23EC" w:rsidRPr="00145F76">
        <w:rPr>
          <w:rFonts w:eastAsia="Times New Roman"/>
          <w:color w:val="000000"/>
          <w:lang w:val="en-US"/>
        </w:rPr>
        <w:t>Kimberly Cox (SGA1),</w:t>
      </w:r>
      <w:r w:rsidR="00CE23EC" w:rsidRPr="00CE23EC">
        <w:rPr>
          <w:color w:val="000000"/>
        </w:rPr>
        <w:t xml:space="preserve"> </w:t>
      </w:r>
      <w:r w:rsidR="00CE23EC" w:rsidRPr="00145F76">
        <w:rPr>
          <w:color w:val="000000"/>
        </w:rPr>
        <w:t>Xavier Marechaux (AE)</w:t>
      </w:r>
      <w:r w:rsidR="00CE23EC">
        <w:rPr>
          <w:color w:val="000000"/>
        </w:rPr>
        <w:t>,</w:t>
      </w:r>
      <w:r w:rsidR="00CE23EC" w:rsidRPr="00CE23EC">
        <w:rPr>
          <w:rFonts w:eastAsia="Times New Roman"/>
          <w:color w:val="000000"/>
          <w:lang w:val="en-US"/>
        </w:rPr>
        <w:t xml:space="preserve"> </w:t>
      </w:r>
      <w:r w:rsidR="00CE23EC" w:rsidRPr="00145F76">
        <w:rPr>
          <w:rFonts w:eastAsia="Times New Roman"/>
          <w:color w:val="000000"/>
          <w:lang w:val="en-US"/>
        </w:rPr>
        <w:t>Sara Williamson (MMF|N&amp;E),</w:t>
      </w:r>
      <w:r w:rsidR="00CE23EC" w:rsidRPr="00CE23EC">
        <w:rPr>
          <w:rFonts w:eastAsia="Times New Roman"/>
          <w:color w:val="000000"/>
          <w:lang w:val="en-US"/>
        </w:rPr>
        <w:t xml:space="preserve"> </w:t>
      </w:r>
      <w:r w:rsidR="00CE23EC" w:rsidRPr="0044052C">
        <w:rPr>
          <w:rFonts w:eastAsia="Times New Roman"/>
          <w:color w:val="000000"/>
          <w:lang w:val="en-US"/>
        </w:rPr>
        <w:t>Jim Dimitrakopoulos (CP)</w:t>
      </w:r>
    </w:p>
    <w:p w14:paraId="01B524F2" w14:textId="616D18BC" w:rsidR="00880656" w:rsidRPr="00880656" w:rsidRDefault="00A32712" w:rsidP="00E52A97">
      <w:pPr>
        <w:numPr>
          <w:ilvl w:val="0"/>
          <w:numId w:val="1"/>
        </w:numPr>
        <w:spacing w:line="240" w:lineRule="auto"/>
        <w:rPr>
          <w:b/>
          <w:u w:val="single"/>
        </w:rPr>
      </w:pPr>
      <w:r w:rsidRPr="00880656">
        <w:rPr>
          <w:b/>
          <w:u w:val="single"/>
        </w:rPr>
        <w:t xml:space="preserve">Approval of Minutes for </w:t>
      </w:r>
      <w:r w:rsidR="00774DF5">
        <w:rPr>
          <w:b/>
          <w:u w:val="single"/>
        </w:rPr>
        <w:t>Oct. 7</w:t>
      </w:r>
    </w:p>
    <w:p w14:paraId="0000000E" w14:textId="1761E092" w:rsidR="00177FBB" w:rsidRDefault="006254F1" w:rsidP="00E52A97">
      <w:pPr>
        <w:numPr>
          <w:ilvl w:val="1"/>
          <w:numId w:val="1"/>
        </w:numPr>
        <w:spacing w:line="240" w:lineRule="auto"/>
      </w:pPr>
      <w:r>
        <w:t>No corrections</w:t>
      </w:r>
    </w:p>
    <w:p w14:paraId="20F0F2A5" w14:textId="337292E1" w:rsidR="006254F1" w:rsidRDefault="006254F1" w:rsidP="00E52A97">
      <w:pPr>
        <w:numPr>
          <w:ilvl w:val="1"/>
          <w:numId w:val="1"/>
        </w:numPr>
        <w:spacing w:line="240" w:lineRule="auto"/>
      </w:pPr>
      <w:r>
        <w:t>Minutes approved</w:t>
      </w:r>
    </w:p>
    <w:p w14:paraId="0000000F" w14:textId="33BF17E3" w:rsidR="00177FBB" w:rsidRDefault="00A32712" w:rsidP="00E52A97">
      <w:pPr>
        <w:numPr>
          <w:ilvl w:val="0"/>
          <w:numId w:val="1"/>
        </w:numPr>
        <w:spacing w:line="240" w:lineRule="auto"/>
        <w:rPr>
          <w:b/>
          <w:u w:val="single"/>
        </w:rPr>
      </w:pPr>
      <w:r w:rsidRPr="00880656">
        <w:rPr>
          <w:b/>
          <w:u w:val="single"/>
        </w:rPr>
        <w:t>Faculty Senate Chair’s Report</w:t>
      </w:r>
      <w:r w:rsidR="00B64B78">
        <w:rPr>
          <w:b/>
          <w:u w:val="single"/>
        </w:rPr>
        <w:t xml:space="preserve"> (J. D’Ambroise)</w:t>
      </w:r>
    </w:p>
    <w:p w14:paraId="450427EC" w14:textId="7A24AC89" w:rsidR="006254F1" w:rsidRPr="006254F1" w:rsidRDefault="00D45690" w:rsidP="006254F1">
      <w:pPr>
        <w:numPr>
          <w:ilvl w:val="1"/>
          <w:numId w:val="1"/>
        </w:numPr>
        <w:spacing w:line="240" w:lineRule="auto"/>
        <w:rPr>
          <w:b/>
          <w:u w:val="single"/>
        </w:rPr>
      </w:pPr>
      <w:r>
        <w:rPr>
          <w:bCs/>
        </w:rPr>
        <w:lastRenderedPageBreak/>
        <w:t>S</w:t>
      </w:r>
      <w:r w:rsidR="006254F1">
        <w:rPr>
          <w:bCs/>
        </w:rPr>
        <w:t>urvey data</w:t>
      </w:r>
      <w:r>
        <w:rPr>
          <w:bCs/>
        </w:rPr>
        <w:t xml:space="preserve"> </w:t>
      </w:r>
      <w:r w:rsidR="006254F1">
        <w:rPr>
          <w:bCs/>
        </w:rPr>
        <w:t>now available</w:t>
      </w:r>
      <w:r>
        <w:rPr>
          <w:bCs/>
        </w:rPr>
        <w:t>, included in the meeting documents</w:t>
      </w:r>
    </w:p>
    <w:p w14:paraId="2B12E14C" w14:textId="65499EB5" w:rsidR="006254F1" w:rsidRPr="00F01616" w:rsidRDefault="006254F1" w:rsidP="006254F1">
      <w:pPr>
        <w:numPr>
          <w:ilvl w:val="1"/>
          <w:numId w:val="1"/>
        </w:numPr>
        <w:spacing w:line="240" w:lineRule="auto"/>
        <w:rPr>
          <w:bCs/>
        </w:rPr>
      </w:pPr>
      <w:r>
        <w:rPr>
          <w:bCs/>
        </w:rPr>
        <w:t xml:space="preserve">Consultation </w:t>
      </w:r>
      <w:r w:rsidR="00F01616">
        <w:rPr>
          <w:bCs/>
        </w:rPr>
        <w:t>with faculty</w:t>
      </w:r>
    </w:p>
    <w:p w14:paraId="57AD802E" w14:textId="351F33E9" w:rsidR="00F01616" w:rsidRDefault="00F01616" w:rsidP="00F01616">
      <w:pPr>
        <w:numPr>
          <w:ilvl w:val="2"/>
          <w:numId w:val="1"/>
        </w:numPr>
        <w:spacing w:line="240" w:lineRule="auto"/>
        <w:rPr>
          <w:bCs/>
        </w:rPr>
      </w:pPr>
      <w:r w:rsidRPr="00F01616">
        <w:rPr>
          <w:bCs/>
        </w:rPr>
        <w:t>Faculty drafted</w:t>
      </w:r>
      <w:r>
        <w:rPr>
          <w:bCs/>
        </w:rPr>
        <w:t xml:space="preserve"> this clause</w:t>
      </w:r>
      <w:r w:rsidRPr="00F01616">
        <w:rPr>
          <w:bCs/>
        </w:rPr>
        <w:t xml:space="preserve"> in 2006</w:t>
      </w:r>
      <w:r>
        <w:rPr>
          <w:bCs/>
        </w:rPr>
        <w:t xml:space="preserve"> </w:t>
      </w:r>
    </w:p>
    <w:p w14:paraId="7375A87F" w14:textId="67B92D68" w:rsidR="00F01616" w:rsidRDefault="00F01616" w:rsidP="00F01616">
      <w:pPr>
        <w:numPr>
          <w:ilvl w:val="2"/>
          <w:numId w:val="1"/>
        </w:numPr>
        <w:spacing w:line="240" w:lineRule="auto"/>
        <w:rPr>
          <w:bCs/>
        </w:rPr>
      </w:pPr>
      <w:r>
        <w:rPr>
          <w:bCs/>
        </w:rPr>
        <w:t>If pres. Agrees, he will issue a memo (10/17 meeting will discuss)</w:t>
      </w:r>
    </w:p>
    <w:p w14:paraId="7AD9C4EF" w14:textId="4EEF2BB9" w:rsidR="00F01616" w:rsidRDefault="00F01616" w:rsidP="00F01616">
      <w:pPr>
        <w:numPr>
          <w:ilvl w:val="2"/>
          <w:numId w:val="1"/>
        </w:numPr>
        <w:spacing w:line="240" w:lineRule="auto"/>
        <w:rPr>
          <w:bCs/>
        </w:rPr>
      </w:pPr>
      <w:r>
        <w:rPr>
          <w:bCs/>
        </w:rPr>
        <w:t>If confirmed, it will become part of bylaws revision</w:t>
      </w:r>
    </w:p>
    <w:p w14:paraId="486D3CE9" w14:textId="70A12090" w:rsidR="00F01616" w:rsidRDefault="00F01616" w:rsidP="00F01616">
      <w:pPr>
        <w:numPr>
          <w:ilvl w:val="2"/>
          <w:numId w:val="1"/>
        </w:numPr>
        <w:spacing w:line="240" w:lineRule="auto"/>
        <w:rPr>
          <w:bCs/>
        </w:rPr>
      </w:pPr>
      <w:r>
        <w:rPr>
          <w:bCs/>
        </w:rPr>
        <w:t>Would go to faculty for approval with other bylaws</w:t>
      </w:r>
    </w:p>
    <w:p w14:paraId="62309E3B" w14:textId="04A9C62D" w:rsidR="00B34316" w:rsidRDefault="00B34316" w:rsidP="00B34316">
      <w:pPr>
        <w:numPr>
          <w:ilvl w:val="1"/>
          <w:numId w:val="1"/>
        </w:numPr>
        <w:spacing w:line="240" w:lineRule="auto"/>
        <w:rPr>
          <w:bCs/>
        </w:rPr>
      </w:pPr>
      <w:r>
        <w:rPr>
          <w:bCs/>
        </w:rPr>
        <w:t>Search Committees</w:t>
      </w:r>
    </w:p>
    <w:p w14:paraId="00246BE4" w14:textId="5376854F" w:rsidR="00B34316" w:rsidRDefault="00B34316" w:rsidP="00B34316">
      <w:pPr>
        <w:numPr>
          <w:ilvl w:val="1"/>
          <w:numId w:val="1"/>
        </w:numPr>
        <w:spacing w:line="240" w:lineRule="auto"/>
        <w:rPr>
          <w:bCs/>
        </w:rPr>
      </w:pPr>
      <w:r>
        <w:rPr>
          <w:bCs/>
        </w:rPr>
        <w:t>Course feedback forms, referred to ARPT</w:t>
      </w:r>
    </w:p>
    <w:p w14:paraId="04E501B1" w14:textId="67747A4E" w:rsidR="00B34316" w:rsidRDefault="00B34316" w:rsidP="00B34316">
      <w:pPr>
        <w:numPr>
          <w:ilvl w:val="1"/>
          <w:numId w:val="1"/>
        </w:numPr>
        <w:spacing w:line="240" w:lineRule="auto"/>
        <w:rPr>
          <w:bCs/>
        </w:rPr>
      </w:pPr>
      <w:r>
        <w:rPr>
          <w:bCs/>
        </w:rPr>
        <w:t>Issues referred to APPC</w:t>
      </w:r>
    </w:p>
    <w:p w14:paraId="7A84F25A" w14:textId="12744D87" w:rsidR="00B34316" w:rsidRDefault="00B34316" w:rsidP="00B34316">
      <w:pPr>
        <w:numPr>
          <w:ilvl w:val="2"/>
          <w:numId w:val="1"/>
        </w:numPr>
        <w:spacing w:line="240" w:lineRule="auto"/>
        <w:rPr>
          <w:bCs/>
        </w:rPr>
      </w:pPr>
      <w:r>
        <w:rPr>
          <w:bCs/>
        </w:rPr>
        <w:t>The credit/no credit deadline</w:t>
      </w:r>
    </w:p>
    <w:p w14:paraId="12CEE68C" w14:textId="3218550A" w:rsidR="00B34316" w:rsidRDefault="00B34316" w:rsidP="00B34316">
      <w:pPr>
        <w:numPr>
          <w:ilvl w:val="3"/>
          <w:numId w:val="1"/>
        </w:numPr>
        <w:spacing w:line="240" w:lineRule="auto"/>
        <w:rPr>
          <w:bCs/>
        </w:rPr>
      </w:pPr>
      <w:r>
        <w:rPr>
          <w:bCs/>
        </w:rPr>
        <w:t>Last year, in spring 2021, faculty senate res. Made the c/nc deadline the same as the withdraw deadline</w:t>
      </w:r>
    </w:p>
    <w:p w14:paraId="6A832BEF" w14:textId="554E653A" w:rsidR="00B34316" w:rsidRDefault="00B34316" w:rsidP="00B34316">
      <w:pPr>
        <w:numPr>
          <w:ilvl w:val="2"/>
          <w:numId w:val="1"/>
        </w:numPr>
        <w:spacing w:line="240" w:lineRule="auto"/>
        <w:rPr>
          <w:bCs/>
        </w:rPr>
      </w:pPr>
      <w:r>
        <w:rPr>
          <w:bCs/>
        </w:rPr>
        <w:t>Academic integrity: Marisa Glaser’s learning modules</w:t>
      </w:r>
    </w:p>
    <w:p w14:paraId="3B8E4D4B" w14:textId="569C0F6B" w:rsidR="00B34316" w:rsidRDefault="00B34316" w:rsidP="00B34316">
      <w:pPr>
        <w:numPr>
          <w:ilvl w:val="1"/>
          <w:numId w:val="1"/>
        </w:numPr>
        <w:spacing w:line="240" w:lineRule="auto"/>
        <w:rPr>
          <w:bCs/>
        </w:rPr>
      </w:pPr>
      <w:r>
        <w:rPr>
          <w:bCs/>
        </w:rPr>
        <w:t>Reminder about Bylaws review</w:t>
      </w:r>
    </w:p>
    <w:p w14:paraId="3C0870AF" w14:textId="21850854" w:rsidR="00B34316" w:rsidRDefault="00B34316" w:rsidP="00B34316">
      <w:pPr>
        <w:numPr>
          <w:ilvl w:val="1"/>
          <w:numId w:val="1"/>
        </w:numPr>
        <w:spacing w:line="240" w:lineRule="auto"/>
        <w:rPr>
          <w:bCs/>
        </w:rPr>
      </w:pPr>
      <w:r>
        <w:rPr>
          <w:bCs/>
        </w:rPr>
        <w:t>FUAC deadline</w:t>
      </w:r>
    </w:p>
    <w:p w14:paraId="079D4F24" w14:textId="022145D7" w:rsidR="00FC67B7" w:rsidRDefault="00FC67B7" w:rsidP="00B34316">
      <w:pPr>
        <w:numPr>
          <w:ilvl w:val="1"/>
          <w:numId w:val="1"/>
        </w:numPr>
        <w:spacing w:line="240" w:lineRule="auto"/>
        <w:rPr>
          <w:bCs/>
        </w:rPr>
      </w:pPr>
      <w:r>
        <w:rPr>
          <w:bCs/>
        </w:rPr>
        <w:t>Two ARPT vacancies filled: Youngjoo Kim and Kathleen O’Conner-Bater</w:t>
      </w:r>
    </w:p>
    <w:p w14:paraId="5180EDF8" w14:textId="699F94FB" w:rsidR="00FC67B7" w:rsidRDefault="00FC67B7" w:rsidP="00B34316">
      <w:pPr>
        <w:numPr>
          <w:ilvl w:val="1"/>
          <w:numId w:val="1"/>
        </w:numPr>
        <w:spacing w:line="240" w:lineRule="auto"/>
        <w:rPr>
          <w:bCs/>
        </w:rPr>
      </w:pPr>
      <w:r>
        <w:rPr>
          <w:bCs/>
        </w:rPr>
        <w:t>Microcredential Task Force II: membership finalized</w:t>
      </w:r>
    </w:p>
    <w:p w14:paraId="2A2355D9" w14:textId="541A616B" w:rsidR="00FC67B7" w:rsidRDefault="00FC67B7" w:rsidP="00B34316">
      <w:pPr>
        <w:numPr>
          <w:ilvl w:val="1"/>
          <w:numId w:val="1"/>
        </w:numPr>
        <w:spacing w:line="240" w:lineRule="auto"/>
        <w:rPr>
          <w:bCs/>
        </w:rPr>
      </w:pPr>
      <w:r>
        <w:rPr>
          <w:bCs/>
        </w:rPr>
        <w:t xml:space="preserve">LEC Social Sciences vacancies: received a couple nominations </w:t>
      </w:r>
    </w:p>
    <w:p w14:paraId="13182BB4" w14:textId="3525AB33" w:rsidR="00FC67B7" w:rsidRDefault="00FC67B7" w:rsidP="00B34316">
      <w:pPr>
        <w:numPr>
          <w:ilvl w:val="1"/>
          <w:numId w:val="1"/>
        </w:numPr>
        <w:spacing w:line="240" w:lineRule="auto"/>
        <w:rPr>
          <w:bCs/>
        </w:rPr>
      </w:pPr>
      <w:r>
        <w:rPr>
          <w:bCs/>
        </w:rPr>
        <w:t>Faculty athletics representative vacancy</w:t>
      </w:r>
    </w:p>
    <w:p w14:paraId="0125817F" w14:textId="38083764" w:rsidR="00FC67B7" w:rsidRDefault="00FC67B7" w:rsidP="00FC67B7">
      <w:pPr>
        <w:numPr>
          <w:ilvl w:val="2"/>
          <w:numId w:val="1"/>
        </w:numPr>
        <w:spacing w:line="240" w:lineRule="auto"/>
        <w:rPr>
          <w:bCs/>
        </w:rPr>
      </w:pPr>
      <w:r>
        <w:rPr>
          <w:bCs/>
        </w:rPr>
        <w:t xml:space="preserve">Act as liason btwn faculty and athletic department, assist students with class conflicts that arise throughout the semester. It is seasonal, especially at beginning of semester when students are going to their profs with game days, or at end of semester if student needs an Inc. </w:t>
      </w:r>
    </w:p>
    <w:p w14:paraId="2E41D537" w14:textId="6432BFB0" w:rsidR="00FC67B7" w:rsidRPr="00B34316" w:rsidRDefault="00FC67B7" w:rsidP="00FC67B7">
      <w:pPr>
        <w:numPr>
          <w:ilvl w:val="1"/>
          <w:numId w:val="1"/>
        </w:numPr>
        <w:spacing w:line="240" w:lineRule="auto"/>
        <w:rPr>
          <w:bCs/>
        </w:rPr>
      </w:pPr>
      <w:r>
        <w:rPr>
          <w:bCs/>
        </w:rPr>
        <w:t>Distance learning TF representatives</w:t>
      </w:r>
    </w:p>
    <w:p w14:paraId="00000010" w14:textId="37F5B05C" w:rsidR="00177FBB" w:rsidRPr="00880656" w:rsidRDefault="00A32712" w:rsidP="00E52A97">
      <w:pPr>
        <w:numPr>
          <w:ilvl w:val="0"/>
          <w:numId w:val="1"/>
        </w:numPr>
        <w:spacing w:line="240" w:lineRule="auto"/>
        <w:rPr>
          <w:b/>
          <w:u w:val="single"/>
        </w:rPr>
      </w:pPr>
      <w:r w:rsidRPr="00880656">
        <w:rPr>
          <w:b/>
          <w:u w:val="single"/>
        </w:rPr>
        <w:t>President’s Report</w:t>
      </w:r>
      <w:r w:rsidR="00B64B78">
        <w:rPr>
          <w:b/>
          <w:u w:val="single"/>
        </w:rPr>
        <w:t xml:space="preserve"> (</w:t>
      </w:r>
      <w:r w:rsidR="00FC67B7">
        <w:rPr>
          <w:b/>
          <w:u w:val="single"/>
        </w:rPr>
        <w:t>Jo-Ann Robinson</w:t>
      </w:r>
      <w:r w:rsidR="00B64B78">
        <w:rPr>
          <w:b/>
          <w:u w:val="single"/>
        </w:rPr>
        <w:t>)</w:t>
      </w:r>
    </w:p>
    <w:p w14:paraId="62C333E1" w14:textId="1F3E8041" w:rsidR="00951C71" w:rsidRDefault="00FC67B7" w:rsidP="00FC67B7">
      <w:pPr>
        <w:numPr>
          <w:ilvl w:val="1"/>
          <w:numId w:val="1"/>
        </w:numPr>
        <w:spacing w:line="240" w:lineRule="auto"/>
      </w:pPr>
      <w:r>
        <w:t>Strategic planning process</w:t>
      </w:r>
    </w:p>
    <w:p w14:paraId="3BCAFD1E" w14:textId="41E39583" w:rsidR="00FC67B7" w:rsidRDefault="00FC67B7" w:rsidP="00FC67B7">
      <w:pPr>
        <w:numPr>
          <w:ilvl w:val="2"/>
          <w:numId w:val="1"/>
        </w:numPr>
        <w:spacing w:line="240" w:lineRule="auto"/>
      </w:pPr>
      <w:r>
        <w:t>SPAAR developing</w:t>
      </w:r>
    </w:p>
    <w:p w14:paraId="52EB8D5E" w14:textId="3A033595" w:rsidR="00FC67B7" w:rsidRDefault="00FC67B7" w:rsidP="00FC67B7">
      <w:pPr>
        <w:numPr>
          <w:ilvl w:val="2"/>
          <w:numId w:val="1"/>
        </w:numPr>
        <w:spacing w:line="240" w:lineRule="auto"/>
      </w:pPr>
      <w:r>
        <w:t>Will begin in Nov. 2022, conclude in Dec. 2023</w:t>
      </w:r>
    </w:p>
    <w:p w14:paraId="282B6B60" w14:textId="743AF68C" w:rsidR="00FC67B7" w:rsidRDefault="00FC67B7" w:rsidP="00FC67B7">
      <w:pPr>
        <w:numPr>
          <w:ilvl w:val="2"/>
          <w:numId w:val="1"/>
        </w:numPr>
        <w:spacing w:line="240" w:lineRule="auto"/>
      </w:pPr>
      <w:r>
        <w:t>Consulting with Merril Moritz, who will guide the visioning session</w:t>
      </w:r>
    </w:p>
    <w:p w14:paraId="67BF4B8A" w14:textId="15115146" w:rsidR="00FC67B7" w:rsidRDefault="00FC67B7" w:rsidP="00FC67B7">
      <w:pPr>
        <w:numPr>
          <w:ilvl w:val="3"/>
          <w:numId w:val="1"/>
        </w:numPr>
        <w:spacing w:line="240" w:lineRule="auto"/>
      </w:pPr>
      <w:r>
        <w:t>BAH previously paid $100K, taking the best of that work with Hinton and going to guide the process</w:t>
      </w:r>
    </w:p>
    <w:p w14:paraId="54679A02" w14:textId="704ED763" w:rsidR="00FC67B7" w:rsidRDefault="00FC67B7" w:rsidP="00FC67B7">
      <w:pPr>
        <w:numPr>
          <w:ilvl w:val="2"/>
          <w:numId w:val="1"/>
        </w:numPr>
        <w:spacing w:line="240" w:lineRule="auto"/>
      </w:pPr>
      <w:r>
        <w:t>Mid-late Jan.: kick off visioning workshop</w:t>
      </w:r>
    </w:p>
    <w:p w14:paraId="2BAA6EBC" w14:textId="32A88032" w:rsidR="00FC67B7" w:rsidRDefault="00FC67B7" w:rsidP="00FC67B7">
      <w:pPr>
        <w:numPr>
          <w:ilvl w:val="2"/>
          <w:numId w:val="1"/>
        </w:numPr>
        <w:spacing w:line="240" w:lineRule="auto"/>
      </w:pPr>
      <w:r>
        <w:t>Feb: briefing of visioning workshop participants</w:t>
      </w:r>
    </w:p>
    <w:p w14:paraId="054AD1CA" w14:textId="2297CDBD" w:rsidR="00513BBE" w:rsidRDefault="00513BBE" w:rsidP="00513BBE">
      <w:pPr>
        <w:numPr>
          <w:ilvl w:val="3"/>
          <w:numId w:val="1"/>
        </w:numPr>
        <w:spacing w:line="240" w:lineRule="auto"/>
      </w:pPr>
      <w:r>
        <w:t>Visioning subcommittee will be formed</w:t>
      </w:r>
    </w:p>
    <w:p w14:paraId="0D0BC2FF" w14:textId="37EEEDA4" w:rsidR="00513BBE" w:rsidRDefault="00513BBE" w:rsidP="00513BBE">
      <w:pPr>
        <w:numPr>
          <w:ilvl w:val="2"/>
          <w:numId w:val="1"/>
        </w:numPr>
        <w:spacing w:line="240" w:lineRule="auto"/>
      </w:pPr>
      <w:r>
        <w:t>SWOT analysis will follow</w:t>
      </w:r>
      <w:r w:rsidR="00DD14B9">
        <w:t xml:space="preserve"> (March?)</w:t>
      </w:r>
    </w:p>
    <w:p w14:paraId="6D9EA145" w14:textId="0D636F67" w:rsidR="00513BBE" w:rsidRDefault="00513BBE" w:rsidP="00513BBE">
      <w:pPr>
        <w:numPr>
          <w:ilvl w:val="3"/>
          <w:numId w:val="1"/>
        </w:numPr>
        <w:spacing w:line="240" w:lineRule="auto"/>
      </w:pPr>
      <w:r>
        <w:t>Preliminary process began, outreach to Hanover already</w:t>
      </w:r>
    </w:p>
    <w:p w14:paraId="3AB57226" w14:textId="71802332" w:rsidR="00513BBE" w:rsidRDefault="00513BBE" w:rsidP="00513BBE">
      <w:pPr>
        <w:numPr>
          <w:ilvl w:val="2"/>
          <w:numId w:val="1"/>
        </w:numPr>
        <w:spacing w:line="240" w:lineRule="auto"/>
      </w:pPr>
      <w:r>
        <w:t>Subcommittees</w:t>
      </w:r>
      <w:r w:rsidR="00DD14B9">
        <w:t xml:space="preserve"> will then meet</w:t>
      </w:r>
    </w:p>
    <w:p w14:paraId="51BEC4A1" w14:textId="45B7C145" w:rsidR="00513BBE" w:rsidRDefault="00513BBE" w:rsidP="00513BBE">
      <w:pPr>
        <w:numPr>
          <w:ilvl w:val="3"/>
          <w:numId w:val="1"/>
        </w:numPr>
        <w:spacing w:line="240" w:lineRule="auto"/>
      </w:pPr>
      <w:r>
        <w:t>Academic</w:t>
      </w:r>
    </w:p>
    <w:p w14:paraId="6CD77574" w14:textId="5E5577B9" w:rsidR="00513BBE" w:rsidRDefault="00513BBE" w:rsidP="00513BBE">
      <w:pPr>
        <w:numPr>
          <w:ilvl w:val="3"/>
          <w:numId w:val="1"/>
        </w:numPr>
        <w:spacing w:line="240" w:lineRule="auto"/>
      </w:pPr>
      <w:r>
        <w:t>Student</w:t>
      </w:r>
    </w:p>
    <w:p w14:paraId="1BBE785E" w14:textId="378289FD" w:rsidR="00513BBE" w:rsidRDefault="00513BBE" w:rsidP="00513BBE">
      <w:pPr>
        <w:numPr>
          <w:ilvl w:val="3"/>
          <w:numId w:val="1"/>
        </w:numPr>
        <w:spacing w:line="240" w:lineRule="auto"/>
      </w:pPr>
      <w:r>
        <w:t>Outreach/image</w:t>
      </w:r>
    </w:p>
    <w:p w14:paraId="25F48737" w14:textId="75D0E185" w:rsidR="00513BBE" w:rsidRDefault="00513BBE" w:rsidP="00513BBE">
      <w:pPr>
        <w:numPr>
          <w:ilvl w:val="3"/>
          <w:numId w:val="1"/>
        </w:numPr>
        <w:spacing w:line="240" w:lineRule="auto"/>
      </w:pPr>
      <w:r>
        <w:t>Campus ops/efficiences</w:t>
      </w:r>
    </w:p>
    <w:p w14:paraId="00000011" w14:textId="4003DB19" w:rsidR="00177FBB" w:rsidRPr="00880656" w:rsidRDefault="00A32712" w:rsidP="00E52A97">
      <w:pPr>
        <w:numPr>
          <w:ilvl w:val="0"/>
          <w:numId w:val="1"/>
        </w:numPr>
        <w:spacing w:line="240" w:lineRule="auto"/>
        <w:rPr>
          <w:b/>
          <w:u w:val="single"/>
        </w:rPr>
      </w:pPr>
      <w:r w:rsidRPr="00880656">
        <w:rPr>
          <w:b/>
          <w:u w:val="single"/>
        </w:rPr>
        <w:t>Provost’s Report</w:t>
      </w:r>
      <w:r w:rsidR="00B64B78">
        <w:rPr>
          <w:b/>
          <w:u w:val="single"/>
        </w:rPr>
        <w:t xml:space="preserve"> (</w:t>
      </w:r>
      <w:r w:rsidR="00DD14B9">
        <w:rPr>
          <w:b/>
          <w:u w:val="single"/>
        </w:rPr>
        <w:t>Barb Hillery</w:t>
      </w:r>
      <w:r w:rsidR="00B64B78">
        <w:rPr>
          <w:b/>
          <w:u w:val="single"/>
        </w:rPr>
        <w:t>)</w:t>
      </w:r>
    </w:p>
    <w:p w14:paraId="4A6B3312" w14:textId="48C1A84D" w:rsidR="00DD14B9" w:rsidRDefault="00DD14B9" w:rsidP="00E52A97">
      <w:pPr>
        <w:numPr>
          <w:ilvl w:val="1"/>
          <w:numId w:val="1"/>
        </w:numPr>
        <w:spacing w:line="240" w:lineRule="auto"/>
      </w:pPr>
      <w:r>
        <w:t>Switching student evaluation systems to IOTA360. Last day for Blue is 11/15. Cris Notaro can answer questions</w:t>
      </w:r>
    </w:p>
    <w:p w14:paraId="5E7520BF" w14:textId="1F851873" w:rsidR="00DD14B9" w:rsidRDefault="00DD14B9" w:rsidP="00E52A97">
      <w:pPr>
        <w:numPr>
          <w:ilvl w:val="1"/>
          <w:numId w:val="1"/>
        </w:numPr>
        <w:spacing w:line="240" w:lineRule="auto"/>
      </w:pPr>
      <w:r>
        <w:t>Gen Eds: SUNY keeps asking us for information. Was a request a week or so ago, document to presidents and chief academic officers, Jennie sent to all committee chairs, we have to have a single response from campus that Duncan will submit on Nov. 10</w:t>
      </w:r>
      <w:r w:rsidRPr="00DD14B9">
        <w:rPr>
          <w:vertAlign w:val="superscript"/>
        </w:rPr>
        <w:t>th</w:t>
      </w:r>
      <w:r>
        <w:t xml:space="preserve">. </w:t>
      </w:r>
    </w:p>
    <w:p w14:paraId="5007AB60" w14:textId="62CF4132" w:rsidR="00DD14B9" w:rsidRDefault="00B67AE3" w:rsidP="00E52A97">
      <w:pPr>
        <w:numPr>
          <w:ilvl w:val="1"/>
          <w:numId w:val="1"/>
        </w:numPr>
        <w:spacing w:line="240" w:lineRule="auto"/>
      </w:pPr>
      <w:r>
        <w:lastRenderedPageBreak/>
        <w:t xml:space="preserve">Accreditation Profgram for Experiential Learning (APEL): </w:t>
      </w:r>
      <w:r w:rsidR="00DD14B9">
        <w:t>Credit for “knowledge already known,” discussion draft for award of credit for evaluation must be submitted to SUNY by Nov. 18, 2022</w:t>
      </w:r>
    </w:p>
    <w:p w14:paraId="38717A67" w14:textId="46EAEF47" w:rsidR="00DD14B9" w:rsidRDefault="00DD14B9" w:rsidP="00DD14B9">
      <w:pPr>
        <w:numPr>
          <w:ilvl w:val="2"/>
          <w:numId w:val="1"/>
        </w:numPr>
        <w:spacing w:line="240" w:lineRule="auto"/>
      </w:pPr>
      <w:r>
        <w:t>Ryoko: can you talk more about this? What’s new to us?</w:t>
      </w:r>
    </w:p>
    <w:p w14:paraId="21940200" w14:textId="35DFAA8D" w:rsidR="00DD14B9" w:rsidRDefault="00DD14B9" w:rsidP="00DD14B9">
      <w:pPr>
        <w:numPr>
          <w:ilvl w:val="2"/>
          <w:numId w:val="1"/>
        </w:numPr>
        <w:spacing w:line="240" w:lineRule="auto"/>
      </w:pPr>
      <w:r>
        <w:t>Barb: we’re ahead of other SUNYs</w:t>
      </w:r>
    </w:p>
    <w:p w14:paraId="609EC17B" w14:textId="037FBF01" w:rsidR="00DD14B9" w:rsidRDefault="00DD14B9" w:rsidP="00DD14B9">
      <w:pPr>
        <w:numPr>
          <w:ilvl w:val="3"/>
          <w:numId w:val="1"/>
        </w:numPr>
        <w:spacing w:line="240" w:lineRule="auto"/>
      </w:pPr>
      <w:r>
        <w:t>Can get credit for military service</w:t>
      </w:r>
    </w:p>
    <w:p w14:paraId="56CF3AF7" w14:textId="282323AC" w:rsidR="00DD14B9" w:rsidRDefault="00DD14B9" w:rsidP="00DD14B9">
      <w:pPr>
        <w:numPr>
          <w:ilvl w:val="3"/>
          <w:numId w:val="1"/>
        </w:numPr>
        <w:spacing w:line="240" w:lineRule="auto"/>
      </w:pPr>
      <w:r>
        <w:t>Courses taken in the military can count towards credit here</w:t>
      </w:r>
    </w:p>
    <w:p w14:paraId="671C47BC" w14:textId="7506FF7A" w:rsidR="00B67AE3" w:rsidRDefault="00B67AE3" w:rsidP="00B67AE3">
      <w:pPr>
        <w:numPr>
          <w:ilvl w:val="2"/>
          <w:numId w:val="1"/>
        </w:numPr>
        <w:spacing w:line="240" w:lineRule="auto"/>
      </w:pPr>
      <w:r>
        <w:t>Jill: where can we find the details about the current policy?</w:t>
      </w:r>
    </w:p>
    <w:p w14:paraId="2883EEBF" w14:textId="7561C19D" w:rsidR="00B67AE3" w:rsidRDefault="00B67AE3" w:rsidP="00B67AE3">
      <w:pPr>
        <w:numPr>
          <w:ilvl w:val="3"/>
          <w:numId w:val="1"/>
        </w:numPr>
        <w:spacing w:line="240" w:lineRule="auto"/>
      </w:pPr>
      <w:r>
        <w:t>Barb: in the catalog</w:t>
      </w:r>
    </w:p>
    <w:p w14:paraId="424D9E78" w14:textId="03844B7A" w:rsidR="00B67AE3" w:rsidRDefault="00B67AE3" w:rsidP="00B67AE3">
      <w:pPr>
        <w:numPr>
          <w:ilvl w:val="2"/>
          <w:numId w:val="1"/>
        </w:numPr>
        <w:spacing w:line="240" w:lineRule="auto"/>
      </w:pPr>
      <w:r>
        <w:t>Runi: who’s purview is the APEL committee under?</w:t>
      </w:r>
    </w:p>
    <w:p w14:paraId="19F3142E" w14:textId="2C8777FE" w:rsidR="00B67AE3" w:rsidRPr="00B67AE3" w:rsidRDefault="00B67AE3" w:rsidP="00B67AE3">
      <w:pPr>
        <w:numPr>
          <w:ilvl w:val="3"/>
          <w:numId w:val="1"/>
        </w:numPr>
        <w:spacing w:line="240" w:lineRule="auto"/>
        <w:rPr>
          <w:lang w:val="en-US"/>
        </w:rPr>
      </w:pPr>
      <w:r w:rsidRPr="00B67AE3">
        <w:rPr>
          <w:lang w:val="en-US"/>
        </w:rPr>
        <w:t>Barb/Jennie: AP</w:t>
      </w:r>
      <w:r>
        <w:rPr>
          <w:lang w:val="en-US"/>
        </w:rPr>
        <w:t>E</w:t>
      </w:r>
      <w:r w:rsidRPr="00B67AE3">
        <w:rPr>
          <w:lang w:val="en-US"/>
        </w:rPr>
        <w:t>L is a faculty governance committee, Linval Frazier is the chair</w:t>
      </w:r>
    </w:p>
    <w:p w14:paraId="1D3CF55A" w14:textId="65362BC9" w:rsidR="00DD14B9" w:rsidRDefault="00DD14B9" w:rsidP="00E52A97">
      <w:pPr>
        <w:numPr>
          <w:ilvl w:val="1"/>
          <w:numId w:val="1"/>
        </w:numPr>
        <w:spacing w:line="240" w:lineRule="auto"/>
      </w:pPr>
      <w:r>
        <w:t xml:space="preserve">Distance learning </w:t>
      </w:r>
      <w:proofErr w:type="gramStart"/>
      <w:r>
        <w:t>five year</w:t>
      </w:r>
      <w:proofErr w:type="gramEnd"/>
      <w:r>
        <w:t xml:space="preserve"> assessment draft due. Ask Ed Bever for questions</w:t>
      </w:r>
    </w:p>
    <w:p w14:paraId="2EB780BD" w14:textId="38694E76" w:rsidR="00DD14B9" w:rsidRDefault="00DD14B9" w:rsidP="00DD14B9">
      <w:pPr>
        <w:numPr>
          <w:ilvl w:val="2"/>
          <w:numId w:val="1"/>
        </w:numPr>
        <w:spacing w:line="240" w:lineRule="auto"/>
      </w:pPr>
      <w:r>
        <w:t>Jennie: we don’t have a document to learn more about the distance learning assessment</w:t>
      </w:r>
    </w:p>
    <w:p w14:paraId="00000012" w14:textId="24E69BBF" w:rsidR="00177FBB" w:rsidRPr="00880656" w:rsidRDefault="00A32712" w:rsidP="00E52A97">
      <w:pPr>
        <w:numPr>
          <w:ilvl w:val="0"/>
          <w:numId w:val="1"/>
        </w:numPr>
        <w:spacing w:line="240" w:lineRule="auto"/>
        <w:rPr>
          <w:b/>
          <w:u w:val="single"/>
        </w:rPr>
      </w:pPr>
      <w:r w:rsidRPr="00880656">
        <w:rPr>
          <w:b/>
          <w:u w:val="single"/>
        </w:rPr>
        <w:t>UUP Report</w:t>
      </w:r>
      <w:r w:rsidR="00B64B78">
        <w:rPr>
          <w:b/>
          <w:u w:val="single"/>
        </w:rPr>
        <w:t xml:space="preserve"> (</w:t>
      </w:r>
      <w:r w:rsidR="00B67AE3">
        <w:rPr>
          <w:b/>
          <w:u w:val="single"/>
        </w:rPr>
        <w:t>Peter Ikeler</w:t>
      </w:r>
      <w:r w:rsidR="00B64B78">
        <w:rPr>
          <w:b/>
          <w:u w:val="single"/>
        </w:rPr>
        <w:t>)</w:t>
      </w:r>
    </w:p>
    <w:p w14:paraId="3AA2CC55" w14:textId="46D38C1B" w:rsidR="00EF7A72" w:rsidRDefault="00B67AE3" w:rsidP="00CE23EC">
      <w:pPr>
        <w:numPr>
          <w:ilvl w:val="1"/>
          <w:numId w:val="1"/>
        </w:numPr>
        <w:spacing w:line="240" w:lineRule="auto"/>
      </w:pPr>
      <w:r>
        <w:t>Tabling: Campus Equity Week before halloween</w:t>
      </w:r>
    </w:p>
    <w:p w14:paraId="3CB2BF7A" w14:textId="71E2E0F1" w:rsidR="00CE23EC" w:rsidRDefault="00CE23EC" w:rsidP="00CE23EC">
      <w:pPr>
        <w:numPr>
          <w:ilvl w:val="1"/>
          <w:numId w:val="1"/>
        </w:numPr>
        <w:spacing w:line="240" w:lineRule="auto"/>
      </w:pPr>
      <w:r>
        <w:t>Contract update</w:t>
      </w:r>
    </w:p>
    <w:p w14:paraId="27DC712B" w14:textId="1F3D6201" w:rsidR="00CE23EC" w:rsidRDefault="00CE23EC" w:rsidP="00CE23EC">
      <w:pPr>
        <w:numPr>
          <w:ilvl w:val="2"/>
          <w:numId w:val="1"/>
        </w:numPr>
        <w:spacing w:line="240" w:lineRule="auto"/>
      </w:pPr>
      <w:r>
        <w:t>Nov. 17</w:t>
      </w:r>
      <w:r w:rsidRPr="00CE23EC">
        <w:rPr>
          <w:vertAlign w:val="superscript"/>
        </w:rPr>
        <w:t>th</w:t>
      </w:r>
      <w:r>
        <w:t xml:space="preserve"> event to learn more about contract in Campus Center at noon</w:t>
      </w:r>
    </w:p>
    <w:p w14:paraId="038A88A4" w14:textId="77777777" w:rsidR="00CE23EC" w:rsidRDefault="00CE23EC" w:rsidP="0060734E">
      <w:pPr>
        <w:numPr>
          <w:ilvl w:val="0"/>
          <w:numId w:val="1"/>
        </w:numPr>
        <w:spacing w:line="240" w:lineRule="auto"/>
        <w:rPr>
          <w:b/>
          <w:u w:val="single"/>
        </w:rPr>
      </w:pPr>
      <w:r>
        <w:rPr>
          <w:b/>
          <w:u w:val="single"/>
        </w:rPr>
        <w:t>Student Affairs Update</w:t>
      </w:r>
    </w:p>
    <w:p w14:paraId="5AE55857" w14:textId="7DB428B4" w:rsidR="0060734E" w:rsidRPr="00CE23EC" w:rsidRDefault="00B67AE3" w:rsidP="00CE23EC">
      <w:pPr>
        <w:numPr>
          <w:ilvl w:val="1"/>
          <w:numId w:val="1"/>
        </w:numPr>
        <w:spacing w:line="240" w:lineRule="auto"/>
        <w:rPr>
          <w:bCs/>
        </w:rPr>
      </w:pPr>
      <w:r w:rsidRPr="00CE23EC">
        <w:rPr>
          <w:bCs/>
        </w:rPr>
        <w:t>Behavior Assessment Team (BAT) Overv</w:t>
      </w:r>
      <w:r w:rsidR="00CE23EC" w:rsidRPr="00CE23EC">
        <w:rPr>
          <w:bCs/>
        </w:rPr>
        <w:t>i</w:t>
      </w:r>
      <w:r w:rsidRPr="00CE23EC">
        <w:rPr>
          <w:bCs/>
        </w:rPr>
        <w:t>ew</w:t>
      </w:r>
      <w:r w:rsidR="00EF7A72" w:rsidRPr="00CE23EC">
        <w:rPr>
          <w:bCs/>
        </w:rPr>
        <w:t xml:space="preserve"> (</w:t>
      </w:r>
      <w:r w:rsidRPr="00CE23EC">
        <w:rPr>
          <w:bCs/>
        </w:rPr>
        <w:t>Kathleen Leiblech</w:t>
      </w:r>
      <w:r w:rsidR="0060734E" w:rsidRPr="00CE23EC">
        <w:rPr>
          <w:bCs/>
        </w:rPr>
        <w:t>)</w:t>
      </w:r>
    </w:p>
    <w:p w14:paraId="3B1ACB9B" w14:textId="66AA79DF" w:rsidR="00B67AE3" w:rsidRPr="007776A2" w:rsidRDefault="00B67AE3" w:rsidP="00B67AE3">
      <w:pPr>
        <w:numPr>
          <w:ilvl w:val="1"/>
          <w:numId w:val="1"/>
        </w:numPr>
        <w:spacing w:line="240" w:lineRule="auto"/>
        <w:rPr>
          <w:b/>
          <w:u w:val="single"/>
        </w:rPr>
      </w:pPr>
      <w:r>
        <w:rPr>
          <w:bCs/>
        </w:rPr>
        <w:t>Work to support students: are you seeing dramatic behavioral change?</w:t>
      </w:r>
    </w:p>
    <w:p w14:paraId="35124338" w14:textId="05B07B30" w:rsidR="007776A2" w:rsidRPr="006360FD" w:rsidRDefault="007776A2" w:rsidP="00B67AE3">
      <w:pPr>
        <w:numPr>
          <w:ilvl w:val="1"/>
          <w:numId w:val="1"/>
        </w:numPr>
        <w:spacing w:line="240" w:lineRule="auto"/>
        <w:rPr>
          <w:b/>
          <w:u w:val="single"/>
        </w:rPr>
      </w:pPr>
      <w:r>
        <w:rPr>
          <w:bCs/>
        </w:rPr>
        <w:t>Panther Connect: where we find all the co-curricular events on campus (</w:t>
      </w:r>
      <w:hyperlink r:id="rId7" w:history="1">
        <w:r w:rsidRPr="00020C7A">
          <w:rPr>
            <w:rStyle w:val="Hyperlink"/>
            <w:bCs/>
          </w:rPr>
          <w:t>https://oldwestbury.presence.io/account</w:t>
        </w:r>
      </w:hyperlink>
      <w:r>
        <w:rPr>
          <w:bCs/>
        </w:rPr>
        <w:t xml:space="preserve">) </w:t>
      </w:r>
    </w:p>
    <w:p w14:paraId="5E72903D" w14:textId="74A8A9CE" w:rsidR="006360FD" w:rsidRPr="00CE23EC" w:rsidRDefault="006360FD" w:rsidP="00B67AE3">
      <w:pPr>
        <w:numPr>
          <w:ilvl w:val="1"/>
          <w:numId w:val="1"/>
        </w:numPr>
        <w:spacing w:line="240" w:lineRule="auto"/>
        <w:rPr>
          <w:b/>
          <w:u w:val="single"/>
        </w:rPr>
      </w:pPr>
      <w:r>
        <w:rPr>
          <w:bCs/>
        </w:rPr>
        <w:t>Jerilyn Marinan: Handshake (</w:t>
      </w:r>
      <w:hyperlink r:id="rId8" w:history="1">
        <w:r w:rsidRPr="00020C7A">
          <w:rPr>
            <w:rStyle w:val="Hyperlink"/>
            <w:bCs/>
          </w:rPr>
          <w:t>https://sunyoldwestbury.joinhandshake.com</w:t>
        </w:r>
      </w:hyperlink>
      <w:r>
        <w:rPr>
          <w:bCs/>
        </w:rPr>
        <w:t xml:space="preserve">) used by students and alumni to find jobs </w:t>
      </w:r>
    </w:p>
    <w:p w14:paraId="53C51D07" w14:textId="67670F41" w:rsidR="00CE23EC" w:rsidRPr="00CE23EC" w:rsidRDefault="00CE23EC" w:rsidP="00B67AE3">
      <w:pPr>
        <w:numPr>
          <w:ilvl w:val="1"/>
          <w:numId w:val="1"/>
        </w:numPr>
        <w:spacing w:line="240" w:lineRule="auto"/>
        <w:rPr>
          <w:b/>
          <w:u w:val="single"/>
        </w:rPr>
      </w:pPr>
      <w:r>
        <w:rPr>
          <w:bCs/>
        </w:rPr>
        <w:t>Gail Disabatin</w:t>
      </w:r>
      <w:r w:rsidR="008B77C1">
        <w:rPr>
          <w:bCs/>
        </w:rPr>
        <w:t>o</w:t>
      </w:r>
      <w:r>
        <w:rPr>
          <w:bCs/>
        </w:rPr>
        <w:t xml:space="preserve">: </w:t>
      </w:r>
    </w:p>
    <w:p w14:paraId="058746D1" w14:textId="09852410" w:rsidR="00CE23EC" w:rsidRPr="00CE23EC" w:rsidRDefault="00CE23EC" w:rsidP="00CE23EC">
      <w:pPr>
        <w:numPr>
          <w:ilvl w:val="2"/>
          <w:numId w:val="1"/>
        </w:numPr>
        <w:spacing w:line="240" w:lineRule="auto"/>
        <w:rPr>
          <w:b/>
          <w:u w:val="single"/>
        </w:rPr>
      </w:pPr>
      <w:r>
        <w:rPr>
          <w:bCs/>
        </w:rPr>
        <w:t>faculty resource info card</w:t>
      </w:r>
    </w:p>
    <w:p w14:paraId="2BC276B4" w14:textId="1EB7BAC7" w:rsidR="00CE23EC" w:rsidRPr="00CE23EC" w:rsidRDefault="00CE23EC" w:rsidP="00CE23EC">
      <w:pPr>
        <w:numPr>
          <w:ilvl w:val="2"/>
          <w:numId w:val="1"/>
        </w:numPr>
        <w:spacing w:line="240" w:lineRule="auto"/>
        <w:rPr>
          <w:bCs/>
        </w:rPr>
      </w:pPr>
      <w:r w:rsidRPr="00CE23EC">
        <w:rPr>
          <w:bCs/>
        </w:rPr>
        <w:t>Multicultural center</w:t>
      </w:r>
    </w:p>
    <w:p w14:paraId="55DB159E" w14:textId="688D8FC0" w:rsidR="00591354" w:rsidRDefault="00CE23EC" w:rsidP="00E52A97">
      <w:pPr>
        <w:numPr>
          <w:ilvl w:val="0"/>
          <w:numId w:val="1"/>
        </w:numPr>
        <w:spacing w:line="240" w:lineRule="auto"/>
        <w:rPr>
          <w:b/>
          <w:u w:val="single"/>
        </w:rPr>
      </w:pPr>
      <w:r>
        <w:rPr>
          <w:b/>
          <w:u w:val="single"/>
        </w:rPr>
        <w:t>FRRC Report</w:t>
      </w:r>
      <w:r w:rsidR="00591354">
        <w:rPr>
          <w:b/>
          <w:u w:val="single"/>
        </w:rPr>
        <w:t xml:space="preserve"> (A</w:t>
      </w:r>
      <w:r>
        <w:rPr>
          <w:b/>
          <w:u w:val="single"/>
        </w:rPr>
        <w:t>lireza Ebrahimi</w:t>
      </w:r>
      <w:r w:rsidR="00591354">
        <w:rPr>
          <w:b/>
          <w:u w:val="single"/>
        </w:rPr>
        <w:t>)</w:t>
      </w:r>
    </w:p>
    <w:p w14:paraId="19D0AB78" w14:textId="20538099" w:rsidR="00FF0D0B" w:rsidRPr="00FF0D0B" w:rsidRDefault="00FF0D0B" w:rsidP="00FF0D0B">
      <w:pPr>
        <w:numPr>
          <w:ilvl w:val="1"/>
          <w:numId w:val="1"/>
        </w:numPr>
        <w:spacing w:line="240" w:lineRule="auto"/>
        <w:rPr>
          <w:bCs/>
        </w:rPr>
      </w:pPr>
      <w:r>
        <w:rPr>
          <w:bCs/>
        </w:rPr>
        <w:t>Movement to accept report by acclamation, hearing none, the report is accepted by acclamation</w:t>
      </w:r>
    </w:p>
    <w:p w14:paraId="66913F76" w14:textId="48FF7479" w:rsidR="00591354" w:rsidRPr="00591354" w:rsidRDefault="008C7916" w:rsidP="00591354">
      <w:pPr>
        <w:numPr>
          <w:ilvl w:val="0"/>
          <w:numId w:val="1"/>
        </w:numPr>
        <w:spacing w:line="240" w:lineRule="auto"/>
        <w:rPr>
          <w:bCs/>
        </w:rPr>
      </w:pPr>
      <w:r>
        <w:rPr>
          <w:b/>
          <w:u w:val="single"/>
        </w:rPr>
        <w:t>CAP report</w:t>
      </w:r>
      <w:r w:rsidR="00591354">
        <w:rPr>
          <w:b/>
          <w:u w:val="single"/>
        </w:rPr>
        <w:t xml:space="preserve"> (</w:t>
      </w:r>
      <w:r>
        <w:rPr>
          <w:b/>
          <w:u w:val="single"/>
        </w:rPr>
        <w:t>Ryoko Yamamoto</w:t>
      </w:r>
      <w:r w:rsidR="00591354">
        <w:rPr>
          <w:b/>
          <w:u w:val="single"/>
        </w:rPr>
        <w:t>)</w:t>
      </w:r>
    </w:p>
    <w:p w14:paraId="16E48A8F" w14:textId="71346763" w:rsidR="00113056" w:rsidRDefault="008C7916" w:rsidP="00591354">
      <w:pPr>
        <w:numPr>
          <w:ilvl w:val="1"/>
          <w:numId w:val="1"/>
        </w:numPr>
        <w:spacing w:line="240" w:lineRule="auto"/>
        <w:rPr>
          <w:bCs/>
        </w:rPr>
      </w:pPr>
      <w:r>
        <w:rPr>
          <w:bCs/>
        </w:rPr>
        <w:t>We review 5-yr reports for departments and we review resource allocation requests across campus, and academic planning/curriculum policies</w:t>
      </w:r>
    </w:p>
    <w:p w14:paraId="026F4332" w14:textId="4D4EC5AD" w:rsidR="008C7916" w:rsidRDefault="008C7916" w:rsidP="008C7916">
      <w:pPr>
        <w:numPr>
          <w:ilvl w:val="2"/>
          <w:numId w:val="1"/>
        </w:numPr>
        <w:spacing w:line="240" w:lineRule="auto"/>
        <w:rPr>
          <w:bCs/>
        </w:rPr>
      </w:pPr>
      <w:r>
        <w:rPr>
          <w:bCs/>
        </w:rPr>
        <w:t>PH 5-yr review was done</w:t>
      </w:r>
    </w:p>
    <w:p w14:paraId="6202512B" w14:textId="1C5F920E" w:rsidR="008C7916" w:rsidRDefault="008C7916" w:rsidP="008C7916">
      <w:pPr>
        <w:numPr>
          <w:ilvl w:val="2"/>
          <w:numId w:val="1"/>
        </w:numPr>
        <w:spacing w:line="240" w:lineRule="auto"/>
        <w:rPr>
          <w:bCs/>
        </w:rPr>
      </w:pPr>
      <w:r>
        <w:rPr>
          <w:bCs/>
        </w:rPr>
        <w:t>5 proposals for requests for resources</w:t>
      </w:r>
    </w:p>
    <w:p w14:paraId="42317DC0" w14:textId="6884163E" w:rsidR="008C7916" w:rsidRDefault="008C7916" w:rsidP="008C7916">
      <w:pPr>
        <w:numPr>
          <w:ilvl w:val="3"/>
          <w:numId w:val="1"/>
        </w:numPr>
        <w:spacing w:line="240" w:lineRule="auto"/>
        <w:rPr>
          <w:bCs/>
        </w:rPr>
      </w:pPr>
      <w:r>
        <w:rPr>
          <w:bCs/>
        </w:rPr>
        <w:t>WGSS</w:t>
      </w:r>
    </w:p>
    <w:p w14:paraId="2E5628F5" w14:textId="05B47CAA" w:rsidR="008C7916" w:rsidRDefault="008C7916" w:rsidP="008C7916">
      <w:pPr>
        <w:numPr>
          <w:ilvl w:val="3"/>
          <w:numId w:val="1"/>
        </w:numPr>
        <w:spacing w:line="240" w:lineRule="auto"/>
        <w:rPr>
          <w:bCs/>
        </w:rPr>
      </w:pPr>
      <w:r>
        <w:rPr>
          <w:bCs/>
        </w:rPr>
        <w:t>PH name change</w:t>
      </w:r>
    </w:p>
    <w:p w14:paraId="781F4A9D" w14:textId="38835034" w:rsidR="008C7916" w:rsidRDefault="008C7916" w:rsidP="008C7916">
      <w:pPr>
        <w:numPr>
          <w:ilvl w:val="2"/>
          <w:numId w:val="1"/>
        </w:numPr>
        <w:spacing w:line="240" w:lineRule="auto"/>
        <w:rPr>
          <w:bCs/>
        </w:rPr>
      </w:pPr>
      <w:r>
        <w:rPr>
          <w:bCs/>
        </w:rPr>
        <w:t>2 microcredentials</w:t>
      </w:r>
    </w:p>
    <w:p w14:paraId="20A89F3A" w14:textId="04D0E25C" w:rsidR="008C7916" w:rsidRDefault="008C7916" w:rsidP="008C7916">
      <w:pPr>
        <w:numPr>
          <w:ilvl w:val="3"/>
          <w:numId w:val="1"/>
        </w:numPr>
        <w:spacing w:line="240" w:lineRule="auto"/>
        <w:rPr>
          <w:bCs/>
        </w:rPr>
      </w:pPr>
      <w:r>
        <w:rPr>
          <w:bCs/>
        </w:rPr>
        <w:t>English and Psychology</w:t>
      </w:r>
    </w:p>
    <w:p w14:paraId="5C88855D" w14:textId="6591BF80" w:rsidR="008C7916" w:rsidRDefault="008C7916" w:rsidP="008C7916">
      <w:pPr>
        <w:numPr>
          <w:ilvl w:val="3"/>
          <w:numId w:val="1"/>
        </w:numPr>
        <w:spacing w:line="240" w:lineRule="auto"/>
        <w:rPr>
          <w:bCs/>
        </w:rPr>
      </w:pPr>
      <w:r>
        <w:rPr>
          <w:bCs/>
        </w:rPr>
        <w:t>Already in catalog</w:t>
      </w:r>
    </w:p>
    <w:p w14:paraId="236C90CE" w14:textId="066992BD" w:rsidR="008C7916" w:rsidRDefault="008C7916" w:rsidP="008C7916">
      <w:pPr>
        <w:numPr>
          <w:ilvl w:val="2"/>
          <w:numId w:val="1"/>
        </w:numPr>
        <w:spacing w:line="240" w:lineRule="auto"/>
        <w:rPr>
          <w:bCs/>
        </w:rPr>
      </w:pPr>
      <w:r>
        <w:rPr>
          <w:bCs/>
        </w:rPr>
        <w:t>18 Line requests reviewed</w:t>
      </w:r>
    </w:p>
    <w:p w14:paraId="3F665C02" w14:textId="7477EBA8" w:rsidR="008C7916" w:rsidRDefault="008C7916" w:rsidP="008C7916">
      <w:pPr>
        <w:numPr>
          <w:ilvl w:val="3"/>
          <w:numId w:val="1"/>
        </w:numPr>
        <w:spacing w:line="240" w:lineRule="auto"/>
        <w:rPr>
          <w:bCs/>
        </w:rPr>
      </w:pPr>
      <w:r>
        <w:rPr>
          <w:bCs/>
        </w:rPr>
        <w:t>Not many lines have been approved in previous years, most requests are the same</w:t>
      </w:r>
    </w:p>
    <w:p w14:paraId="379884AB" w14:textId="0848FCC1" w:rsidR="008C7916" w:rsidRDefault="008C7916" w:rsidP="008C7916">
      <w:pPr>
        <w:numPr>
          <w:ilvl w:val="3"/>
          <w:numId w:val="1"/>
        </w:numPr>
        <w:spacing w:line="240" w:lineRule="auto"/>
        <w:rPr>
          <w:bCs/>
        </w:rPr>
      </w:pPr>
      <w:r>
        <w:rPr>
          <w:bCs/>
        </w:rPr>
        <w:t>Criteria</w:t>
      </w:r>
    </w:p>
    <w:p w14:paraId="058698A0" w14:textId="25CFE7F6" w:rsidR="008C7916" w:rsidRDefault="008C7916" w:rsidP="008C7916">
      <w:pPr>
        <w:numPr>
          <w:ilvl w:val="4"/>
          <w:numId w:val="1"/>
        </w:numPr>
        <w:spacing w:line="240" w:lineRule="auto"/>
        <w:rPr>
          <w:bCs/>
        </w:rPr>
      </w:pPr>
      <w:r>
        <w:rPr>
          <w:bCs/>
        </w:rPr>
        <w:t>Equity: FT/PT ratio in dept</w:t>
      </w:r>
    </w:p>
    <w:p w14:paraId="3402837D" w14:textId="66EC11B3" w:rsidR="008C7916" w:rsidRDefault="008C7916" w:rsidP="008C7916">
      <w:pPr>
        <w:numPr>
          <w:ilvl w:val="4"/>
          <w:numId w:val="1"/>
        </w:numPr>
        <w:spacing w:line="240" w:lineRule="auto"/>
        <w:rPr>
          <w:bCs/>
        </w:rPr>
      </w:pPr>
      <w:r>
        <w:rPr>
          <w:bCs/>
        </w:rPr>
        <w:t>Curriculuar needs: major requirements and college wide requirements</w:t>
      </w:r>
    </w:p>
    <w:p w14:paraId="096FF1D9" w14:textId="76838C5A" w:rsidR="008C7916" w:rsidRDefault="008C7916" w:rsidP="008C7916">
      <w:pPr>
        <w:numPr>
          <w:ilvl w:val="4"/>
          <w:numId w:val="1"/>
        </w:numPr>
        <w:spacing w:line="240" w:lineRule="auto"/>
        <w:rPr>
          <w:bCs/>
        </w:rPr>
      </w:pPr>
      <w:r>
        <w:rPr>
          <w:bCs/>
        </w:rPr>
        <w:t>Alignment with mission</w:t>
      </w:r>
    </w:p>
    <w:p w14:paraId="2FAC5AD9" w14:textId="1B2F0772" w:rsidR="008C7916" w:rsidRDefault="008C7916" w:rsidP="008C7916">
      <w:pPr>
        <w:numPr>
          <w:ilvl w:val="4"/>
          <w:numId w:val="1"/>
        </w:numPr>
        <w:spacing w:line="240" w:lineRule="auto"/>
        <w:rPr>
          <w:bCs/>
        </w:rPr>
      </w:pPr>
      <w:r>
        <w:rPr>
          <w:bCs/>
        </w:rPr>
        <w:lastRenderedPageBreak/>
        <w:t>External opportunities</w:t>
      </w:r>
    </w:p>
    <w:p w14:paraId="763D6F63" w14:textId="63F9E2EB" w:rsidR="008C7916" w:rsidRDefault="008C7916" w:rsidP="008C7916">
      <w:pPr>
        <w:numPr>
          <w:ilvl w:val="3"/>
          <w:numId w:val="1"/>
        </w:numPr>
        <w:spacing w:line="240" w:lineRule="auto"/>
        <w:rPr>
          <w:bCs/>
        </w:rPr>
      </w:pPr>
      <w:r>
        <w:rPr>
          <w:bCs/>
        </w:rPr>
        <w:t>All have merit</w:t>
      </w:r>
    </w:p>
    <w:p w14:paraId="04832BF7" w14:textId="2320A4D1" w:rsidR="008C7916" w:rsidRDefault="008C7916" w:rsidP="008C7916">
      <w:pPr>
        <w:numPr>
          <w:ilvl w:val="3"/>
          <w:numId w:val="1"/>
        </w:numPr>
        <w:spacing w:line="240" w:lineRule="auto"/>
        <w:rPr>
          <w:bCs/>
        </w:rPr>
      </w:pPr>
      <w:r>
        <w:rPr>
          <w:bCs/>
        </w:rPr>
        <w:t>8 lines have “urgent” need</w:t>
      </w:r>
    </w:p>
    <w:p w14:paraId="365FA0BF" w14:textId="6B38C4C4" w:rsidR="008C7916" w:rsidRDefault="00FF0D0B" w:rsidP="00FF0D0B">
      <w:pPr>
        <w:numPr>
          <w:ilvl w:val="4"/>
          <w:numId w:val="1"/>
        </w:numPr>
        <w:spacing w:line="240" w:lineRule="auto"/>
        <w:rPr>
          <w:bCs/>
        </w:rPr>
      </w:pPr>
      <w:r>
        <w:rPr>
          <w:bCs/>
        </w:rPr>
        <w:t>Submitted with comments to provost in March 2022</w:t>
      </w:r>
    </w:p>
    <w:p w14:paraId="7BE17D39" w14:textId="1D40CCC9" w:rsidR="00FF0D0B" w:rsidRDefault="00FF0D0B" w:rsidP="00FF0D0B">
      <w:pPr>
        <w:numPr>
          <w:ilvl w:val="4"/>
          <w:numId w:val="1"/>
        </w:numPr>
        <w:spacing w:line="240" w:lineRule="auto"/>
        <w:rPr>
          <w:bCs/>
        </w:rPr>
      </w:pPr>
      <w:r>
        <w:rPr>
          <w:bCs/>
        </w:rPr>
        <w:t>Followed up the outcome of these recommendations with Academic Affairs</w:t>
      </w:r>
    </w:p>
    <w:p w14:paraId="59FCFC35" w14:textId="1DA3252A" w:rsidR="00FF0D0B" w:rsidRDefault="00FF0D0B" w:rsidP="00FF0D0B">
      <w:pPr>
        <w:numPr>
          <w:ilvl w:val="5"/>
          <w:numId w:val="1"/>
        </w:numPr>
        <w:spacing w:line="240" w:lineRule="auto"/>
        <w:rPr>
          <w:bCs/>
        </w:rPr>
      </w:pPr>
      <w:r>
        <w:rPr>
          <w:bCs/>
        </w:rPr>
        <w:t>Only one approval of 18 was given: accounting assistant professor</w:t>
      </w:r>
    </w:p>
    <w:p w14:paraId="16D57894" w14:textId="75ACBAB4" w:rsidR="00FF0D0B" w:rsidRDefault="00FF0D0B" w:rsidP="00FF0D0B">
      <w:pPr>
        <w:numPr>
          <w:ilvl w:val="3"/>
          <w:numId w:val="1"/>
        </w:numPr>
        <w:spacing w:line="240" w:lineRule="auto"/>
        <w:rPr>
          <w:bCs/>
        </w:rPr>
      </w:pPr>
      <w:r>
        <w:rPr>
          <w:bCs/>
        </w:rPr>
        <w:t>As assistant prof. in Media and Comm. Wne through without being recommended, bc it filled a critical need</w:t>
      </w:r>
    </w:p>
    <w:p w14:paraId="7E83738A" w14:textId="2C4E630C" w:rsidR="00FF0D0B" w:rsidRDefault="00FF0D0B" w:rsidP="00FF0D0B">
      <w:pPr>
        <w:numPr>
          <w:ilvl w:val="2"/>
          <w:numId w:val="1"/>
        </w:numPr>
        <w:spacing w:line="240" w:lineRule="auto"/>
        <w:rPr>
          <w:bCs/>
        </w:rPr>
      </w:pPr>
      <w:r>
        <w:rPr>
          <w:bCs/>
        </w:rPr>
        <w:t>Future plans</w:t>
      </w:r>
    </w:p>
    <w:p w14:paraId="563A84C5" w14:textId="6C05C72F" w:rsidR="00FF0D0B" w:rsidRDefault="00FF0D0B" w:rsidP="00FF0D0B">
      <w:pPr>
        <w:numPr>
          <w:ilvl w:val="3"/>
          <w:numId w:val="1"/>
        </w:numPr>
        <w:spacing w:line="240" w:lineRule="auto"/>
        <w:rPr>
          <w:bCs/>
        </w:rPr>
      </w:pPr>
      <w:r>
        <w:rPr>
          <w:bCs/>
        </w:rPr>
        <w:t>5 yr review data dashboard</w:t>
      </w:r>
    </w:p>
    <w:p w14:paraId="34B746EB" w14:textId="6C83B605" w:rsidR="00FF0D0B" w:rsidRDefault="00FF0D0B" w:rsidP="00FF0D0B">
      <w:pPr>
        <w:numPr>
          <w:ilvl w:val="3"/>
          <w:numId w:val="1"/>
        </w:numPr>
        <w:spacing w:line="240" w:lineRule="auto"/>
        <w:rPr>
          <w:bCs/>
        </w:rPr>
      </w:pPr>
      <w:r>
        <w:rPr>
          <w:bCs/>
        </w:rPr>
        <w:t>Early notification system</w:t>
      </w:r>
    </w:p>
    <w:p w14:paraId="13EAD28F" w14:textId="023AD65E" w:rsidR="00FF0D0B" w:rsidRDefault="00FF0D0B" w:rsidP="00FF0D0B">
      <w:pPr>
        <w:numPr>
          <w:ilvl w:val="3"/>
          <w:numId w:val="1"/>
        </w:numPr>
        <w:spacing w:line="240" w:lineRule="auto"/>
        <w:rPr>
          <w:bCs/>
        </w:rPr>
      </w:pPr>
      <w:r>
        <w:rPr>
          <w:bCs/>
        </w:rPr>
        <w:t>Line request tracking</w:t>
      </w:r>
    </w:p>
    <w:p w14:paraId="263E7E8F" w14:textId="3E7936A3" w:rsidR="00FF0D0B" w:rsidRDefault="00FF0D0B" w:rsidP="00FF0D0B">
      <w:pPr>
        <w:numPr>
          <w:ilvl w:val="2"/>
          <w:numId w:val="1"/>
        </w:numPr>
        <w:spacing w:line="240" w:lineRule="auto"/>
        <w:rPr>
          <w:bCs/>
        </w:rPr>
      </w:pPr>
      <w:r>
        <w:rPr>
          <w:bCs/>
        </w:rPr>
        <w:t>Movement to accept report by acclamation, hearing none, the report is accepted by acclamation</w:t>
      </w:r>
    </w:p>
    <w:p w14:paraId="4B31E8E0" w14:textId="17708554" w:rsidR="00FF0D0B" w:rsidRPr="00FF0D0B" w:rsidRDefault="00FF0D0B" w:rsidP="00FF0D0B">
      <w:pPr>
        <w:numPr>
          <w:ilvl w:val="0"/>
          <w:numId w:val="1"/>
        </w:numPr>
        <w:spacing w:line="240" w:lineRule="auto"/>
        <w:rPr>
          <w:bCs/>
        </w:rPr>
      </w:pPr>
      <w:r>
        <w:rPr>
          <w:b/>
          <w:u w:val="single"/>
        </w:rPr>
        <w:t>School of Professional Studies Annual Report (Maureen Keefe)</w:t>
      </w:r>
    </w:p>
    <w:p w14:paraId="52B7A21C" w14:textId="326BE0A7" w:rsidR="00FF0D0B" w:rsidRDefault="00842C05" w:rsidP="00FF0D0B">
      <w:pPr>
        <w:numPr>
          <w:ilvl w:val="1"/>
          <w:numId w:val="1"/>
        </w:numPr>
        <w:spacing w:line="240" w:lineRule="auto"/>
        <w:rPr>
          <w:bCs/>
        </w:rPr>
      </w:pPr>
      <w:r>
        <w:rPr>
          <w:bCs/>
        </w:rPr>
        <w:t>Motion to accept by acclamation, approved. Accepted by acclamation</w:t>
      </w:r>
    </w:p>
    <w:p w14:paraId="567C4A8F" w14:textId="19C9FC08" w:rsidR="00842C05" w:rsidRPr="00842C05" w:rsidRDefault="00842C05" w:rsidP="00842C05">
      <w:pPr>
        <w:numPr>
          <w:ilvl w:val="0"/>
          <w:numId w:val="1"/>
        </w:numPr>
        <w:spacing w:line="240" w:lineRule="auto"/>
        <w:rPr>
          <w:bCs/>
        </w:rPr>
      </w:pPr>
      <w:r>
        <w:rPr>
          <w:b/>
          <w:u w:val="single"/>
        </w:rPr>
        <w:t>Resolution to Establish a College-Wide OER Committee (Joanne Spadaro)</w:t>
      </w:r>
    </w:p>
    <w:p w14:paraId="74D6809E" w14:textId="031AA787" w:rsidR="00842C05" w:rsidRDefault="00842C05" w:rsidP="00842C05">
      <w:pPr>
        <w:numPr>
          <w:ilvl w:val="1"/>
          <w:numId w:val="1"/>
        </w:numPr>
        <w:spacing w:line="240" w:lineRule="auto"/>
        <w:rPr>
          <w:bCs/>
        </w:rPr>
      </w:pPr>
      <w:r>
        <w:rPr>
          <w:bCs/>
        </w:rPr>
        <w:t>Resolution</w:t>
      </w:r>
      <w:r w:rsidR="00A42D2A">
        <w:rPr>
          <w:bCs/>
        </w:rPr>
        <w:t xml:space="preserve"> was read into the record and seconded, </w:t>
      </w:r>
      <w:bookmarkStart w:id="5" w:name="_GoBack"/>
      <w:bookmarkEnd w:id="5"/>
      <w:r>
        <w:rPr>
          <w:bCs/>
        </w:rPr>
        <w:t>we will vote on it in the next meeting</w:t>
      </w:r>
    </w:p>
    <w:p w14:paraId="5DF292FC" w14:textId="0182212C" w:rsidR="00123EC5" w:rsidRPr="00123EC5" w:rsidRDefault="00123EC5" w:rsidP="00123EC5">
      <w:pPr>
        <w:numPr>
          <w:ilvl w:val="0"/>
          <w:numId w:val="1"/>
        </w:numPr>
        <w:spacing w:line="240" w:lineRule="auto"/>
        <w:rPr>
          <w:bCs/>
        </w:rPr>
      </w:pPr>
      <w:r>
        <w:rPr>
          <w:b/>
          <w:u w:val="single"/>
        </w:rPr>
        <w:t>SGA Report</w:t>
      </w:r>
    </w:p>
    <w:p w14:paraId="783F563E" w14:textId="75077B1B" w:rsidR="00123EC5" w:rsidRDefault="00123EC5" w:rsidP="00123EC5">
      <w:pPr>
        <w:numPr>
          <w:ilvl w:val="1"/>
          <w:numId w:val="1"/>
        </w:numPr>
        <w:spacing w:line="240" w:lineRule="auto"/>
        <w:rPr>
          <w:bCs/>
        </w:rPr>
      </w:pPr>
      <w:r>
        <w:rPr>
          <w:bCs/>
        </w:rPr>
        <w:t>Kim Cox absent, sends msg: primary focus is advising, also library hours</w:t>
      </w:r>
    </w:p>
    <w:p w14:paraId="00000016" w14:textId="2158AE36" w:rsidR="00177FBB" w:rsidRPr="00880656" w:rsidRDefault="00880656" w:rsidP="00E52A97">
      <w:pPr>
        <w:numPr>
          <w:ilvl w:val="0"/>
          <w:numId w:val="1"/>
        </w:numPr>
        <w:spacing w:line="240" w:lineRule="auto"/>
        <w:rPr>
          <w:b/>
          <w:u w:val="single"/>
        </w:rPr>
      </w:pPr>
      <w:r w:rsidRPr="00880656">
        <w:rPr>
          <w:b/>
          <w:u w:val="single"/>
        </w:rPr>
        <w:t>Adjournment</w:t>
      </w:r>
      <w:r w:rsidR="00CC5925">
        <w:rPr>
          <w:b/>
          <w:u w:val="single"/>
        </w:rPr>
        <w:t xml:space="preserve"> (2:</w:t>
      </w:r>
      <w:r w:rsidR="00123EC5">
        <w:rPr>
          <w:b/>
          <w:u w:val="single"/>
        </w:rPr>
        <w:t>24</w:t>
      </w:r>
      <w:r w:rsidR="00CC5925">
        <w:rPr>
          <w:b/>
          <w:u w:val="single"/>
        </w:rPr>
        <w:t>pm)</w:t>
      </w:r>
    </w:p>
    <w:p w14:paraId="672B4134" w14:textId="3D1E952D" w:rsidR="00880656" w:rsidRDefault="00880656" w:rsidP="002D3AD9">
      <w:pPr>
        <w:spacing w:line="240" w:lineRule="auto"/>
        <w:ind w:left="1440"/>
      </w:pPr>
    </w:p>
    <w:sectPr w:rsidR="008806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13602"/>
    <w:multiLevelType w:val="multilevel"/>
    <w:tmpl w:val="5EB83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E71461"/>
    <w:multiLevelType w:val="multilevel"/>
    <w:tmpl w:val="84542A6C"/>
    <w:lvl w:ilvl="0">
      <w:start w:val="1"/>
      <w:numFmt w:val="upperRoman"/>
      <w:lvlText w:val="%1."/>
      <w:lvlJc w:val="right"/>
      <w:pPr>
        <w:ind w:left="720" w:hanging="360"/>
      </w:pPr>
      <w:rPr>
        <w:b/>
        <w:bCs w:val="0"/>
        <w:u w:val="none"/>
      </w:rPr>
    </w:lvl>
    <w:lvl w:ilvl="1">
      <w:start w:val="1"/>
      <w:numFmt w:val="bullet"/>
      <w:lvlText w:val=""/>
      <w:lvlJc w:val="left"/>
      <w:pPr>
        <w:ind w:left="1440" w:hanging="360"/>
      </w:pPr>
      <w:rPr>
        <w:rFonts w:ascii="Symbol" w:hAnsi="Symbol" w:hint="default"/>
        <w:u w:val="none"/>
      </w:rPr>
    </w:lvl>
    <w:lvl w:ilvl="2">
      <w:start w:val="1"/>
      <w:numFmt w:val="decimal"/>
      <w:lvlText w:val="%3."/>
      <w:lvlJc w:val="left"/>
      <w:pPr>
        <w:ind w:left="2160" w:hanging="360"/>
      </w:pPr>
      <w:rPr>
        <w:b w:val="0"/>
        <w:bCs/>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7127749"/>
    <w:multiLevelType w:val="hybridMultilevel"/>
    <w:tmpl w:val="04B88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C4356B4"/>
    <w:multiLevelType w:val="multilevel"/>
    <w:tmpl w:val="FA8C7E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0"/>
    <w:lvlOverride w:ilvl="1">
      <w:lvl w:ilvl="1">
        <w:numFmt w:val="bullet"/>
        <w:lvlText w:val=""/>
        <w:lvlJc w:val="left"/>
        <w:pPr>
          <w:tabs>
            <w:tab w:val="num" w:pos="1440"/>
          </w:tabs>
          <w:ind w:left="1440" w:hanging="360"/>
        </w:pPr>
        <w:rPr>
          <w:rFonts w:ascii="Symbol" w:hAnsi="Symbol" w:hint="default"/>
          <w:sz w:val="20"/>
        </w:rPr>
      </w:lvl>
    </w:lvlOverride>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FBB"/>
    <w:rsid w:val="0003707B"/>
    <w:rsid w:val="000673CD"/>
    <w:rsid w:val="00087BF8"/>
    <w:rsid w:val="000D5E85"/>
    <w:rsid w:val="000E5A1C"/>
    <w:rsid w:val="001048EC"/>
    <w:rsid w:val="00113056"/>
    <w:rsid w:val="00123EC5"/>
    <w:rsid w:val="00145F76"/>
    <w:rsid w:val="0016712B"/>
    <w:rsid w:val="00177FBB"/>
    <w:rsid w:val="00195AD4"/>
    <w:rsid w:val="001D5DAB"/>
    <w:rsid w:val="002061FA"/>
    <w:rsid w:val="00210152"/>
    <w:rsid w:val="002409C7"/>
    <w:rsid w:val="0026229C"/>
    <w:rsid w:val="002D3AD9"/>
    <w:rsid w:val="00301012"/>
    <w:rsid w:val="00313A90"/>
    <w:rsid w:val="003C3541"/>
    <w:rsid w:val="004003F0"/>
    <w:rsid w:val="0044052C"/>
    <w:rsid w:val="00462C5C"/>
    <w:rsid w:val="0047462B"/>
    <w:rsid w:val="004A2208"/>
    <w:rsid w:val="004C5215"/>
    <w:rsid w:val="004D1A33"/>
    <w:rsid w:val="004F2B46"/>
    <w:rsid w:val="00504A0B"/>
    <w:rsid w:val="00513BBE"/>
    <w:rsid w:val="005518DB"/>
    <w:rsid w:val="00591354"/>
    <w:rsid w:val="005E484C"/>
    <w:rsid w:val="0060734E"/>
    <w:rsid w:val="006254F1"/>
    <w:rsid w:val="00631719"/>
    <w:rsid w:val="006360FD"/>
    <w:rsid w:val="006C2A74"/>
    <w:rsid w:val="00774DF5"/>
    <w:rsid w:val="007776A2"/>
    <w:rsid w:val="00777B21"/>
    <w:rsid w:val="007F32BE"/>
    <w:rsid w:val="00807A09"/>
    <w:rsid w:val="008128CA"/>
    <w:rsid w:val="00842C05"/>
    <w:rsid w:val="00880656"/>
    <w:rsid w:val="008B29BE"/>
    <w:rsid w:val="008B77C1"/>
    <w:rsid w:val="008C7916"/>
    <w:rsid w:val="008D6505"/>
    <w:rsid w:val="00951C71"/>
    <w:rsid w:val="00986131"/>
    <w:rsid w:val="00A21CBB"/>
    <w:rsid w:val="00A32712"/>
    <w:rsid w:val="00A42D2A"/>
    <w:rsid w:val="00A5717C"/>
    <w:rsid w:val="00AB799C"/>
    <w:rsid w:val="00AF2F6F"/>
    <w:rsid w:val="00B021EB"/>
    <w:rsid w:val="00B34316"/>
    <w:rsid w:val="00B64B78"/>
    <w:rsid w:val="00B67AE3"/>
    <w:rsid w:val="00B977E7"/>
    <w:rsid w:val="00BF7181"/>
    <w:rsid w:val="00C22226"/>
    <w:rsid w:val="00C35B48"/>
    <w:rsid w:val="00C669F8"/>
    <w:rsid w:val="00CA5889"/>
    <w:rsid w:val="00CA7B55"/>
    <w:rsid w:val="00CC5925"/>
    <w:rsid w:val="00CD6A0E"/>
    <w:rsid w:val="00CE23EC"/>
    <w:rsid w:val="00CE5902"/>
    <w:rsid w:val="00D45690"/>
    <w:rsid w:val="00D9249E"/>
    <w:rsid w:val="00D97A8B"/>
    <w:rsid w:val="00DD14B9"/>
    <w:rsid w:val="00E11740"/>
    <w:rsid w:val="00E52A97"/>
    <w:rsid w:val="00EE6D5F"/>
    <w:rsid w:val="00EF699A"/>
    <w:rsid w:val="00EF79F9"/>
    <w:rsid w:val="00EF7A72"/>
    <w:rsid w:val="00F01616"/>
    <w:rsid w:val="00F10758"/>
    <w:rsid w:val="00F90024"/>
    <w:rsid w:val="00F94FE0"/>
    <w:rsid w:val="00FC67B7"/>
    <w:rsid w:val="00FD329C"/>
    <w:rsid w:val="00FF0D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503F6"/>
  <w15:docId w15:val="{11DD8002-83E8-470F-89A7-83CB4CBA6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88065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880656"/>
  </w:style>
  <w:style w:type="character" w:styleId="CommentReference">
    <w:name w:val="annotation reference"/>
    <w:basedOn w:val="DefaultParagraphFont"/>
    <w:uiPriority w:val="99"/>
    <w:semiHidden/>
    <w:unhideWhenUsed/>
    <w:rsid w:val="00880656"/>
    <w:rPr>
      <w:sz w:val="16"/>
      <w:szCs w:val="16"/>
    </w:rPr>
  </w:style>
  <w:style w:type="paragraph" w:styleId="CommentText">
    <w:name w:val="annotation text"/>
    <w:basedOn w:val="Normal"/>
    <w:link w:val="CommentTextChar"/>
    <w:uiPriority w:val="99"/>
    <w:semiHidden/>
    <w:unhideWhenUsed/>
    <w:rsid w:val="00880656"/>
    <w:pPr>
      <w:spacing w:line="240" w:lineRule="auto"/>
    </w:pPr>
    <w:rPr>
      <w:sz w:val="20"/>
      <w:szCs w:val="20"/>
    </w:rPr>
  </w:style>
  <w:style w:type="character" w:customStyle="1" w:styleId="CommentTextChar">
    <w:name w:val="Comment Text Char"/>
    <w:basedOn w:val="DefaultParagraphFont"/>
    <w:link w:val="CommentText"/>
    <w:uiPriority w:val="99"/>
    <w:semiHidden/>
    <w:rsid w:val="00880656"/>
    <w:rPr>
      <w:sz w:val="20"/>
      <w:szCs w:val="20"/>
    </w:rPr>
  </w:style>
  <w:style w:type="paragraph" w:styleId="CommentSubject">
    <w:name w:val="annotation subject"/>
    <w:basedOn w:val="CommentText"/>
    <w:next w:val="CommentText"/>
    <w:link w:val="CommentSubjectChar"/>
    <w:uiPriority w:val="99"/>
    <w:semiHidden/>
    <w:unhideWhenUsed/>
    <w:rsid w:val="00880656"/>
    <w:rPr>
      <w:b/>
      <w:bCs/>
    </w:rPr>
  </w:style>
  <w:style w:type="character" w:customStyle="1" w:styleId="CommentSubjectChar">
    <w:name w:val="Comment Subject Char"/>
    <w:basedOn w:val="CommentTextChar"/>
    <w:link w:val="CommentSubject"/>
    <w:uiPriority w:val="99"/>
    <w:semiHidden/>
    <w:rsid w:val="00880656"/>
    <w:rPr>
      <w:b/>
      <w:bCs/>
      <w:sz w:val="20"/>
      <w:szCs w:val="20"/>
    </w:rPr>
  </w:style>
  <w:style w:type="paragraph" w:styleId="BalloonText">
    <w:name w:val="Balloon Text"/>
    <w:basedOn w:val="Normal"/>
    <w:link w:val="BalloonTextChar"/>
    <w:uiPriority w:val="99"/>
    <w:semiHidden/>
    <w:unhideWhenUsed/>
    <w:rsid w:val="0088065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0656"/>
    <w:rPr>
      <w:rFonts w:ascii="Segoe UI" w:hAnsi="Segoe UI" w:cs="Segoe UI"/>
      <w:sz w:val="18"/>
      <w:szCs w:val="18"/>
    </w:rPr>
  </w:style>
  <w:style w:type="paragraph" w:customStyle="1" w:styleId="paragraph">
    <w:name w:val="paragraph"/>
    <w:basedOn w:val="Normal"/>
    <w:rsid w:val="00A21CB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A21CBB"/>
  </w:style>
  <w:style w:type="character" w:customStyle="1" w:styleId="tabchar">
    <w:name w:val="tabchar"/>
    <w:basedOn w:val="DefaultParagraphFont"/>
    <w:rsid w:val="00A21CBB"/>
  </w:style>
  <w:style w:type="character" w:customStyle="1" w:styleId="eop">
    <w:name w:val="eop"/>
    <w:basedOn w:val="DefaultParagraphFont"/>
    <w:rsid w:val="00A21CBB"/>
  </w:style>
  <w:style w:type="paragraph" w:styleId="ListParagraph">
    <w:name w:val="List Paragraph"/>
    <w:basedOn w:val="Normal"/>
    <w:uiPriority w:val="34"/>
    <w:qFormat/>
    <w:rsid w:val="00A21CBB"/>
    <w:pPr>
      <w:ind w:left="720"/>
      <w:contextualSpacing/>
    </w:pPr>
  </w:style>
  <w:style w:type="character" w:styleId="Hyperlink">
    <w:name w:val="Hyperlink"/>
    <w:basedOn w:val="DefaultParagraphFont"/>
    <w:uiPriority w:val="99"/>
    <w:unhideWhenUsed/>
    <w:rsid w:val="007776A2"/>
    <w:rPr>
      <w:color w:val="0000FF" w:themeColor="hyperlink"/>
      <w:u w:val="single"/>
    </w:rPr>
  </w:style>
  <w:style w:type="character" w:styleId="UnresolvedMention">
    <w:name w:val="Unresolved Mention"/>
    <w:basedOn w:val="DefaultParagraphFont"/>
    <w:uiPriority w:val="99"/>
    <w:semiHidden/>
    <w:unhideWhenUsed/>
    <w:rsid w:val="007776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495407">
      <w:bodyDiv w:val="1"/>
      <w:marLeft w:val="0"/>
      <w:marRight w:val="0"/>
      <w:marTop w:val="0"/>
      <w:marBottom w:val="0"/>
      <w:divBdr>
        <w:top w:val="none" w:sz="0" w:space="0" w:color="auto"/>
        <w:left w:val="none" w:sz="0" w:space="0" w:color="auto"/>
        <w:bottom w:val="none" w:sz="0" w:space="0" w:color="auto"/>
        <w:right w:val="none" w:sz="0" w:space="0" w:color="auto"/>
      </w:divBdr>
    </w:div>
    <w:div w:id="636227520">
      <w:bodyDiv w:val="1"/>
      <w:marLeft w:val="0"/>
      <w:marRight w:val="0"/>
      <w:marTop w:val="0"/>
      <w:marBottom w:val="0"/>
      <w:divBdr>
        <w:top w:val="none" w:sz="0" w:space="0" w:color="auto"/>
        <w:left w:val="none" w:sz="0" w:space="0" w:color="auto"/>
        <w:bottom w:val="none" w:sz="0" w:space="0" w:color="auto"/>
        <w:right w:val="none" w:sz="0" w:space="0" w:color="auto"/>
      </w:divBdr>
      <w:divsChild>
        <w:div w:id="455872908">
          <w:marLeft w:val="0"/>
          <w:marRight w:val="0"/>
          <w:marTop w:val="0"/>
          <w:marBottom w:val="0"/>
          <w:divBdr>
            <w:top w:val="none" w:sz="0" w:space="0" w:color="auto"/>
            <w:left w:val="none" w:sz="0" w:space="0" w:color="auto"/>
            <w:bottom w:val="none" w:sz="0" w:space="0" w:color="auto"/>
            <w:right w:val="none" w:sz="0" w:space="0" w:color="auto"/>
          </w:divBdr>
          <w:divsChild>
            <w:div w:id="181628299">
              <w:marLeft w:val="0"/>
              <w:marRight w:val="0"/>
              <w:marTop w:val="0"/>
              <w:marBottom w:val="0"/>
              <w:divBdr>
                <w:top w:val="none" w:sz="0" w:space="0" w:color="auto"/>
                <w:left w:val="none" w:sz="0" w:space="0" w:color="auto"/>
                <w:bottom w:val="none" w:sz="0" w:space="0" w:color="auto"/>
                <w:right w:val="none" w:sz="0" w:space="0" w:color="auto"/>
              </w:divBdr>
              <w:divsChild>
                <w:div w:id="177323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093269">
      <w:bodyDiv w:val="1"/>
      <w:marLeft w:val="0"/>
      <w:marRight w:val="0"/>
      <w:marTop w:val="0"/>
      <w:marBottom w:val="0"/>
      <w:divBdr>
        <w:top w:val="none" w:sz="0" w:space="0" w:color="auto"/>
        <w:left w:val="none" w:sz="0" w:space="0" w:color="auto"/>
        <w:bottom w:val="none" w:sz="0" w:space="0" w:color="auto"/>
        <w:right w:val="none" w:sz="0" w:space="0" w:color="auto"/>
      </w:divBdr>
      <w:divsChild>
        <w:div w:id="1989625599">
          <w:marLeft w:val="0"/>
          <w:marRight w:val="0"/>
          <w:marTop w:val="0"/>
          <w:marBottom w:val="0"/>
          <w:divBdr>
            <w:top w:val="none" w:sz="0" w:space="0" w:color="auto"/>
            <w:left w:val="none" w:sz="0" w:space="0" w:color="auto"/>
            <w:bottom w:val="none" w:sz="0" w:space="0" w:color="auto"/>
            <w:right w:val="none" w:sz="0" w:space="0" w:color="auto"/>
          </w:divBdr>
          <w:divsChild>
            <w:div w:id="1766876373">
              <w:marLeft w:val="0"/>
              <w:marRight w:val="0"/>
              <w:marTop w:val="0"/>
              <w:marBottom w:val="0"/>
              <w:divBdr>
                <w:top w:val="none" w:sz="0" w:space="0" w:color="auto"/>
                <w:left w:val="none" w:sz="0" w:space="0" w:color="auto"/>
                <w:bottom w:val="none" w:sz="0" w:space="0" w:color="auto"/>
                <w:right w:val="none" w:sz="0" w:space="0" w:color="auto"/>
              </w:divBdr>
              <w:divsChild>
                <w:div w:id="161188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277968">
      <w:bodyDiv w:val="1"/>
      <w:marLeft w:val="0"/>
      <w:marRight w:val="0"/>
      <w:marTop w:val="0"/>
      <w:marBottom w:val="0"/>
      <w:divBdr>
        <w:top w:val="none" w:sz="0" w:space="0" w:color="auto"/>
        <w:left w:val="none" w:sz="0" w:space="0" w:color="auto"/>
        <w:bottom w:val="none" w:sz="0" w:space="0" w:color="auto"/>
        <w:right w:val="none" w:sz="0" w:space="0" w:color="auto"/>
      </w:divBdr>
      <w:divsChild>
        <w:div w:id="1692759724">
          <w:marLeft w:val="0"/>
          <w:marRight w:val="0"/>
          <w:marTop w:val="0"/>
          <w:marBottom w:val="0"/>
          <w:divBdr>
            <w:top w:val="none" w:sz="0" w:space="0" w:color="auto"/>
            <w:left w:val="none" w:sz="0" w:space="0" w:color="auto"/>
            <w:bottom w:val="none" w:sz="0" w:space="0" w:color="auto"/>
            <w:right w:val="none" w:sz="0" w:space="0" w:color="auto"/>
          </w:divBdr>
          <w:divsChild>
            <w:div w:id="2106420047">
              <w:marLeft w:val="0"/>
              <w:marRight w:val="0"/>
              <w:marTop w:val="0"/>
              <w:marBottom w:val="0"/>
              <w:divBdr>
                <w:top w:val="none" w:sz="0" w:space="0" w:color="auto"/>
                <w:left w:val="none" w:sz="0" w:space="0" w:color="auto"/>
                <w:bottom w:val="none" w:sz="0" w:space="0" w:color="auto"/>
                <w:right w:val="none" w:sz="0" w:space="0" w:color="auto"/>
              </w:divBdr>
              <w:divsChild>
                <w:div w:id="584845626">
                  <w:marLeft w:val="0"/>
                  <w:marRight w:val="0"/>
                  <w:marTop w:val="0"/>
                  <w:marBottom w:val="0"/>
                  <w:divBdr>
                    <w:top w:val="none" w:sz="0" w:space="0" w:color="auto"/>
                    <w:left w:val="none" w:sz="0" w:space="0" w:color="auto"/>
                    <w:bottom w:val="none" w:sz="0" w:space="0" w:color="auto"/>
                    <w:right w:val="none" w:sz="0" w:space="0" w:color="auto"/>
                  </w:divBdr>
                </w:div>
                <w:div w:id="898319168">
                  <w:marLeft w:val="0"/>
                  <w:marRight w:val="0"/>
                  <w:marTop w:val="0"/>
                  <w:marBottom w:val="0"/>
                  <w:divBdr>
                    <w:top w:val="none" w:sz="0" w:space="0" w:color="auto"/>
                    <w:left w:val="none" w:sz="0" w:space="0" w:color="auto"/>
                    <w:bottom w:val="none" w:sz="0" w:space="0" w:color="auto"/>
                    <w:right w:val="none" w:sz="0" w:space="0" w:color="auto"/>
                  </w:divBdr>
                </w:div>
              </w:divsChild>
            </w:div>
            <w:div w:id="178080869">
              <w:marLeft w:val="0"/>
              <w:marRight w:val="0"/>
              <w:marTop w:val="0"/>
              <w:marBottom w:val="0"/>
              <w:divBdr>
                <w:top w:val="none" w:sz="0" w:space="0" w:color="auto"/>
                <w:left w:val="none" w:sz="0" w:space="0" w:color="auto"/>
                <w:bottom w:val="none" w:sz="0" w:space="0" w:color="auto"/>
                <w:right w:val="none" w:sz="0" w:space="0" w:color="auto"/>
              </w:divBdr>
              <w:divsChild>
                <w:div w:id="66659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44718">
      <w:bodyDiv w:val="1"/>
      <w:marLeft w:val="0"/>
      <w:marRight w:val="0"/>
      <w:marTop w:val="0"/>
      <w:marBottom w:val="0"/>
      <w:divBdr>
        <w:top w:val="none" w:sz="0" w:space="0" w:color="auto"/>
        <w:left w:val="none" w:sz="0" w:space="0" w:color="auto"/>
        <w:bottom w:val="none" w:sz="0" w:space="0" w:color="auto"/>
        <w:right w:val="none" w:sz="0" w:space="0" w:color="auto"/>
      </w:divBdr>
    </w:div>
    <w:div w:id="20338010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nyoldwestbury.joinhandshake.com" TargetMode="External"/><Relationship Id="rId3" Type="http://schemas.openxmlformats.org/officeDocument/2006/relationships/styles" Target="styles.xml"/><Relationship Id="rId7" Type="http://schemas.openxmlformats.org/officeDocument/2006/relationships/hyperlink" Target="https://oldwestbury.presence.io/accou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ites.google.com/site/oldwestburyfacultysenate/archiv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0DECD-060C-AD40-A4DF-AC5A0BDA6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1137</Words>
  <Characters>6484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SUNY OLDWESTBURY</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Mevissen</dc:creator>
  <cp:lastModifiedBy>Kyle Anderson</cp:lastModifiedBy>
  <cp:revision>2</cp:revision>
  <dcterms:created xsi:type="dcterms:W3CDTF">2022-11-28T20:06:00Z</dcterms:created>
  <dcterms:modified xsi:type="dcterms:W3CDTF">2022-11-28T20:06:00Z</dcterms:modified>
</cp:coreProperties>
</file>