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A96" w:rsidRPr="00A164A6" w:rsidRDefault="00EC19F3" w:rsidP="000E4A96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A164A6">
        <w:rPr>
          <w:rFonts w:ascii="Times New Roman" w:hAnsi="Times New Roman" w:cs="Times New Roman"/>
          <w:b/>
          <w:sz w:val="28"/>
          <w:szCs w:val="28"/>
        </w:rPr>
        <w:t>Supplement to Point of Information</w:t>
      </w:r>
    </w:p>
    <w:p w:rsidR="000E4A96" w:rsidRPr="00A164A6" w:rsidRDefault="000E4A96" w:rsidP="000E4A96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4A6">
        <w:rPr>
          <w:rFonts w:ascii="Times New Roman" w:hAnsi="Times New Roman" w:cs="Times New Roman"/>
          <w:b/>
          <w:sz w:val="24"/>
          <w:szCs w:val="24"/>
        </w:rPr>
        <w:t xml:space="preserve">Prepared by Parliamentarian (Maureen Dolan) </w:t>
      </w:r>
    </w:p>
    <w:p w:rsidR="000E4A96" w:rsidRPr="00EC19F3" w:rsidRDefault="000E4A96" w:rsidP="000E4A96">
      <w:pPr>
        <w:pStyle w:val="NoSpacing"/>
        <w:jc w:val="center"/>
        <w:rPr>
          <w:rFonts w:ascii="Times New Roman" w:hAnsi="Times New Roman" w:cs="Times New Roman"/>
          <w:b/>
        </w:rPr>
      </w:pPr>
      <w:r w:rsidRPr="00A164A6">
        <w:rPr>
          <w:rFonts w:ascii="Times New Roman" w:hAnsi="Times New Roman" w:cs="Times New Roman"/>
          <w:b/>
          <w:sz w:val="24"/>
          <w:szCs w:val="24"/>
        </w:rPr>
        <w:t>Faculty Senate Meeting of March 16, 2018</w:t>
      </w:r>
    </w:p>
    <w:p w:rsidR="00A164A6" w:rsidRDefault="00A164A6" w:rsidP="00EC19F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7BCC" w:rsidRDefault="003B7BCC" w:rsidP="00EC19F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C19F3" w:rsidRPr="0005074E" w:rsidRDefault="00EC19F3" w:rsidP="00EC19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074E">
        <w:rPr>
          <w:rFonts w:ascii="Times New Roman" w:hAnsi="Times New Roman" w:cs="Times New Roman"/>
          <w:b/>
          <w:sz w:val="24"/>
          <w:szCs w:val="24"/>
        </w:rPr>
        <w:t>Some Procedural Basics re. Debate</w:t>
      </w:r>
      <w:r w:rsidR="0005074E" w:rsidRPr="0005074E">
        <w:rPr>
          <w:rFonts w:ascii="Times New Roman" w:hAnsi="Times New Roman" w:cs="Times New Roman"/>
          <w:b/>
          <w:sz w:val="24"/>
          <w:szCs w:val="24"/>
        </w:rPr>
        <w:t xml:space="preserve"> and Action </w:t>
      </w:r>
      <w:r w:rsidRPr="0005074E">
        <w:rPr>
          <w:rFonts w:ascii="Times New Roman" w:hAnsi="Times New Roman" w:cs="Times New Roman"/>
          <w:b/>
          <w:sz w:val="24"/>
          <w:szCs w:val="24"/>
        </w:rPr>
        <w:t>on Resolution dealing with Time-Sensitive Matter</w:t>
      </w:r>
    </w:p>
    <w:p w:rsidR="00EC19F3" w:rsidRPr="0005074E" w:rsidRDefault="00EC19F3" w:rsidP="00EC19F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C19F3" w:rsidRPr="00EC19F3" w:rsidRDefault="00EC19F3" w:rsidP="00F73BC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19F3">
        <w:rPr>
          <w:rFonts w:ascii="Times New Roman" w:hAnsi="Times New Roman" w:cs="Times New Roman"/>
          <w:sz w:val="24"/>
          <w:szCs w:val="24"/>
        </w:rPr>
        <w:t xml:space="preserve">Resolutions are </w:t>
      </w:r>
      <w:r w:rsidR="00F73BCC">
        <w:rPr>
          <w:rFonts w:ascii="Times New Roman" w:hAnsi="Times New Roman" w:cs="Times New Roman"/>
          <w:sz w:val="24"/>
          <w:szCs w:val="24"/>
        </w:rPr>
        <w:t>usually</w:t>
      </w:r>
      <w:r w:rsidRPr="00EC19F3">
        <w:rPr>
          <w:rFonts w:ascii="Times New Roman" w:hAnsi="Times New Roman" w:cs="Times New Roman"/>
          <w:sz w:val="24"/>
          <w:szCs w:val="24"/>
        </w:rPr>
        <w:t xml:space="preserve"> introduced to the Senate under New Business, then acted upon in </w:t>
      </w:r>
      <w:r w:rsidR="00F73BCC">
        <w:rPr>
          <w:rFonts w:ascii="Times New Roman" w:hAnsi="Times New Roman" w:cs="Times New Roman"/>
          <w:sz w:val="24"/>
          <w:szCs w:val="24"/>
        </w:rPr>
        <w:t xml:space="preserve">a </w:t>
      </w:r>
      <w:r w:rsidRPr="00EC19F3">
        <w:rPr>
          <w:rFonts w:ascii="Times New Roman" w:hAnsi="Times New Roman" w:cs="Times New Roman"/>
          <w:sz w:val="24"/>
          <w:szCs w:val="24"/>
        </w:rPr>
        <w:t>subsequent meeting. For resolutions dealing with time-sensitive matter</w:t>
      </w:r>
      <w:r w:rsidR="00F73BCC">
        <w:rPr>
          <w:rFonts w:ascii="Times New Roman" w:hAnsi="Times New Roman" w:cs="Times New Roman"/>
          <w:sz w:val="24"/>
          <w:szCs w:val="24"/>
        </w:rPr>
        <w:t>(s)</w:t>
      </w:r>
      <w:r w:rsidRPr="00EC19F3">
        <w:rPr>
          <w:rFonts w:ascii="Times New Roman" w:hAnsi="Times New Roman" w:cs="Times New Roman"/>
          <w:sz w:val="24"/>
          <w:szCs w:val="24"/>
        </w:rPr>
        <w:t>, the Chair has discretion to allow</w:t>
      </w:r>
      <w:r w:rsidR="00F73BCC" w:rsidRPr="00F73BCC">
        <w:rPr>
          <w:rFonts w:ascii="Times New Roman" w:hAnsi="Times New Roman" w:cs="Times New Roman"/>
          <w:sz w:val="24"/>
          <w:szCs w:val="24"/>
        </w:rPr>
        <w:t xml:space="preserve"> </w:t>
      </w:r>
      <w:r w:rsidR="00F73BCC" w:rsidRPr="00EC19F3">
        <w:rPr>
          <w:rFonts w:ascii="Times New Roman" w:hAnsi="Times New Roman" w:cs="Times New Roman"/>
          <w:sz w:val="24"/>
          <w:szCs w:val="24"/>
        </w:rPr>
        <w:t>debate and action in a singl</w:t>
      </w:r>
      <w:r w:rsidR="00F73BCC">
        <w:rPr>
          <w:rFonts w:ascii="Times New Roman" w:hAnsi="Times New Roman" w:cs="Times New Roman"/>
          <w:sz w:val="24"/>
          <w:szCs w:val="24"/>
        </w:rPr>
        <w:t>e session</w:t>
      </w:r>
      <w:r w:rsidRPr="00EC19F3">
        <w:rPr>
          <w:rFonts w:ascii="Times New Roman" w:hAnsi="Times New Roman" w:cs="Times New Roman"/>
          <w:sz w:val="24"/>
          <w:szCs w:val="24"/>
        </w:rPr>
        <w:t xml:space="preserve">, </w:t>
      </w:r>
      <w:r w:rsidR="00F73BCC">
        <w:rPr>
          <w:rFonts w:ascii="Times New Roman" w:hAnsi="Times New Roman" w:cs="Times New Roman"/>
          <w:sz w:val="24"/>
          <w:szCs w:val="24"/>
        </w:rPr>
        <w:t xml:space="preserve">consistent with </w:t>
      </w:r>
      <w:r w:rsidR="00804D34">
        <w:rPr>
          <w:rFonts w:ascii="Times New Roman" w:hAnsi="Times New Roman" w:cs="Times New Roman"/>
          <w:sz w:val="24"/>
          <w:szCs w:val="24"/>
        </w:rPr>
        <w:t xml:space="preserve">faculty governance </w:t>
      </w:r>
      <w:r w:rsidRPr="00EC19F3">
        <w:rPr>
          <w:rFonts w:ascii="Times New Roman" w:hAnsi="Times New Roman" w:cs="Times New Roman"/>
          <w:sz w:val="24"/>
          <w:szCs w:val="24"/>
        </w:rPr>
        <w:t xml:space="preserve">precedence and </w:t>
      </w:r>
      <w:r w:rsidR="00F73BCC">
        <w:rPr>
          <w:rFonts w:ascii="Times New Roman" w:hAnsi="Times New Roman" w:cs="Times New Roman"/>
          <w:sz w:val="24"/>
          <w:szCs w:val="24"/>
        </w:rPr>
        <w:t>University Faculty S</w:t>
      </w:r>
      <w:r w:rsidRPr="00EC19F3">
        <w:rPr>
          <w:rFonts w:ascii="Times New Roman" w:hAnsi="Times New Roman" w:cs="Times New Roman"/>
          <w:sz w:val="24"/>
          <w:szCs w:val="24"/>
        </w:rPr>
        <w:t>enate standards and practices</w:t>
      </w:r>
      <w:r w:rsidR="00F73BCC">
        <w:rPr>
          <w:rFonts w:ascii="Times New Roman" w:hAnsi="Times New Roman" w:cs="Times New Roman"/>
          <w:sz w:val="24"/>
          <w:szCs w:val="24"/>
        </w:rPr>
        <w:t>.</w:t>
      </w:r>
      <w:r w:rsidRPr="00EC19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3BCC" w:rsidRDefault="00F73BCC" w:rsidP="00EC19F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401F4" w:rsidRDefault="00EC19F3" w:rsidP="00F73BC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a resolution has been read into the record</w:t>
      </w:r>
      <w:r w:rsidR="00F73BCC">
        <w:rPr>
          <w:rFonts w:ascii="Times New Roman" w:hAnsi="Times New Roman" w:cs="Times New Roman"/>
          <w:sz w:val="24"/>
          <w:szCs w:val="24"/>
        </w:rPr>
        <w:t xml:space="preserve">, and assuming it has been </w:t>
      </w:r>
      <w:r w:rsidR="003B7BC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econd</w:t>
      </w:r>
      <w:r w:rsidR="006401F4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>, the floor is open to debate</w:t>
      </w:r>
      <w:r w:rsidR="00461798">
        <w:rPr>
          <w:rFonts w:ascii="Times New Roman" w:hAnsi="Times New Roman" w:cs="Times New Roman"/>
          <w:sz w:val="24"/>
          <w:szCs w:val="24"/>
        </w:rPr>
        <w:t>. The Chair is responsible for conducting debate</w:t>
      </w:r>
      <w:r w:rsidR="00F73BCC">
        <w:rPr>
          <w:rFonts w:ascii="Times New Roman" w:hAnsi="Times New Roman" w:cs="Times New Roman"/>
          <w:sz w:val="24"/>
          <w:szCs w:val="24"/>
        </w:rPr>
        <w:t>,</w:t>
      </w:r>
      <w:r w:rsidR="00461798">
        <w:rPr>
          <w:rFonts w:ascii="Times New Roman" w:hAnsi="Times New Roman" w:cs="Times New Roman"/>
          <w:sz w:val="24"/>
          <w:szCs w:val="24"/>
        </w:rPr>
        <w:t xml:space="preserve"> during which </w:t>
      </w:r>
      <w:r>
        <w:rPr>
          <w:rFonts w:ascii="Times New Roman" w:hAnsi="Times New Roman" w:cs="Times New Roman"/>
          <w:sz w:val="24"/>
          <w:szCs w:val="24"/>
        </w:rPr>
        <w:t>Senat</w:t>
      </w:r>
      <w:r w:rsidR="00461798">
        <w:rPr>
          <w:rFonts w:ascii="Times New Roman" w:hAnsi="Times New Roman" w:cs="Times New Roman"/>
          <w:sz w:val="24"/>
          <w:szCs w:val="24"/>
        </w:rPr>
        <w:t>ors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1798">
        <w:rPr>
          <w:rFonts w:ascii="Times New Roman" w:hAnsi="Times New Roman" w:cs="Times New Roman"/>
          <w:sz w:val="24"/>
          <w:szCs w:val="24"/>
        </w:rPr>
        <w:t xml:space="preserve">argue </w:t>
      </w:r>
      <w:r w:rsidR="00F73BCC">
        <w:rPr>
          <w:rFonts w:ascii="Times New Roman" w:hAnsi="Times New Roman" w:cs="Times New Roman"/>
          <w:sz w:val="24"/>
          <w:szCs w:val="24"/>
        </w:rPr>
        <w:t>“</w:t>
      </w:r>
      <w:r w:rsidR="00461798">
        <w:rPr>
          <w:rFonts w:ascii="Times New Roman" w:hAnsi="Times New Roman" w:cs="Times New Roman"/>
          <w:sz w:val="24"/>
          <w:szCs w:val="24"/>
        </w:rPr>
        <w:t>Fo</w:t>
      </w:r>
      <w:r>
        <w:rPr>
          <w:rFonts w:ascii="Times New Roman" w:hAnsi="Times New Roman" w:cs="Times New Roman"/>
          <w:sz w:val="24"/>
          <w:szCs w:val="24"/>
        </w:rPr>
        <w:t xml:space="preserve">r or </w:t>
      </w:r>
      <w:r w:rsidR="0046179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gainst</w:t>
      </w:r>
      <w:r w:rsidR="00F73BCC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a resolution</w:t>
      </w:r>
      <w:r w:rsidR="00461798">
        <w:rPr>
          <w:rFonts w:ascii="Times New Roman" w:hAnsi="Times New Roman" w:cs="Times New Roman"/>
          <w:sz w:val="24"/>
          <w:szCs w:val="24"/>
        </w:rPr>
        <w:t xml:space="preserve">. </w:t>
      </w:r>
      <w:r w:rsidR="003B7BCC">
        <w:rPr>
          <w:rFonts w:ascii="Times New Roman" w:hAnsi="Times New Roman" w:cs="Times New Roman"/>
          <w:sz w:val="24"/>
          <w:szCs w:val="24"/>
        </w:rPr>
        <w:t xml:space="preserve">The Chair may rule tangential commentary “out of order”. </w:t>
      </w:r>
    </w:p>
    <w:p w:rsidR="006401F4" w:rsidRDefault="006401F4" w:rsidP="00EC19F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164A6" w:rsidRDefault="00F73BCC" w:rsidP="00EC19F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</w:t>
      </w:r>
    </w:p>
    <w:p w:rsidR="0005074E" w:rsidRDefault="0005074E" w:rsidP="00EC19F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61798" w:rsidRPr="003B7BCC" w:rsidRDefault="00461798" w:rsidP="00EC19F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B7BCC">
        <w:rPr>
          <w:rFonts w:ascii="Times New Roman" w:hAnsi="Times New Roman" w:cs="Times New Roman"/>
          <w:sz w:val="28"/>
          <w:szCs w:val="28"/>
        </w:rPr>
        <w:t xml:space="preserve">The Chair has </w:t>
      </w:r>
      <w:r w:rsidR="00EC19F3" w:rsidRPr="003B7BCC">
        <w:rPr>
          <w:rFonts w:ascii="Times New Roman" w:hAnsi="Times New Roman" w:cs="Times New Roman"/>
          <w:sz w:val="28"/>
          <w:szCs w:val="28"/>
        </w:rPr>
        <w:t>discretion</w:t>
      </w:r>
      <w:r w:rsidRPr="003B7BCC">
        <w:rPr>
          <w:rFonts w:ascii="Times New Roman" w:hAnsi="Times New Roman" w:cs="Times New Roman"/>
          <w:sz w:val="28"/>
          <w:szCs w:val="28"/>
        </w:rPr>
        <w:t xml:space="preserve"> in procedural matters </w:t>
      </w:r>
      <w:r w:rsidR="00F73BCC" w:rsidRPr="003B7BCC">
        <w:rPr>
          <w:rFonts w:ascii="Times New Roman" w:hAnsi="Times New Roman" w:cs="Times New Roman"/>
          <w:sz w:val="28"/>
          <w:szCs w:val="28"/>
        </w:rPr>
        <w:t>of debate, including but not limited to:</w:t>
      </w:r>
    </w:p>
    <w:p w:rsidR="00F73BCC" w:rsidRPr="003B7BCC" w:rsidRDefault="00F73BCC" w:rsidP="00EC19F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61798" w:rsidRPr="003B7BCC" w:rsidRDefault="00461798" w:rsidP="00F73BC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B7BCC">
        <w:rPr>
          <w:rFonts w:ascii="Times New Roman" w:hAnsi="Times New Roman" w:cs="Times New Roman"/>
          <w:sz w:val="28"/>
          <w:szCs w:val="28"/>
        </w:rPr>
        <w:t xml:space="preserve">Recognizing sequence of Senators to speak (e.g., in order of hands raised)   </w:t>
      </w:r>
      <w:r w:rsidR="00EC19F3" w:rsidRPr="003B7BCC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61798" w:rsidRPr="003B7BCC" w:rsidRDefault="00461798" w:rsidP="00F73BC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B7BCC">
        <w:rPr>
          <w:rFonts w:ascii="Times New Roman" w:hAnsi="Times New Roman" w:cs="Times New Roman"/>
          <w:sz w:val="28"/>
          <w:szCs w:val="28"/>
        </w:rPr>
        <w:t>Recognizing non-Senators to speak, assuming that a Senator yields time</w:t>
      </w:r>
    </w:p>
    <w:p w:rsidR="006401F4" w:rsidRPr="003B7BCC" w:rsidRDefault="006401F4" w:rsidP="00F73BC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B7BCC">
        <w:rPr>
          <w:rFonts w:ascii="Times New Roman" w:hAnsi="Times New Roman" w:cs="Times New Roman"/>
          <w:sz w:val="28"/>
          <w:szCs w:val="28"/>
        </w:rPr>
        <w:t>Possibly l</w:t>
      </w:r>
      <w:r w:rsidR="00461798" w:rsidRPr="003B7BCC">
        <w:rPr>
          <w:rFonts w:ascii="Times New Roman" w:hAnsi="Times New Roman" w:cs="Times New Roman"/>
          <w:sz w:val="28"/>
          <w:szCs w:val="28"/>
        </w:rPr>
        <w:t>imiting the allotted time per speaker</w:t>
      </w:r>
      <w:r w:rsidRPr="003B7BCC">
        <w:rPr>
          <w:rFonts w:ascii="Times New Roman" w:hAnsi="Times New Roman" w:cs="Times New Roman"/>
          <w:sz w:val="28"/>
          <w:szCs w:val="28"/>
        </w:rPr>
        <w:t xml:space="preserve">, especially when many in queue  </w:t>
      </w:r>
    </w:p>
    <w:p w:rsidR="006401F4" w:rsidRPr="003B7BCC" w:rsidRDefault="006401F4" w:rsidP="00F73BC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B7BCC">
        <w:rPr>
          <w:rFonts w:ascii="Times New Roman" w:hAnsi="Times New Roman" w:cs="Times New Roman"/>
          <w:sz w:val="28"/>
          <w:szCs w:val="28"/>
        </w:rPr>
        <w:t xml:space="preserve">Asking for informal “Sense of the Senate” to determine if unanimous consent </w:t>
      </w:r>
      <w:r w:rsidR="003B7BCC">
        <w:rPr>
          <w:rFonts w:ascii="Times New Roman" w:hAnsi="Times New Roman" w:cs="Times New Roman"/>
          <w:sz w:val="28"/>
          <w:szCs w:val="28"/>
        </w:rPr>
        <w:t>is</w:t>
      </w:r>
      <w:r w:rsidRPr="003B7BCC">
        <w:rPr>
          <w:rFonts w:ascii="Times New Roman" w:hAnsi="Times New Roman" w:cs="Times New Roman"/>
          <w:sz w:val="28"/>
          <w:szCs w:val="28"/>
        </w:rPr>
        <w:t xml:space="preserve"> feasible</w:t>
      </w:r>
      <w:r w:rsidR="00461798" w:rsidRPr="003B7B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73BCC" w:rsidRDefault="00F73BCC" w:rsidP="00EC19F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7E25" w:rsidRDefault="006401F4" w:rsidP="00EC19F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Speakers raising “Point of Information” or “Point of Order” </w:t>
      </w:r>
      <w:r w:rsidR="00F73BCC">
        <w:rPr>
          <w:rFonts w:ascii="Times New Roman" w:hAnsi="Times New Roman" w:cs="Times New Roman"/>
          <w:sz w:val="24"/>
          <w:szCs w:val="24"/>
        </w:rPr>
        <w:t xml:space="preserve">may have the floor </w:t>
      </w:r>
      <w:r>
        <w:rPr>
          <w:rFonts w:ascii="Times New Roman" w:hAnsi="Times New Roman" w:cs="Times New Roman"/>
          <w:sz w:val="24"/>
          <w:szCs w:val="24"/>
        </w:rPr>
        <w:t>out of sequence</w:t>
      </w:r>
      <w:r w:rsidR="00F73BC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267E" w:rsidRDefault="00F73BCC" w:rsidP="00EC19F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</w:t>
      </w:r>
    </w:p>
    <w:p w:rsidR="00F73BCC" w:rsidRDefault="00F73BCC" w:rsidP="00EC19F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2267E" w:rsidRPr="003B7BCC" w:rsidRDefault="00D2267E" w:rsidP="00EC19F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B7BCC">
        <w:rPr>
          <w:rFonts w:ascii="Times New Roman" w:hAnsi="Times New Roman" w:cs="Times New Roman"/>
          <w:sz w:val="28"/>
          <w:szCs w:val="28"/>
        </w:rPr>
        <w:t>Some Options available to Senate in consideration of resolution on time-sensitive matter:</w:t>
      </w:r>
    </w:p>
    <w:p w:rsidR="00F73BCC" w:rsidRPr="003B7BCC" w:rsidRDefault="00F73BCC" w:rsidP="00EC19F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2267E" w:rsidRPr="003B7BCC" w:rsidRDefault="00D2267E" w:rsidP="00F73BCC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B7BCC">
        <w:rPr>
          <w:rFonts w:ascii="Times New Roman" w:hAnsi="Times New Roman" w:cs="Times New Roman"/>
          <w:sz w:val="28"/>
          <w:szCs w:val="28"/>
        </w:rPr>
        <w:t>Vote on approval of resolution (Yes, No, Abstain) – by voice, hand or paper ballot</w:t>
      </w:r>
    </w:p>
    <w:p w:rsidR="00D2267E" w:rsidRPr="003B7BCC" w:rsidRDefault="00D2267E" w:rsidP="00F73BCC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B7BCC">
        <w:rPr>
          <w:rFonts w:ascii="Times New Roman" w:hAnsi="Times New Roman" w:cs="Times New Roman"/>
          <w:sz w:val="28"/>
          <w:szCs w:val="28"/>
        </w:rPr>
        <w:t xml:space="preserve">Vote to continue debate at </w:t>
      </w:r>
      <w:r w:rsidR="003B7BCC">
        <w:rPr>
          <w:rFonts w:ascii="Times New Roman" w:hAnsi="Times New Roman" w:cs="Times New Roman"/>
          <w:sz w:val="28"/>
          <w:szCs w:val="28"/>
        </w:rPr>
        <w:t xml:space="preserve">a </w:t>
      </w:r>
      <w:r w:rsidRPr="003B7BCC">
        <w:rPr>
          <w:rFonts w:ascii="Times New Roman" w:hAnsi="Times New Roman" w:cs="Times New Roman"/>
          <w:sz w:val="28"/>
          <w:szCs w:val="28"/>
        </w:rPr>
        <w:t>Special Meeting of the Senate (prior to 3/29 deadline for comments)</w:t>
      </w:r>
    </w:p>
    <w:p w:rsidR="00D2267E" w:rsidRPr="003B7BCC" w:rsidRDefault="00D2267E" w:rsidP="00F73BCC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B7BCC">
        <w:rPr>
          <w:rFonts w:ascii="Times New Roman" w:hAnsi="Times New Roman" w:cs="Times New Roman"/>
          <w:sz w:val="28"/>
          <w:szCs w:val="28"/>
        </w:rPr>
        <w:t>Vote to refer to E</w:t>
      </w:r>
      <w:r w:rsidR="003B7BCC">
        <w:rPr>
          <w:rFonts w:ascii="Times New Roman" w:hAnsi="Times New Roman" w:cs="Times New Roman"/>
          <w:sz w:val="28"/>
          <w:szCs w:val="28"/>
        </w:rPr>
        <w:t>xecutive Committee</w:t>
      </w:r>
      <w:r w:rsidRPr="003B7BCC">
        <w:rPr>
          <w:rFonts w:ascii="Times New Roman" w:hAnsi="Times New Roman" w:cs="Times New Roman"/>
          <w:sz w:val="28"/>
          <w:szCs w:val="28"/>
        </w:rPr>
        <w:t xml:space="preserve"> </w:t>
      </w:r>
      <w:r w:rsidR="0005074E">
        <w:rPr>
          <w:rFonts w:ascii="Times New Roman" w:hAnsi="Times New Roman" w:cs="Times New Roman"/>
          <w:sz w:val="28"/>
          <w:szCs w:val="28"/>
        </w:rPr>
        <w:t>(</w:t>
      </w:r>
      <w:r w:rsidRPr="003B7BCC">
        <w:rPr>
          <w:rFonts w:ascii="Times New Roman" w:hAnsi="Times New Roman" w:cs="Times New Roman"/>
          <w:sz w:val="28"/>
          <w:szCs w:val="28"/>
        </w:rPr>
        <w:t>for action related to 3/29 deadline for comments</w:t>
      </w:r>
      <w:r w:rsidR="0005074E">
        <w:rPr>
          <w:rFonts w:ascii="Times New Roman" w:hAnsi="Times New Roman" w:cs="Times New Roman"/>
          <w:sz w:val="28"/>
          <w:szCs w:val="28"/>
        </w:rPr>
        <w:t>)</w:t>
      </w:r>
    </w:p>
    <w:p w:rsidR="00D51BF2" w:rsidRPr="003B7BCC" w:rsidRDefault="00D2267E" w:rsidP="00F73BCC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B7BCC">
        <w:rPr>
          <w:rFonts w:ascii="Times New Roman" w:hAnsi="Times New Roman" w:cs="Times New Roman"/>
          <w:sz w:val="28"/>
          <w:szCs w:val="28"/>
        </w:rPr>
        <w:t xml:space="preserve">Vote to postpone Senate action on resolution to a subsequent </w:t>
      </w:r>
      <w:r w:rsidR="0005074E">
        <w:rPr>
          <w:rFonts w:ascii="Times New Roman" w:hAnsi="Times New Roman" w:cs="Times New Roman"/>
          <w:sz w:val="28"/>
          <w:szCs w:val="28"/>
        </w:rPr>
        <w:t xml:space="preserve">Senate </w:t>
      </w:r>
      <w:r w:rsidRPr="003B7BCC">
        <w:rPr>
          <w:rFonts w:ascii="Times New Roman" w:hAnsi="Times New Roman" w:cs="Times New Roman"/>
          <w:sz w:val="28"/>
          <w:szCs w:val="28"/>
        </w:rPr>
        <w:t xml:space="preserve">meeting (after </w:t>
      </w:r>
      <w:r w:rsidR="00F73BCC" w:rsidRPr="003B7BCC">
        <w:rPr>
          <w:rFonts w:ascii="Times New Roman" w:hAnsi="Times New Roman" w:cs="Times New Roman"/>
          <w:sz w:val="28"/>
          <w:szCs w:val="28"/>
        </w:rPr>
        <w:t xml:space="preserve">the 3/29 </w:t>
      </w:r>
      <w:r w:rsidRPr="003B7BCC">
        <w:rPr>
          <w:rFonts w:ascii="Times New Roman" w:hAnsi="Times New Roman" w:cs="Times New Roman"/>
          <w:sz w:val="28"/>
          <w:szCs w:val="28"/>
        </w:rPr>
        <w:t>deadline for comments)</w:t>
      </w:r>
    </w:p>
    <w:p w:rsidR="00D51BF2" w:rsidRDefault="00D51BF2" w:rsidP="00D51B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2267E" w:rsidRDefault="00D51BF2" w:rsidP="00D51BF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Any amendments, ancillary or substitute resolutions are normally acted upon prior to main resolution. </w:t>
      </w:r>
      <w:r w:rsidR="00D2267E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51BF2" w:rsidRDefault="00D51BF2" w:rsidP="00D51BF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</w:t>
      </w:r>
    </w:p>
    <w:p w:rsidR="00D2267E" w:rsidRPr="00EC19F3" w:rsidRDefault="00D2267E" w:rsidP="00EC19F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sectPr w:rsidR="00D2267E" w:rsidRPr="00EC19F3" w:rsidSect="00EC19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17B74"/>
    <w:multiLevelType w:val="hybridMultilevel"/>
    <w:tmpl w:val="10BAF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E4DE0"/>
    <w:multiLevelType w:val="hybridMultilevel"/>
    <w:tmpl w:val="BC882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BA6D4B"/>
    <w:multiLevelType w:val="hybridMultilevel"/>
    <w:tmpl w:val="D9F89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A96"/>
    <w:rsid w:val="0005074E"/>
    <w:rsid w:val="000E4A96"/>
    <w:rsid w:val="00387E25"/>
    <w:rsid w:val="003B7BCC"/>
    <w:rsid w:val="00461798"/>
    <w:rsid w:val="006401F4"/>
    <w:rsid w:val="00804D34"/>
    <w:rsid w:val="00A164A6"/>
    <w:rsid w:val="00A42937"/>
    <w:rsid w:val="00D2267E"/>
    <w:rsid w:val="00D51BF2"/>
    <w:rsid w:val="00EC19F3"/>
    <w:rsid w:val="00F7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70FF72-97A0-4420-A938-B6C23EAE9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4A9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7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B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Murray</dc:creator>
  <cp:keywords/>
  <dc:description/>
  <cp:lastModifiedBy>George Murray</cp:lastModifiedBy>
  <cp:revision>2</cp:revision>
  <cp:lastPrinted>2018-03-15T05:04:00Z</cp:lastPrinted>
  <dcterms:created xsi:type="dcterms:W3CDTF">2018-03-15T05:13:00Z</dcterms:created>
  <dcterms:modified xsi:type="dcterms:W3CDTF">2018-03-15T05:13:00Z</dcterms:modified>
</cp:coreProperties>
</file>