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9F1" w:rsidRDefault="00C953F1" w14:paraId="00000001" w14:textId="77777777">
      <w:pPr>
        <w:jc w:val="center"/>
        <w:rPr>
          <w:b/>
          <w:sz w:val="24"/>
          <w:szCs w:val="24"/>
        </w:rPr>
      </w:pPr>
      <w:r>
        <w:rPr>
          <w:b/>
          <w:sz w:val="24"/>
          <w:szCs w:val="24"/>
        </w:rPr>
        <w:t xml:space="preserve">STATE UNIVERSITY OF NEW YORK COLLEGE </w:t>
      </w:r>
    </w:p>
    <w:p w:rsidR="001749F1" w:rsidRDefault="00C953F1" w14:paraId="00000002" w14:textId="77777777">
      <w:pPr>
        <w:widowControl/>
        <w:jc w:val="center"/>
        <w:rPr>
          <w:b/>
          <w:sz w:val="24"/>
          <w:szCs w:val="24"/>
        </w:rPr>
      </w:pPr>
      <w:r>
        <w:rPr>
          <w:b/>
          <w:sz w:val="24"/>
          <w:szCs w:val="24"/>
        </w:rPr>
        <w:t>AT OLD WESTBURY</w:t>
      </w:r>
    </w:p>
    <w:p w:rsidR="001749F1" w:rsidRDefault="00C953F1" w14:paraId="00000003" w14:textId="77777777">
      <w:pPr>
        <w:widowControl/>
        <w:jc w:val="center"/>
        <w:rPr>
          <w:b/>
          <w:sz w:val="24"/>
          <w:szCs w:val="24"/>
        </w:rPr>
      </w:pPr>
      <w:r>
        <w:rPr>
          <w:b/>
          <w:sz w:val="24"/>
          <w:szCs w:val="24"/>
        </w:rPr>
        <w:t>FACULTY SENATE MEETING</w:t>
      </w:r>
    </w:p>
    <w:p w:rsidR="001749F1" w:rsidRDefault="001749F1" w14:paraId="00000004" w14:textId="77777777">
      <w:pPr>
        <w:widowControl/>
        <w:jc w:val="center"/>
        <w:rPr>
          <w:b/>
          <w:sz w:val="24"/>
          <w:szCs w:val="24"/>
        </w:rPr>
      </w:pPr>
    </w:p>
    <w:p w:rsidR="001749F1" w:rsidRDefault="00C953F1" w14:paraId="00000005" w14:textId="77777777">
      <w:pPr>
        <w:widowControl/>
        <w:tabs>
          <w:tab w:val="left" w:pos="630"/>
          <w:tab w:val="left" w:pos="3330"/>
        </w:tabs>
        <w:jc w:val="center"/>
        <w:rPr>
          <w:b/>
          <w:sz w:val="24"/>
          <w:szCs w:val="24"/>
        </w:rPr>
      </w:pPr>
      <w:r>
        <w:rPr>
          <w:b/>
          <w:sz w:val="24"/>
          <w:szCs w:val="24"/>
        </w:rPr>
        <w:t xml:space="preserve">Friday, December 6, 2019 </w:t>
      </w:r>
    </w:p>
    <w:p w:rsidR="001749F1" w:rsidRDefault="00C953F1" w14:paraId="00000006" w14:textId="77777777">
      <w:pPr>
        <w:widowControl/>
        <w:tabs>
          <w:tab w:val="left" w:pos="630"/>
          <w:tab w:val="left" w:pos="3330"/>
        </w:tabs>
        <w:jc w:val="center"/>
        <w:rPr>
          <w:b/>
          <w:sz w:val="24"/>
          <w:szCs w:val="24"/>
        </w:rPr>
      </w:pPr>
      <w:r>
        <w:rPr>
          <w:b/>
          <w:sz w:val="24"/>
          <w:szCs w:val="24"/>
        </w:rPr>
        <w:t xml:space="preserve">12:30 p.m. - 2:30 p.m. </w:t>
      </w:r>
    </w:p>
    <w:p w:rsidR="001749F1" w:rsidRDefault="00C953F1" w14:paraId="00000007" w14:textId="77777777">
      <w:pPr>
        <w:widowControl/>
        <w:tabs>
          <w:tab w:val="left" w:pos="630"/>
          <w:tab w:val="left" w:pos="3330"/>
        </w:tabs>
        <w:jc w:val="center"/>
        <w:rPr>
          <w:b/>
          <w:color w:val="FF0000"/>
          <w:sz w:val="24"/>
          <w:szCs w:val="24"/>
        </w:rPr>
      </w:pPr>
      <w:r>
        <w:rPr>
          <w:b/>
          <w:sz w:val="24"/>
          <w:szCs w:val="24"/>
        </w:rPr>
        <w:t>Location NAB 1100</w:t>
      </w:r>
    </w:p>
    <w:p w:rsidR="001749F1" w:rsidRDefault="001749F1" w14:paraId="00000008" w14:textId="77777777">
      <w:pPr>
        <w:widowControl/>
        <w:rPr>
          <w:rFonts w:ascii="Times New Roman" w:hAnsi="Times New Roman" w:eastAsia="Times New Roman" w:cs="Times New Roman"/>
          <w:b/>
        </w:rPr>
      </w:pPr>
    </w:p>
    <w:p w:rsidR="001749F1" w:rsidRDefault="00C953F1" w14:paraId="00000009" w14:textId="77777777">
      <w:pPr>
        <w:widowControl/>
        <w:jc w:val="center"/>
        <w:rPr>
          <w:b/>
          <w:sz w:val="24"/>
          <w:szCs w:val="24"/>
        </w:rPr>
      </w:pPr>
      <w:r>
        <w:rPr>
          <w:b/>
          <w:sz w:val="24"/>
          <w:szCs w:val="24"/>
        </w:rPr>
        <w:t>*** ALL MEMBERS OF THE CAMPUS COMMUNITY ARE WELCOME TO ATTEND. ***</w:t>
      </w:r>
    </w:p>
    <w:p w:rsidR="001749F1" w:rsidRDefault="001749F1" w14:paraId="0000000A" w14:textId="77777777">
      <w:pPr>
        <w:widowControl/>
        <w:rPr>
          <w:b/>
          <w:sz w:val="16"/>
          <w:szCs w:val="16"/>
        </w:rPr>
      </w:pPr>
    </w:p>
    <w:p w:rsidR="001749F1" w:rsidRDefault="00C953F1" w14:paraId="0000000B" w14:textId="77777777">
      <w:pPr>
        <w:widowControl/>
        <w:jc w:val="center"/>
        <w:rPr>
          <w:rFonts w:ascii="Times New Roman" w:hAnsi="Times New Roman" w:eastAsia="Times New Roman" w:cs="Times New Roman"/>
          <w:b/>
        </w:rPr>
      </w:pPr>
      <w:r>
        <w:rPr>
          <w:rFonts w:ascii="Times New Roman" w:hAnsi="Times New Roman" w:eastAsia="Times New Roman" w:cs="Times New Roman"/>
          <w:b/>
        </w:rPr>
        <w:t>Documents for this meeting and calendar of meetings are available at:</w:t>
      </w:r>
    </w:p>
    <w:p w:rsidR="001749F1" w:rsidRDefault="00C953F1" w14:paraId="0000000C" w14:textId="77777777">
      <w:pPr>
        <w:widowControl/>
        <w:jc w:val="center"/>
        <w:rPr>
          <w:b/>
          <w:sz w:val="24"/>
          <w:szCs w:val="24"/>
        </w:rPr>
      </w:pPr>
      <w:hyperlink r:id="rId7">
        <w:r>
          <w:rPr>
            <w:rFonts w:ascii="Times New Roman" w:hAnsi="Times New Roman" w:eastAsia="Times New Roman" w:cs="Times New Roman"/>
            <w:b/>
            <w:color w:val="0000FF"/>
            <w:u w:val="single"/>
          </w:rPr>
          <w:t>https://sites.google.com/site/oldwestburyfacultysenate/archive</w:t>
        </w:r>
      </w:hyperlink>
    </w:p>
    <w:p w:rsidR="001749F1" w:rsidRDefault="001749F1" w14:paraId="0000000D" w14:textId="77777777">
      <w:pPr>
        <w:widowControl/>
        <w:jc w:val="center"/>
        <w:rPr>
          <w:b/>
          <w:sz w:val="28"/>
          <w:szCs w:val="28"/>
        </w:rPr>
      </w:pPr>
    </w:p>
    <w:p w:rsidR="001749F1" w:rsidRDefault="00C953F1" w14:paraId="0000000E" w14:textId="77777777">
      <w:pPr>
        <w:widowControl/>
        <w:jc w:val="center"/>
        <w:rPr>
          <w:b/>
          <w:sz w:val="24"/>
          <w:szCs w:val="24"/>
        </w:rPr>
      </w:pPr>
      <w:r>
        <w:rPr>
          <w:b/>
          <w:sz w:val="24"/>
          <w:szCs w:val="24"/>
        </w:rPr>
        <w:t>Minutes</w:t>
      </w:r>
    </w:p>
    <w:p w:rsidR="001749F1" w:rsidRDefault="001749F1" w14:paraId="0000000F" w14:textId="77777777">
      <w:pPr>
        <w:widowControl/>
        <w:rPr>
          <w:b/>
          <w:sz w:val="24"/>
          <w:szCs w:val="24"/>
        </w:rPr>
      </w:pPr>
    </w:p>
    <w:p w:rsidR="001749F1" w:rsidP="1F8201AA" w:rsidRDefault="00C953F1" w14:paraId="00000010" w14:textId="77777777">
      <w:pPr>
        <w:widowControl/>
        <w:rPr>
          <w:color w:val="auto"/>
          <w:sz w:val="24"/>
          <w:szCs w:val="24"/>
        </w:rPr>
      </w:pPr>
      <w:r w:rsidRPr="1F8201AA" w:rsidR="00C953F1">
        <w:rPr>
          <w:b w:val="1"/>
          <w:bCs w:val="1"/>
          <w:color w:val="auto"/>
          <w:sz w:val="24"/>
          <w:szCs w:val="24"/>
        </w:rPr>
        <w:t xml:space="preserve">Roster of Senators Present:  </w:t>
      </w:r>
      <w:r w:rsidRPr="1F8201AA" w:rsidR="00C953F1">
        <w:rPr>
          <w:color w:val="auto"/>
          <w:sz w:val="24"/>
          <w:szCs w:val="24"/>
        </w:rPr>
        <w:t xml:space="preserve">Andrew Mattson (chair), Christa </w:t>
      </w:r>
      <w:proofErr w:type="spellStart"/>
      <w:r w:rsidRPr="1F8201AA" w:rsidR="00C953F1">
        <w:rPr>
          <w:color w:val="auto"/>
          <w:sz w:val="24"/>
          <w:szCs w:val="24"/>
        </w:rPr>
        <w:t>Devirgilio</w:t>
      </w:r>
      <w:proofErr w:type="spellEnd"/>
      <w:r w:rsidRPr="1F8201AA" w:rsidR="00C953F1">
        <w:rPr>
          <w:color w:val="auto"/>
          <w:sz w:val="24"/>
          <w:szCs w:val="24"/>
        </w:rPr>
        <w:t xml:space="preserve"> (secretary/treasurer), Maureen Dolan (Parliamentarian), </w:t>
      </w:r>
      <w:r w:rsidRPr="1F8201AA" w:rsidR="00C953F1">
        <w:rPr>
          <w:color w:val="auto"/>
          <w:sz w:val="24"/>
          <w:szCs w:val="24"/>
        </w:rPr>
        <w:t>Laurette</w:t>
      </w:r>
      <w:r w:rsidRPr="1F8201AA" w:rsidR="00C953F1">
        <w:rPr>
          <w:color w:val="auto"/>
          <w:sz w:val="24"/>
          <w:szCs w:val="24"/>
        </w:rPr>
        <w:t xml:space="preserve"> Morris (University Senator), Michael </w:t>
      </w:r>
      <w:proofErr w:type="spellStart"/>
      <w:r w:rsidRPr="1F8201AA" w:rsidR="00C953F1">
        <w:rPr>
          <w:color w:val="auto"/>
          <w:sz w:val="24"/>
          <w:szCs w:val="24"/>
        </w:rPr>
        <w:t>Kavic</w:t>
      </w:r>
      <w:proofErr w:type="spellEnd"/>
      <w:r w:rsidRPr="1F8201AA" w:rsidR="00C953F1">
        <w:rPr>
          <w:color w:val="auto"/>
          <w:sz w:val="24"/>
          <w:szCs w:val="24"/>
        </w:rPr>
        <w:t xml:space="preserve"> (At Large Rep to the EC), Bonnie </w:t>
      </w:r>
      <w:proofErr w:type="spellStart"/>
      <w:r w:rsidRPr="1F8201AA" w:rsidR="00C953F1">
        <w:rPr>
          <w:color w:val="auto"/>
          <w:sz w:val="24"/>
          <w:szCs w:val="24"/>
        </w:rPr>
        <w:t>Eannone</w:t>
      </w:r>
      <w:proofErr w:type="spellEnd"/>
      <w:r w:rsidRPr="1F8201AA" w:rsidR="00C953F1">
        <w:rPr>
          <w:color w:val="auto"/>
          <w:sz w:val="24"/>
          <w:szCs w:val="24"/>
        </w:rPr>
        <w:t xml:space="preserve"> (professional), John Estes (Senator At Large), </w:t>
      </w:r>
      <w:proofErr w:type="spellStart"/>
      <w:r w:rsidRPr="1F8201AA" w:rsidR="00C953F1">
        <w:rPr>
          <w:color w:val="auto"/>
          <w:sz w:val="24"/>
          <w:szCs w:val="24"/>
        </w:rPr>
        <w:t>Helidon</w:t>
      </w:r>
      <w:proofErr w:type="spellEnd"/>
      <w:r w:rsidRPr="1F8201AA" w:rsidR="00C953F1">
        <w:rPr>
          <w:color w:val="auto"/>
          <w:sz w:val="24"/>
          <w:szCs w:val="24"/>
        </w:rPr>
        <w:t xml:space="preserve"> </w:t>
      </w:r>
      <w:r w:rsidRPr="1F8201AA" w:rsidR="00C953F1">
        <w:rPr>
          <w:color w:val="auto"/>
          <w:sz w:val="24"/>
          <w:szCs w:val="24"/>
        </w:rPr>
        <w:t>Gjergji</w:t>
      </w:r>
      <w:r w:rsidRPr="1F8201AA" w:rsidR="00C953F1">
        <w:rPr>
          <w:color w:val="auto"/>
          <w:sz w:val="24"/>
          <w:szCs w:val="24"/>
        </w:rPr>
        <w:t xml:space="preserve"> (Senator At-Large), </w:t>
      </w:r>
      <w:r w:rsidRPr="1F8201AA" w:rsidR="00C953F1">
        <w:rPr>
          <w:color w:val="auto"/>
          <w:sz w:val="24"/>
          <w:szCs w:val="24"/>
        </w:rPr>
        <w:t>Veronika</w:t>
      </w:r>
      <w:r w:rsidRPr="1F8201AA" w:rsidR="00C953F1">
        <w:rPr>
          <w:color w:val="auto"/>
          <w:sz w:val="24"/>
          <w:szCs w:val="24"/>
        </w:rPr>
        <w:t xml:space="preserve"> </w:t>
      </w:r>
      <w:proofErr w:type="spellStart"/>
      <w:r w:rsidRPr="1F8201AA" w:rsidR="00C953F1">
        <w:rPr>
          <w:color w:val="auto"/>
          <w:sz w:val="24"/>
          <w:szCs w:val="24"/>
        </w:rPr>
        <w:t>Dolar</w:t>
      </w:r>
      <w:proofErr w:type="spellEnd"/>
      <w:r w:rsidRPr="1F8201AA" w:rsidR="00C953F1">
        <w:rPr>
          <w:color w:val="auto"/>
          <w:sz w:val="24"/>
          <w:szCs w:val="24"/>
        </w:rPr>
        <w:t xml:space="preserve"> (PEL), Curtis Holland (SY), Eric Hagan (VA), </w:t>
      </w:r>
      <w:r w:rsidRPr="1F8201AA" w:rsidR="00C953F1">
        <w:rPr>
          <w:color w:val="auto"/>
          <w:sz w:val="24"/>
          <w:szCs w:val="24"/>
        </w:rPr>
        <w:t>Alireza</w:t>
      </w:r>
      <w:r w:rsidRPr="1F8201AA" w:rsidR="00C953F1">
        <w:rPr>
          <w:color w:val="auto"/>
          <w:sz w:val="24"/>
          <w:szCs w:val="24"/>
        </w:rPr>
        <w:t xml:space="preserve"> </w:t>
      </w:r>
      <w:r w:rsidRPr="1F8201AA" w:rsidR="00C953F1">
        <w:rPr>
          <w:color w:val="auto"/>
          <w:sz w:val="24"/>
          <w:szCs w:val="24"/>
        </w:rPr>
        <w:t>Ebrahimi</w:t>
      </w:r>
      <w:r w:rsidRPr="1F8201AA" w:rsidR="00C953F1">
        <w:rPr>
          <w:color w:val="auto"/>
          <w:sz w:val="24"/>
          <w:szCs w:val="24"/>
        </w:rPr>
        <w:t xml:space="preserve"> (FRRC), Ashok </w:t>
      </w:r>
      <w:proofErr w:type="spellStart"/>
      <w:r w:rsidRPr="1F8201AA" w:rsidR="00C953F1">
        <w:rPr>
          <w:color w:val="auto"/>
          <w:sz w:val="24"/>
          <w:szCs w:val="24"/>
        </w:rPr>
        <w:t>Basawapatna</w:t>
      </w:r>
      <w:proofErr w:type="spellEnd"/>
      <w:r w:rsidRPr="1F8201AA" w:rsidR="00C953F1">
        <w:rPr>
          <w:color w:val="auto"/>
          <w:sz w:val="24"/>
          <w:szCs w:val="24"/>
        </w:rPr>
        <w:t xml:space="preserve"> (TLRC), Jon </w:t>
      </w:r>
      <w:r w:rsidRPr="1F8201AA" w:rsidR="00C953F1">
        <w:rPr>
          <w:color w:val="auto"/>
          <w:sz w:val="24"/>
          <w:szCs w:val="24"/>
        </w:rPr>
        <w:t>Kleinman</w:t>
      </w:r>
      <w:r w:rsidRPr="1F8201AA" w:rsidR="00C953F1">
        <w:rPr>
          <w:color w:val="auto"/>
          <w:sz w:val="24"/>
          <w:szCs w:val="24"/>
        </w:rPr>
        <w:t xml:space="preserve"> (Professional), </w:t>
      </w:r>
      <w:r w:rsidRPr="1F8201AA" w:rsidR="00C953F1">
        <w:rPr>
          <w:color w:val="auto"/>
          <w:sz w:val="24"/>
          <w:szCs w:val="24"/>
        </w:rPr>
        <w:t>Mervyn</w:t>
      </w:r>
      <w:r w:rsidRPr="1F8201AA" w:rsidR="00C953F1">
        <w:rPr>
          <w:color w:val="auto"/>
          <w:sz w:val="24"/>
          <w:szCs w:val="24"/>
        </w:rPr>
        <w:t xml:space="preserve"> Keizer (EN), Do Young Park (Math &amp; CIS), Lisa Payton (AS), Ana Martinez (Professional), </w:t>
      </w:r>
      <w:r w:rsidRPr="1F8201AA" w:rsidR="00C953F1">
        <w:rPr>
          <w:color w:val="auto"/>
          <w:sz w:val="24"/>
          <w:szCs w:val="24"/>
        </w:rPr>
        <w:t>Deepa</w:t>
      </w:r>
      <w:r w:rsidRPr="1F8201AA" w:rsidR="00C953F1">
        <w:rPr>
          <w:color w:val="auto"/>
          <w:sz w:val="24"/>
          <w:szCs w:val="24"/>
        </w:rPr>
        <w:t xml:space="preserve"> </w:t>
      </w:r>
      <w:r w:rsidRPr="1F8201AA" w:rsidR="00C953F1">
        <w:rPr>
          <w:color w:val="auto"/>
          <w:sz w:val="24"/>
          <w:szCs w:val="24"/>
        </w:rPr>
        <w:t>Jani</w:t>
      </w:r>
      <w:r w:rsidRPr="1F8201AA" w:rsidR="00C953F1">
        <w:rPr>
          <w:color w:val="auto"/>
          <w:sz w:val="24"/>
          <w:szCs w:val="24"/>
        </w:rPr>
        <w:t xml:space="preserve"> (EN), </w:t>
      </w:r>
      <w:proofErr w:type="spellStart"/>
      <w:r w:rsidRPr="1F8201AA" w:rsidR="00C953F1">
        <w:rPr>
          <w:color w:val="auto"/>
          <w:sz w:val="24"/>
          <w:szCs w:val="24"/>
        </w:rPr>
        <w:t>Blindi</w:t>
      </w:r>
      <w:proofErr w:type="spellEnd"/>
      <w:r w:rsidRPr="1F8201AA" w:rsidR="00C953F1">
        <w:rPr>
          <w:color w:val="auto"/>
          <w:sz w:val="24"/>
          <w:szCs w:val="24"/>
        </w:rPr>
        <w:t xml:space="preserve"> </w:t>
      </w:r>
      <w:r w:rsidRPr="1F8201AA" w:rsidR="00C953F1">
        <w:rPr>
          <w:color w:val="auto"/>
          <w:sz w:val="24"/>
          <w:szCs w:val="24"/>
        </w:rPr>
        <w:t>Stemm</w:t>
      </w:r>
      <w:r w:rsidRPr="1F8201AA" w:rsidR="00C953F1">
        <w:rPr>
          <w:color w:val="auto"/>
          <w:sz w:val="24"/>
          <w:szCs w:val="24"/>
        </w:rPr>
        <w:t xml:space="preserve"> (CE), Christos </w:t>
      </w:r>
      <w:proofErr w:type="spellStart"/>
      <w:r w:rsidRPr="1F8201AA" w:rsidR="00C953F1">
        <w:rPr>
          <w:color w:val="auto"/>
          <w:sz w:val="24"/>
          <w:szCs w:val="24"/>
        </w:rPr>
        <w:t>Noustos</w:t>
      </w:r>
      <w:proofErr w:type="spellEnd"/>
      <w:r w:rsidRPr="1F8201AA" w:rsidR="00C953F1">
        <w:rPr>
          <w:color w:val="auto"/>
          <w:sz w:val="24"/>
          <w:szCs w:val="24"/>
        </w:rPr>
        <w:t xml:space="preserve"> (BS), Amanda </w:t>
      </w:r>
      <w:proofErr w:type="spellStart"/>
      <w:r w:rsidRPr="1F8201AA" w:rsidR="00C953F1">
        <w:rPr>
          <w:color w:val="auto"/>
          <w:sz w:val="24"/>
          <w:szCs w:val="24"/>
        </w:rPr>
        <w:t>Frisken</w:t>
      </w:r>
      <w:proofErr w:type="spellEnd"/>
      <w:r w:rsidRPr="1F8201AA" w:rsidR="00C953F1">
        <w:rPr>
          <w:color w:val="auto"/>
          <w:sz w:val="24"/>
          <w:szCs w:val="24"/>
        </w:rPr>
        <w:t xml:space="preserve"> (CAP), </w:t>
      </w:r>
      <w:r w:rsidRPr="1F8201AA" w:rsidR="00C953F1">
        <w:rPr>
          <w:color w:val="auto"/>
          <w:sz w:val="24"/>
          <w:szCs w:val="24"/>
        </w:rPr>
        <w:t>Lina</w:t>
      </w:r>
      <w:r w:rsidRPr="1F8201AA" w:rsidR="00C953F1">
        <w:rPr>
          <w:color w:val="auto"/>
          <w:sz w:val="24"/>
          <w:szCs w:val="24"/>
        </w:rPr>
        <w:t xml:space="preserve"> </w:t>
      </w:r>
      <w:proofErr w:type="spellStart"/>
      <w:r w:rsidRPr="1F8201AA" w:rsidR="00C953F1">
        <w:rPr>
          <w:color w:val="auto"/>
          <w:sz w:val="24"/>
          <w:szCs w:val="24"/>
        </w:rPr>
        <w:t>Gilic</w:t>
      </w:r>
      <w:proofErr w:type="spellEnd"/>
      <w:r w:rsidRPr="1F8201AA" w:rsidR="00C953F1">
        <w:rPr>
          <w:color w:val="auto"/>
          <w:sz w:val="24"/>
          <w:szCs w:val="24"/>
        </w:rPr>
        <w:t xml:space="preserve"> (EE), Ashley Alvarado (SGA), Sara Williamson (MMF), </w:t>
      </w:r>
      <w:r w:rsidRPr="1F8201AA" w:rsidR="00C953F1">
        <w:rPr>
          <w:color w:val="auto"/>
          <w:sz w:val="24"/>
          <w:szCs w:val="24"/>
        </w:rPr>
        <w:t>Jingyi</w:t>
      </w:r>
      <w:r w:rsidRPr="1F8201AA" w:rsidR="00C953F1">
        <w:rPr>
          <w:color w:val="auto"/>
          <w:sz w:val="24"/>
          <w:szCs w:val="24"/>
        </w:rPr>
        <w:t xml:space="preserve"> Song (HP), Jillian </w:t>
      </w:r>
      <w:r w:rsidRPr="1F8201AA" w:rsidR="00C953F1">
        <w:rPr>
          <w:color w:val="auto"/>
          <w:sz w:val="24"/>
          <w:szCs w:val="24"/>
        </w:rPr>
        <w:t>Nissen</w:t>
      </w:r>
      <w:r w:rsidRPr="1F8201AA" w:rsidR="00C953F1">
        <w:rPr>
          <w:color w:val="auto"/>
          <w:sz w:val="24"/>
          <w:szCs w:val="24"/>
        </w:rPr>
        <w:t xml:space="preserve"> (BS), Erin </w:t>
      </w:r>
      <w:proofErr w:type="spellStart"/>
      <w:r w:rsidRPr="1F8201AA" w:rsidR="00C953F1">
        <w:rPr>
          <w:color w:val="auto"/>
          <w:sz w:val="24"/>
          <w:szCs w:val="24"/>
        </w:rPr>
        <w:t>Toolis</w:t>
      </w:r>
      <w:proofErr w:type="spellEnd"/>
      <w:r w:rsidRPr="1F8201AA" w:rsidR="00C953F1">
        <w:rPr>
          <w:color w:val="auto"/>
          <w:sz w:val="24"/>
          <w:szCs w:val="24"/>
        </w:rPr>
        <w:t xml:space="preserve"> (PY), Laura </w:t>
      </w:r>
      <w:proofErr w:type="spellStart"/>
      <w:r w:rsidRPr="1F8201AA" w:rsidR="00C953F1">
        <w:rPr>
          <w:color w:val="auto"/>
          <w:sz w:val="24"/>
          <w:szCs w:val="24"/>
        </w:rPr>
        <w:t>Limonic</w:t>
      </w:r>
      <w:proofErr w:type="spellEnd"/>
      <w:r w:rsidRPr="1F8201AA" w:rsidR="00C953F1">
        <w:rPr>
          <w:color w:val="auto"/>
          <w:sz w:val="24"/>
          <w:szCs w:val="24"/>
        </w:rPr>
        <w:t xml:space="preserve"> (APR) </w:t>
      </w:r>
    </w:p>
    <w:p w:rsidR="001749F1" w:rsidP="1F8201AA" w:rsidRDefault="001749F1" w14:paraId="00000011" w14:textId="77777777">
      <w:pPr>
        <w:widowControl/>
        <w:rPr>
          <w:color w:val="auto"/>
          <w:sz w:val="24"/>
          <w:szCs w:val="24"/>
        </w:rPr>
      </w:pPr>
    </w:p>
    <w:p w:rsidR="001749F1" w:rsidP="1F8201AA" w:rsidRDefault="00C953F1" w14:paraId="00000012" w14:textId="77777777">
      <w:pPr>
        <w:widowControl/>
        <w:rPr>
          <w:color w:val="auto"/>
          <w:sz w:val="24"/>
          <w:szCs w:val="24"/>
        </w:rPr>
      </w:pPr>
      <w:r w:rsidRPr="1F8201AA" w:rsidR="00C953F1">
        <w:rPr>
          <w:b w:val="1"/>
          <w:bCs w:val="1"/>
          <w:color w:val="auto"/>
          <w:sz w:val="24"/>
          <w:szCs w:val="24"/>
        </w:rPr>
        <w:t>Non-Voting Members of the Senate:</w:t>
      </w:r>
      <w:r w:rsidRPr="1F8201AA" w:rsidR="00C953F1">
        <w:rPr>
          <w:color w:val="auto"/>
          <w:sz w:val="24"/>
          <w:szCs w:val="24"/>
        </w:rPr>
        <w:t xml:space="preserve"> Patrick O’Sullivan (Provost), Raj </w:t>
      </w:r>
      <w:proofErr w:type="spellStart"/>
      <w:r w:rsidRPr="1F8201AA" w:rsidR="00C953F1">
        <w:rPr>
          <w:color w:val="auto"/>
          <w:sz w:val="24"/>
          <w:szCs w:val="24"/>
        </w:rPr>
        <w:t>Devasagayam</w:t>
      </w:r>
      <w:proofErr w:type="spellEnd"/>
      <w:r w:rsidRPr="1F8201AA" w:rsidR="00C953F1">
        <w:rPr>
          <w:color w:val="auto"/>
          <w:sz w:val="24"/>
          <w:szCs w:val="24"/>
        </w:rPr>
        <w:t xml:space="preserve"> (Dean SOB), </w:t>
      </w:r>
      <w:r w:rsidRPr="1F8201AA" w:rsidR="00C953F1">
        <w:rPr>
          <w:color w:val="auto"/>
          <w:sz w:val="24"/>
          <w:szCs w:val="24"/>
        </w:rPr>
        <w:t xml:space="preserve">Frank </w:t>
      </w:r>
      <w:proofErr w:type="spellStart"/>
      <w:r w:rsidRPr="1F8201AA" w:rsidR="00C953F1">
        <w:rPr>
          <w:color w:val="auto"/>
          <w:sz w:val="24"/>
          <w:szCs w:val="24"/>
        </w:rPr>
        <w:t>Pizzardi</w:t>
      </w:r>
      <w:proofErr w:type="spellEnd"/>
      <w:r w:rsidRPr="1F8201AA" w:rsidR="00C953F1">
        <w:rPr>
          <w:color w:val="auto"/>
          <w:sz w:val="24"/>
          <w:szCs w:val="24"/>
        </w:rPr>
        <w:t xml:space="preserve"> (VP Enrollment) </w:t>
      </w:r>
    </w:p>
    <w:p w:rsidR="001749F1" w:rsidP="1F8201AA" w:rsidRDefault="001749F1" w14:paraId="00000013" w14:textId="77777777">
      <w:pPr>
        <w:widowControl/>
        <w:rPr>
          <w:b w:val="1"/>
          <w:bCs w:val="1"/>
          <w:color w:val="auto"/>
          <w:sz w:val="24"/>
          <w:szCs w:val="24"/>
        </w:rPr>
      </w:pPr>
    </w:p>
    <w:p w:rsidR="001749F1" w:rsidP="1F8201AA" w:rsidRDefault="00C953F1" w14:paraId="00000014" w14:textId="77777777">
      <w:pPr>
        <w:widowControl/>
        <w:rPr>
          <w:color w:val="auto"/>
          <w:sz w:val="24"/>
          <w:szCs w:val="24"/>
        </w:rPr>
      </w:pPr>
      <w:r w:rsidRPr="1F8201AA" w:rsidR="00C953F1">
        <w:rPr>
          <w:b w:val="1"/>
          <w:bCs w:val="1"/>
          <w:color w:val="auto"/>
          <w:sz w:val="24"/>
          <w:szCs w:val="24"/>
        </w:rPr>
        <w:t>Visitors:</w:t>
      </w:r>
      <w:r w:rsidRPr="1F8201AA" w:rsidR="00C953F1">
        <w:rPr>
          <w:color w:val="auto"/>
          <w:sz w:val="24"/>
          <w:szCs w:val="24"/>
        </w:rPr>
        <w:t xml:space="preserve"> Jacob Heller, Duncan </w:t>
      </w:r>
      <w:proofErr w:type="spellStart"/>
      <w:r w:rsidRPr="1F8201AA" w:rsidR="00C953F1">
        <w:rPr>
          <w:color w:val="auto"/>
          <w:sz w:val="24"/>
          <w:szCs w:val="24"/>
        </w:rPr>
        <w:t>Quarless</w:t>
      </w:r>
      <w:proofErr w:type="spellEnd"/>
      <w:r w:rsidRPr="1F8201AA" w:rsidR="00C953F1">
        <w:rPr>
          <w:color w:val="auto"/>
          <w:sz w:val="24"/>
          <w:szCs w:val="24"/>
        </w:rPr>
        <w:t xml:space="preserve">, </w:t>
      </w:r>
      <w:proofErr w:type="spellStart"/>
      <w:r w:rsidRPr="1F8201AA" w:rsidR="00C953F1">
        <w:rPr>
          <w:color w:val="auto"/>
          <w:sz w:val="24"/>
          <w:szCs w:val="24"/>
        </w:rPr>
        <w:t>Cris</w:t>
      </w:r>
      <w:proofErr w:type="spellEnd"/>
      <w:r w:rsidRPr="1F8201AA" w:rsidR="00C953F1">
        <w:rPr>
          <w:color w:val="auto"/>
          <w:sz w:val="24"/>
          <w:szCs w:val="24"/>
        </w:rPr>
        <w:t xml:space="preserve"> </w:t>
      </w:r>
      <w:r w:rsidRPr="1F8201AA" w:rsidR="00C953F1">
        <w:rPr>
          <w:color w:val="auto"/>
          <w:sz w:val="24"/>
          <w:szCs w:val="24"/>
        </w:rPr>
        <w:t>Notaro</w:t>
      </w:r>
      <w:r w:rsidRPr="1F8201AA" w:rsidR="00C953F1">
        <w:rPr>
          <w:color w:val="auto"/>
          <w:sz w:val="24"/>
          <w:szCs w:val="24"/>
        </w:rPr>
        <w:t xml:space="preserve">, </w:t>
      </w:r>
      <w:r w:rsidRPr="1F8201AA" w:rsidR="00C953F1">
        <w:rPr>
          <w:color w:val="auto"/>
          <w:sz w:val="24"/>
          <w:szCs w:val="24"/>
        </w:rPr>
        <w:t>Manya</w:t>
      </w:r>
      <w:r w:rsidRPr="1F8201AA" w:rsidR="00C953F1">
        <w:rPr>
          <w:color w:val="auto"/>
          <w:sz w:val="24"/>
          <w:szCs w:val="24"/>
        </w:rPr>
        <w:t xml:space="preserve"> </w:t>
      </w:r>
      <w:proofErr w:type="spellStart"/>
      <w:r w:rsidRPr="1F8201AA" w:rsidR="00C953F1">
        <w:rPr>
          <w:color w:val="auto"/>
          <w:sz w:val="24"/>
          <w:szCs w:val="24"/>
        </w:rPr>
        <w:t>Mascareno</w:t>
      </w:r>
      <w:proofErr w:type="spellEnd"/>
      <w:r w:rsidRPr="1F8201AA" w:rsidR="00C953F1">
        <w:rPr>
          <w:color w:val="auto"/>
          <w:sz w:val="24"/>
          <w:szCs w:val="24"/>
        </w:rPr>
        <w:t xml:space="preserve">, Ed </w:t>
      </w:r>
      <w:r w:rsidRPr="1F8201AA" w:rsidR="00C953F1">
        <w:rPr>
          <w:color w:val="auto"/>
          <w:sz w:val="24"/>
          <w:szCs w:val="24"/>
        </w:rPr>
        <w:t>Bever</w:t>
      </w:r>
      <w:r w:rsidRPr="1F8201AA" w:rsidR="00C953F1">
        <w:rPr>
          <w:color w:val="auto"/>
          <w:sz w:val="24"/>
          <w:szCs w:val="24"/>
        </w:rPr>
        <w:t xml:space="preserve">, Joanne </w:t>
      </w:r>
      <w:r w:rsidRPr="1F8201AA" w:rsidR="00C953F1">
        <w:rPr>
          <w:color w:val="auto"/>
          <w:sz w:val="24"/>
          <w:szCs w:val="24"/>
        </w:rPr>
        <w:t>Spadaro</w:t>
      </w:r>
      <w:r w:rsidRPr="1F8201AA" w:rsidR="00C953F1">
        <w:rPr>
          <w:color w:val="auto"/>
          <w:sz w:val="24"/>
          <w:szCs w:val="24"/>
        </w:rPr>
        <w:t xml:space="preserve">, Pat </w:t>
      </w:r>
      <w:proofErr w:type="spellStart"/>
      <w:r w:rsidRPr="1F8201AA" w:rsidR="00C953F1">
        <w:rPr>
          <w:color w:val="auto"/>
          <w:sz w:val="24"/>
          <w:szCs w:val="24"/>
        </w:rPr>
        <w:t>Lettini</w:t>
      </w:r>
      <w:proofErr w:type="spellEnd"/>
      <w:r w:rsidRPr="1F8201AA" w:rsidR="00C953F1">
        <w:rPr>
          <w:color w:val="auto"/>
          <w:sz w:val="24"/>
          <w:szCs w:val="24"/>
        </w:rPr>
        <w:t xml:space="preserve">, Patrick Cadet, Sydney Williams, Anthony </w:t>
      </w:r>
      <w:proofErr w:type="spellStart"/>
      <w:r w:rsidRPr="1F8201AA" w:rsidR="00C953F1">
        <w:rPr>
          <w:color w:val="auto"/>
          <w:sz w:val="24"/>
          <w:szCs w:val="24"/>
        </w:rPr>
        <w:t>Barbera</w:t>
      </w:r>
      <w:proofErr w:type="spellEnd"/>
      <w:r w:rsidRPr="1F8201AA" w:rsidR="00C953F1">
        <w:rPr>
          <w:color w:val="auto"/>
          <w:sz w:val="24"/>
          <w:szCs w:val="24"/>
        </w:rPr>
        <w:t xml:space="preserve">, </w:t>
      </w:r>
      <w:r w:rsidRPr="1F8201AA" w:rsidR="00C953F1">
        <w:rPr>
          <w:color w:val="auto"/>
          <w:sz w:val="24"/>
          <w:szCs w:val="24"/>
        </w:rPr>
        <w:t>Rafat</w:t>
      </w:r>
      <w:r w:rsidRPr="1F8201AA" w:rsidR="00C953F1">
        <w:rPr>
          <w:color w:val="auto"/>
          <w:sz w:val="24"/>
          <w:szCs w:val="24"/>
        </w:rPr>
        <w:t xml:space="preserve"> </w:t>
      </w:r>
      <w:r w:rsidRPr="1F8201AA" w:rsidR="00C953F1">
        <w:rPr>
          <w:color w:val="auto"/>
          <w:sz w:val="24"/>
          <w:szCs w:val="24"/>
        </w:rPr>
        <w:t>Sada</w:t>
      </w:r>
    </w:p>
    <w:p w:rsidR="001749F1" w:rsidP="1F8201AA" w:rsidRDefault="001749F1" w14:paraId="00000015" w14:textId="77777777">
      <w:pPr>
        <w:widowControl/>
        <w:rPr>
          <w:color w:val="auto"/>
          <w:sz w:val="24"/>
          <w:szCs w:val="24"/>
        </w:rPr>
      </w:pPr>
    </w:p>
    <w:p w:rsidR="001749F1" w:rsidP="1F8201AA" w:rsidRDefault="00C953F1" w14:paraId="00000016" w14:textId="5CF54F4F">
      <w:pPr>
        <w:widowControl/>
        <w:rPr>
          <w:color w:val="auto"/>
          <w:sz w:val="24"/>
          <w:szCs w:val="24"/>
        </w:rPr>
      </w:pPr>
      <w:r w:rsidRPr="59DD3E23" w:rsidR="00C953F1">
        <w:rPr>
          <w:b w:val="1"/>
          <w:bCs w:val="1"/>
          <w:color w:val="auto"/>
          <w:sz w:val="24"/>
          <w:szCs w:val="24"/>
        </w:rPr>
        <w:t>Roster of Senators Absent</w:t>
      </w:r>
      <w:r w:rsidRPr="59DD3E23" w:rsidR="00C953F1">
        <w:rPr>
          <w:color w:val="auto"/>
          <w:sz w:val="24"/>
          <w:szCs w:val="24"/>
        </w:rPr>
        <w:t xml:space="preserve">: Kathleen </w:t>
      </w:r>
      <w:proofErr w:type="spellStart"/>
      <w:r w:rsidRPr="59DD3E23" w:rsidR="00C953F1">
        <w:rPr>
          <w:color w:val="auto"/>
          <w:sz w:val="24"/>
          <w:szCs w:val="24"/>
        </w:rPr>
        <w:t>Velsor</w:t>
      </w:r>
      <w:proofErr w:type="spellEnd"/>
      <w:r w:rsidRPr="59DD3E23" w:rsidR="00C953F1">
        <w:rPr>
          <w:color w:val="auto"/>
          <w:sz w:val="24"/>
          <w:szCs w:val="24"/>
        </w:rPr>
        <w:t xml:space="preserve"> (Senator at Large), William Gillis (University Senator alternate), </w:t>
      </w:r>
      <w:r w:rsidRPr="59DD3E23" w:rsidR="00C953F1">
        <w:rPr>
          <w:color w:val="auto"/>
          <w:sz w:val="24"/>
          <w:szCs w:val="24"/>
        </w:rPr>
        <w:t>Zenaida</w:t>
      </w:r>
      <w:r w:rsidRPr="59DD3E23" w:rsidR="00C953F1">
        <w:rPr>
          <w:color w:val="auto"/>
          <w:sz w:val="24"/>
          <w:szCs w:val="24"/>
        </w:rPr>
        <w:t xml:space="preserve"> </w:t>
      </w:r>
      <w:proofErr w:type="spellStart"/>
      <w:r w:rsidRPr="59DD3E23" w:rsidR="00C953F1">
        <w:rPr>
          <w:color w:val="auto"/>
          <w:sz w:val="24"/>
          <w:szCs w:val="24"/>
        </w:rPr>
        <w:t>Madurka</w:t>
      </w:r>
      <w:proofErr w:type="spellEnd"/>
      <w:r w:rsidRPr="59DD3E23" w:rsidR="00C953F1">
        <w:rPr>
          <w:color w:val="auto"/>
          <w:sz w:val="24"/>
          <w:szCs w:val="24"/>
        </w:rPr>
        <w:t xml:space="preserve"> (ML), Patty Harris (LE), Kathleen O’Connor-</w:t>
      </w:r>
      <w:r w:rsidRPr="59DD3E23" w:rsidR="00C953F1">
        <w:rPr>
          <w:color w:val="auto"/>
          <w:sz w:val="24"/>
          <w:szCs w:val="24"/>
        </w:rPr>
        <w:t>Bater</w:t>
      </w:r>
      <w:r w:rsidRPr="59DD3E23" w:rsidR="00C953F1">
        <w:rPr>
          <w:color w:val="auto"/>
          <w:sz w:val="24"/>
          <w:szCs w:val="24"/>
        </w:rPr>
        <w:t xml:space="preserve"> (HLCC), Elizabeth </w:t>
      </w:r>
      <w:r w:rsidRPr="59DD3E23" w:rsidR="00C953F1">
        <w:rPr>
          <w:color w:val="auto"/>
          <w:sz w:val="24"/>
          <w:szCs w:val="24"/>
        </w:rPr>
        <w:t>Morphis</w:t>
      </w:r>
      <w:r w:rsidRPr="59DD3E23" w:rsidR="00C953F1">
        <w:rPr>
          <w:color w:val="auto"/>
          <w:sz w:val="24"/>
          <w:szCs w:val="24"/>
        </w:rPr>
        <w:t xml:space="preserve"> (SLC), Christopher Hobson (ARPT), </w:t>
      </w:r>
      <w:proofErr w:type="spellStart"/>
      <w:r w:rsidRPr="59DD3E23" w:rsidR="00C953F1">
        <w:rPr>
          <w:color w:val="auto"/>
          <w:sz w:val="24"/>
          <w:szCs w:val="24"/>
        </w:rPr>
        <w:t>Shijian</w:t>
      </w:r>
      <w:proofErr w:type="spellEnd"/>
      <w:r w:rsidRPr="59DD3E23" w:rsidR="00C953F1">
        <w:rPr>
          <w:color w:val="auto"/>
          <w:sz w:val="24"/>
          <w:szCs w:val="24"/>
        </w:rPr>
        <w:t xml:space="preserve"> Li (PH), </w:t>
      </w:r>
    </w:p>
    <w:p w:rsidR="001749F1" w:rsidP="1F8201AA" w:rsidRDefault="001749F1" w14:paraId="00000017" w14:textId="77777777">
      <w:pPr>
        <w:pStyle w:val="Heading1"/>
        <w:spacing w:before="87"/>
        <w:rPr>
          <w:b w:val="0"/>
          <w:bCs w:val="0"/>
          <w:color w:val="auto"/>
        </w:rPr>
      </w:pPr>
    </w:p>
    <w:p w:rsidR="001749F1" w:rsidRDefault="00C953F1" w14:paraId="00000018" w14:textId="77777777">
      <w:pPr>
        <w:numPr>
          <w:ilvl w:val="0"/>
          <w:numId w:val="6"/>
        </w:numPr>
        <w:pBdr>
          <w:top w:val="nil"/>
          <w:left w:val="nil"/>
          <w:bottom w:val="nil"/>
          <w:right w:val="nil"/>
          <w:between w:val="nil"/>
        </w:pBdr>
        <w:tabs>
          <w:tab w:val="left" w:pos="740"/>
          <w:tab w:val="left" w:pos="741"/>
          <w:tab w:val="left" w:pos="7313"/>
        </w:tabs>
        <w:rPr>
          <w:color w:val="000000"/>
          <w:sz w:val="24"/>
          <w:szCs w:val="24"/>
        </w:rPr>
      </w:pPr>
      <w:r w:rsidRPr="1F8201AA" w:rsidR="00C953F1">
        <w:rPr>
          <w:color w:val="auto"/>
          <w:sz w:val="24"/>
          <w:szCs w:val="24"/>
        </w:rPr>
        <w:t>Meeting arrival and sign in</w:t>
      </w:r>
      <w:r>
        <w:tab/>
      </w:r>
    </w:p>
    <w:p w:rsidR="001749F1" w:rsidP="1F8201AA" w:rsidRDefault="001749F1" w14:paraId="00000019" w14:textId="77777777">
      <w:pPr>
        <w:pBdr>
          <w:top w:val="nil"/>
          <w:left w:val="nil"/>
          <w:bottom w:val="nil"/>
          <w:right w:val="nil"/>
          <w:between w:val="nil"/>
        </w:pBdr>
        <w:spacing w:before="9"/>
        <w:rPr>
          <w:color w:val="auto"/>
          <w:sz w:val="23"/>
          <w:szCs w:val="23"/>
        </w:rPr>
      </w:pPr>
    </w:p>
    <w:p w:rsidR="001749F1" w:rsidRDefault="00C953F1" w14:paraId="0000001A" w14:textId="62244EFB">
      <w:pPr>
        <w:numPr>
          <w:ilvl w:val="1"/>
          <w:numId w:val="6"/>
        </w:numPr>
        <w:pBdr>
          <w:top w:val="nil"/>
          <w:left w:val="nil"/>
          <w:bottom w:val="nil"/>
          <w:right w:val="nil"/>
          <w:between w:val="nil"/>
        </w:pBdr>
        <w:tabs>
          <w:tab w:val="left" w:pos="740"/>
          <w:tab w:val="left" w:pos="741"/>
          <w:tab w:val="left" w:pos="7313"/>
        </w:tabs>
        <w:rPr>
          <w:color w:val="000000"/>
          <w:sz w:val="24"/>
          <w:szCs w:val="24"/>
        </w:rPr>
      </w:pPr>
      <w:r w:rsidRPr="148D5368" w:rsidR="00C953F1">
        <w:rPr>
          <w:color w:val="auto"/>
          <w:sz w:val="24"/>
          <w:szCs w:val="24"/>
        </w:rPr>
        <w:t>Call to Order</w:t>
      </w:r>
      <w:r>
        <w:tab/>
      </w:r>
      <w:r>
        <w:tab/>
      </w:r>
      <w:r>
        <w:tab/>
      </w:r>
      <w:r w:rsidRPr="148D5368" w:rsidR="00C953F1">
        <w:rPr>
          <w:color w:val="auto"/>
          <w:sz w:val="24"/>
          <w:szCs w:val="24"/>
        </w:rPr>
        <w:t>12:30 p.m.</w:t>
      </w:r>
    </w:p>
    <w:p w:rsidR="001749F1" w:rsidP="1F8201AA" w:rsidRDefault="001749F1" w14:paraId="0000001B" w14:textId="77777777">
      <w:pPr>
        <w:pBdr>
          <w:top w:val="nil"/>
          <w:left w:val="nil"/>
          <w:bottom w:val="nil"/>
          <w:right w:val="nil"/>
          <w:between w:val="nil"/>
        </w:pBdr>
        <w:spacing w:before="2"/>
        <w:rPr>
          <w:color w:val="auto"/>
          <w:sz w:val="24"/>
          <w:szCs w:val="24"/>
        </w:rPr>
      </w:pPr>
    </w:p>
    <w:p w:rsidR="001749F1" w:rsidRDefault="00C953F1" w14:paraId="0000001C" w14:textId="77777777">
      <w:pPr>
        <w:numPr>
          <w:ilvl w:val="1"/>
          <w:numId w:val="6"/>
        </w:numPr>
        <w:pBdr>
          <w:top w:val="nil"/>
          <w:left w:val="nil"/>
          <w:bottom w:val="nil"/>
          <w:right w:val="nil"/>
          <w:between w:val="nil"/>
        </w:pBdr>
        <w:tabs>
          <w:tab w:val="left" w:pos="740"/>
          <w:tab w:val="left" w:pos="741"/>
          <w:tab w:val="left" w:pos="7313"/>
        </w:tabs>
        <w:spacing w:before="1"/>
        <w:rPr>
          <w:color w:val="000000"/>
          <w:sz w:val="24"/>
          <w:szCs w:val="24"/>
        </w:rPr>
      </w:pPr>
      <w:r w:rsidRPr="1F8201AA" w:rsidR="00C953F1">
        <w:rPr>
          <w:color w:val="auto"/>
          <w:sz w:val="24"/>
          <w:szCs w:val="24"/>
        </w:rPr>
        <w:t>Approval of Minutes for November 15, 2019</w:t>
      </w:r>
      <w:r>
        <w:tab/>
      </w:r>
    </w:p>
    <w:p w:rsidR="001749F1" w:rsidRDefault="00C953F1" w14:paraId="0000001D" w14:textId="77777777">
      <w:pPr>
        <w:numPr>
          <w:ilvl w:val="0"/>
          <w:numId w:val="7"/>
        </w:numPr>
        <w:pBdr>
          <w:top w:val="nil"/>
          <w:left w:val="nil"/>
          <w:bottom w:val="nil"/>
          <w:right w:val="nil"/>
          <w:between w:val="nil"/>
        </w:pBdr>
        <w:spacing w:before="8"/>
        <w:rPr>
          <w:color w:val="000000"/>
          <w:sz w:val="23"/>
          <w:szCs w:val="23"/>
        </w:rPr>
      </w:pPr>
      <w:r w:rsidRPr="1F8201AA" w:rsidR="00C953F1">
        <w:rPr>
          <w:color w:val="auto"/>
          <w:sz w:val="23"/>
          <w:szCs w:val="23"/>
        </w:rPr>
        <w:t>Motion to approve minutes was seconded. No corrections or amendments noted.</w:t>
      </w:r>
    </w:p>
    <w:p w:rsidR="001749F1" w:rsidRDefault="00C953F1" w14:paraId="0000001E" w14:textId="77777777">
      <w:pPr>
        <w:numPr>
          <w:ilvl w:val="0"/>
          <w:numId w:val="7"/>
        </w:numPr>
        <w:pBdr>
          <w:top w:val="nil"/>
          <w:left w:val="nil"/>
          <w:bottom w:val="nil"/>
          <w:right w:val="nil"/>
          <w:between w:val="nil"/>
        </w:pBdr>
        <w:spacing w:before="8"/>
        <w:rPr>
          <w:color w:val="000000"/>
          <w:sz w:val="23"/>
          <w:szCs w:val="23"/>
        </w:rPr>
      </w:pPr>
      <w:r w:rsidRPr="1F8201AA" w:rsidR="00C953F1">
        <w:rPr>
          <w:color w:val="auto"/>
          <w:sz w:val="23"/>
          <w:szCs w:val="23"/>
        </w:rPr>
        <w:t>Minutes approved by voice vote, without dissent.</w:t>
      </w:r>
    </w:p>
    <w:p w:rsidR="001749F1" w:rsidP="1F8201AA" w:rsidRDefault="001749F1" w14:paraId="0000001F" w14:textId="77777777">
      <w:pPr>
        <w:pBdr>
          <w:top w:val="nil"/>
          <w:left w:val="nil"/>
          <w:bottom w:val="nil"/>
          <w:right w:val="nil"/>
          <w:between w:val="nil"/>
        </w:pBdr>
        <w:spacing w:before="8"/>
        <w:ind w:left="110"/>
        <w:rPr>
          <w:color w:val="auto"/>
          <w:sz w:val="23"/>
          <w:szCs w:val="23"/>
        </w:rPr>
      </w:pPr>
    </w:p>
    <w:p w:rsidR="001749F1" w:rsidRDefault="00C953F1" w14:paraId="00000020" w14:textId="77777777">
      <w:pPr>
        <w:numPr>
          <w:ilvl w:val="1"/>
          <w:numId w:val="6"/>
        </w:numPr>
        <w:pBdr>
          <w:top w:val="nil"/>
          <w:left w:val="nil"/>
          <w:bottom w:val="nil"/>
          <w:right w:val="nil"/>
          <w:between w:val="nil"/>
        </w:pBdr>
        <w:tabs>
          <w:tab w:val="left" w:pos="740"/>
          <w:tab w:val="left" w:pos="741"/>
          <w:tab w:val="left" w:pos="7313"/>
        </w:tabs>
        <w:spacing w:before="1"/>
        <w:rPr>
          <w:color w:val="000000"/>
          <w:sz w:val="24"/>
          <w:szCs w:val="24"/>
        </w:rPr>
      </w:pPr>
      <w:r w:rsidRPr="1F8201AA" w:rsidR="00C953F1">
        <w:rPr>
          <w:b w:val="1"/>
          <w:bCs w:val="1"/>
          <w:color w:val="auto"/>
          <w:sz w:val="24"/>
          <w:szCs w:val="24"/>
        </w:rPr>
        <w:t xml:space="preserve">Chair’s </w:t>
      </w:r>
      <w:r w:rsidRPr="1F8201AA" w:rsidR="00C953F1">
        <w:rPr>
          <w:b w:val="1"/>
          <w:bCs w:val="1"/>
          <w:color w:val="auto"/>
          <w:sz w:val="24"/>
          <w:szCs w:val="24"/>
        </w:rPr>
        <w:t>Report</w:t>
      </w:r>
      <w:r>
        <w:tab/>
      </w:r>
    </w:p>
    <w:p w:rsidR="001749F1" w:rsidP="1F8201AA" w:rsidRDefault="00C953F1" w14:paraId="43185D36" w14:textId="31D04870">
      <w:pPr>
        <w:numPr>
          <w:ilvl w:val="0"/>
          <w:numId w:val="7"/>
        </w:numPr>
        <w:pBdr>
          <w:top w:val="nil"/>
          <w:left w:val="nil"/>
          <w:bottom w:val="nil"/>
          <w:right w:val="nil"/>
          <w:between w:val="nil"/>
        </w:pBdr>
        <w:spacing w:before="2"/>
        <w:rPr>
          <w:color w:val="000000" w:themeColor="text1" w:themeTint="FF" w:themeShade="FF"/>
        </w:rPr>
      </w:pPr>
      <w:r w:rsidRPr="1F8201AA" w:rsidR="00C953F1">
        <w:rPr>
          <w:b w:val="1"/>
          <w:bCs w:val="1"/>
          <w:color w:val="auto"/>
          <w:sz w:val="24"/>
          <w:szCs w:val="24"/>
        </w:rPr>
        <w:t xml:space="preserve">IT Shared Governance Task Force </w:t>
      </w:r>
    </w:p>
    <w:p w:rsidR="001749F1" w:rsidP="1F8201AA" w:rsidRDefault="00C953F1" w14:paraId="7046BF51" w14:textId="74185634">
      <w:pPr>
        <w:numPr>
          <w:ilvl w:val="1"/>
          <w:numId w:val="7"/>
        </w:numPr>
        <w:pBdr>
          <w:top w:val="nil"/>
          <w:left w:val="nil"/>
          <w:bottom w:val="nil"/>
          <w:right w:val="nil"/>
          <w:between w:val="nil"/>
        </w:pBdr>
        <w:spacing w:before="2"/>
        <w:rPr>
          <w:color w:val="000000" w:themeColor="text1" w:themeTint="FF" w:themeShade="FF"/>
        </w:rPr>
      </w:pPr>
      <w:r w:rsidRPr="1F8201AA" w:rsidR="3B88C832">
        <w:rPr>
          <w:color w:val="auto"/>
          <w:sz w:val="24"/>
          <w:szCs w:val="24"/>
        </w:rPr>
        <w:t>T</w:t>
      </w:r>
      <w:r w:rsidRPr="1F8201AA" w:rsidR="00C953F1">
        <w:rPr>
          <w:color w:val="auto"/>
          <w:sz w:val="24"/>
          <w:szCs w:val="24"/>
        </w:rPr>
        <w:t xml:space="preserve">he Provost appointed Jacob Heller as the </w:t>
      </w:r>
      <w:r w:rsidRPr="1F8201AA" w:rsidR="1B527C9A">
        <w:rPr>
          <w:color w:val="auto"/>
          <w:sz w:val="24"/>
          <w:szCs w:val="24"/>
        </w:rPr>
        <w:t>A</w:t>
      </w:r>
      <w:r w:rsidRPr="1F8201AA" w:rsidR="00C953F1">
        <w:rPr>
          <w:color w:val="auto"/>
          <w:sz w:val="24"/>
          <w:szCs w:val="24"/>
        </w:rPr>
        <w:t>dministration co-</w:t>
      </w:r>
      <w:proofErr w:type="gramStart"/>
      <w:r w:rsidRPr="1F8201AA" w:rsidR="00C953F1">
        <w:rPr>
          <w:color w:val="auto"/>
          <w:sz w:val="24"/>
          <w:szCs w:val="24"/>
        </w:rPr>
        <w:t xml:space="preserve">chair </w:t>
      </w:r>
      <w:r w:rsidRPr="1F8201AA" w:rsidR="652E1823">
        <w:rPr>
          <w:color w:val="auto"/>
          <w:sz w:val="24"/>
          <w:szCs w:val="24"/>
        </w:rPr>
        <w:t>.</w:t>
      </w:r>
      <w:proofErr w:type="gramEnd"/>
      <w:r w:rsidRPr="1F8201AA" w:rsidR="652E1823">
        <w:rPr>
          <w:color w:val="auto"/>
          <w:sz w:val="24"/>
          <w:szCs w:val="24"/>
        </w:rPr>
        <w:t xml:space="preserve"> </w:t>
      </w:r>
      <w:r w:rsidRPr="1F8201AA" w:rsidR="00C953F1">
        <w:rPr>
          <w:color w:val="auto"/>
          <w:sz w:val="24"/>
          <w:szCs w:val="24"/>
        </w:rPr>
        <w:t xml:space="preserve">and Evan </w:t>
      </w:r>
      <w:proofErr w:type="spellStart"/>
      <w:r w:rsidRPr="1F8201AA" w:rsidR="00C953F1">
        <w:rPr>
          <w:color w:val="auto"/>
          <w:sz w:val="24"/>
          <w:szCs w:val="24"/>
        </w:rPr>
        <w:t>Kobolakis</w:t>
      </w:r>
      <w:proofErr w:type="spellEnd"/>
      <w:r w:rsidRPr="1F8201AA" w:rsidR="00C953F1">
        <w:rPr>
          <w:color w:val="auto"/>
          <w:sz w:val="24"/>
          <w:szCs w:val="24"/>
        </w:rPr>
        <w:t xml:space="preserve"> has agreed to be involved. Faculty co-chair is still needed. </w:t>
      </w:r>
    </w:p>
    <w:p w:rsidR="001749F1" w:rsidP="1F8201AA" w:rsidRDefault="00C953F1" w14:paraId="00000021" w14:textId="502A30C5">
      <w:pPr>
        <w:numPr>
          <w:ilvl w:val="1"/>
          <w:numId w:val="7"/>
        </w:numPr>
        <w:pBdr>
          <w:top w:val="nil"/>
          <w:left w:val="nil"/>
          <w:bottom w:val="nil"/>
          <w:right w:val="nil"/>
          <w:between w:val="nil"/>
        </w:pBdr>
        <w:spacing w:before="2"/>
        <w:rPr>
          <w:color w:val="000000" w:themeColor="text1" w:themeTint="FF" w:themeShade="FF"/>
        </w:rPr>
      </w:pPr>
      <w:r w:rsidRPr="1F8201AA" w:rsidR="00C953F1">
        <w:rPr>
          <w:color w:val="auto"/>
          <w:sz w:val="24"/>
          <w:szCs w:val="24"/>
        </w:rPr>
        <w:t xml:space="preserve">The purpose of this task force is to come up with a proposal for </w:t>
      </w:r>
      <w:r w:rsidRPr="1F8201AA" w:rsidR="56EB8FDB">
        <w:rPr>
          <w:color w:val="auto"/>
          <w:sz w:val="24"/>
          <w:szCs w:val="24"/>
        </w:rPr>
        <w:t>a better</w:t>
      </w:r>
      <w:r w:rsidRPr="1F8201AA" w:rsidR="0BE7CCEC">
        <w:rPr>
          <w:color w:val="auto"/>
          <w:sz w:val="24"/>
          <w:szCs w:val="24"/>
        </w:rPr>
        <w:t xml:space="preserve"> process </w:t>
      </w:r>
      <w:proofErr w:type="gramStart"/>
      <w:r w:rsidRPr="1F8201AA" w:rsidR="0BE7CCEC">
        <w:rPr>
          <w:color w:val="auto"/>
          <w:sz w:val="24"/>
          <w:szCs w:val="24"/>
        </w:rPr>
        <w:t xml:space="preserve">for </w:t>
      </w:r>
      <w:r w:rsidRPr="1F8201AA" w:rsidR="00C953F1">
        <w:rPr>
          <w:color w:val="auto"/>
          <w:sz w:val="24"/>
          <w:szCs w:val="24"/>
        </w:rPr>
        <w:t xml:space="preserve"> </w:t>
      </w:r>
      <w:r w:rsidRPr="1F8201AA" w:rsidR="00C953F1">
        <w:rPr>
          <w:color w:val="auto"/>
          <w:sz w:val="24"/>
          <w:szCs w:val="24"/>
        </w:rPr>
        <w:t>shar</w:t>
      </w:r>
      <w:r w:rsidRPr="1F8201AA" w:rsidR="3AD07EC4">
        <w:rPr>
          <w:color w:val="auto"/>
          <w:sz w:val="24"/>
          <w:szCs w:val="24"/>
        </w:rPr>
        <w:t>ing</w:t>
      </w:r>
      <w:proofErr w:type="gramEnd"/>
      <w:r w:rsidRPr="1F8201AA" w:rsidR="00C953F1">
        <w:rPr>
          <w:color w:val="auto"/>
          <w:sz w:val="24"/>
          <w:szCs w:val="24"/>
        </w:rPr>
        <w:t xml:space="preserve"> technology</w:t>
      </w:r>
      <w:r w:rsidRPr="1F8201AA" w:rsidR="4BD09BFD">
        <w:rPr>
          <w:color w:val="auto"/>
          <w:sz w:val="24"/>
          <w:szCs w:val="24"/>
        </w:rPr>
        <w:t xml:space="preserve"> </w:t>
      </w:r>
      <w:r w:rsidRPr="1F8201AA" w:rsidR="00C953F1">
        <w:rPr>
          <w:color w:val="auto"/>
          <w:sz w:val="24"/>
          <w:szCs w:val="24"/>
        </w:rPr>
        <w:t>on campus. Any interested faculty should email Jacob Heller.</w:t>
      </w:r>
    </w:p>
    <w:p w:rsidR="001749F1" w:rsidP="1F8201AA" w:rsidRDefault="00C953F1" w14:paraId="39999584" w14:textId="170C33C9">
      <w:pPr>
        <w:numPr>
          <w:ilvl w:val="0"/>
          <w:numId w:val="7"/>
        </w:numPr>
        <w:pBdr>
          <w:top w:val="nil"/>
          <w:left w:val="nil"/>
          <w:bottom w:val="nil"/>
          <w:right w:val="nil"/>
          <w:between w:val="nil"/>
        </w:pBdr>
        <w:spacing w:before="2"/>
        <w:rPr>
          <w:color w:val="000000" w:themeColor="text1" w:themeTint="FF" w:themeShade="FF"/>
        </w:rPr>
      </w:pPr>
      <w:r w:rsidRPr="1F8201AA" w:rsidR="00C953F1">
        <w:rPr>
          <w:b w:val="1"/>
          <w:bCs w:val="1"/>
          <w:color w:val="auto"/>
          <w:sz w:val="24"/>
          <w:szCs w:val="24"/>
        </w:rPr>
        <w:t xml:space="preserve">IT Governance Committee Working Group on the IT Strategic Plan, </w:t>
      </w:r>
    </w:p>
    <w:p w:rsidR="001749F1" w:rsidP="1F8201AA" w:rsidRDefault="00C953F1" w14:paraId="58D515E3" w14:textId="25D4EE60">
      <w:pPr>
        <w:numPr>
          <w:ilvl w:val="1"/>
          <w:numId w:val="7"/>
        </w:numPr>
        <w:pBdr>
          <w:top w:val="nil"/>
          <w:left w:val="nil"/>
          <w:bottom w:val="nil"/>
          <w:right w:val="nil"/>
          <w:between w:val="nil"/>
        </w:pBdr>
        <w:spacing w:before="2"/>
        <w:rPr>
          <w:color w:val="000000" w:themeColor="text1" w:themeTint="FF" w:themeShade="FF"/>
        </w:rPr>
      </w:pPr>
      <w:r w:rsidRPr="1F8201AA" w:rsidR="00C953F1">
        <w:rPr>
          <w:b w:val="1"/>
          <w:bCs w:val="1"/>
          <w:color w:val="auto"/>
          <w:sz w:val="24"/>
          <w:szCs w:val="24"/>
        </w:rPr>
        <w:t xml:space="preserve">Goal 3 </w:t>
      </w:r>
      <w:r w:rsidRPr="1F8201AA" w:rsidR="00C953F1">
        <w:rPr>
          <w:color w:val="auto"/>
          <w:sz w:val="24"/>
          <w:szCs w:val="24"/>
        </w:rPr>
        <w:t>needs a faculty member to serve on this working group</w:t>
      </w:r>
      <w:r w:rsidRPr="1F8201AA" w:rsidR="3AFA26FB">
        <w:rPr>
          <w:color w:val="auto"/>
          <w:sz w:val="24"/>
          <w:szCs w:val="24"/>
        </w:rPr>
        <w:t>;</w:t>
      </w:r>
      <w:r w:rsidRPr="1F8201AA" w:rsidR="00C953F1">
        <w:rPr>
          <w:color w:val="auto"/>
          <w:sz w:val="24"/>
          <w:szCs w:val="24"/>
        </w:rPr>
        <w:t xml:space="preserve"> </w:t>
      </w:r>
      <w:r w:rsidRPr="1F8201AA" w:rsidR="00C953F1">
        <w:rPr>
          <w:b w:val="1"/>
          <w:bCs w:val="1"/>
          <w:i w:val="1"/>
          <w:iCs w:val="1"/>
          <w:color w:val="auto"/>
          <w:sz w:val="24"/>
          <w:szCs w:val="24"/>
        </w:rPr>
        <w:t>OR</w:t>
      </w:r>
      <w:r w:rsidRPr="1F8201AA" w:rsidR="183D76B4">
        <w:rPr>
          <w:b w:val="1"/>
          <w:bCs w:val="1"/>
          <w:i w:val="1"/>
          <w:iCs w:val="1"/>
          <w:color w:val="auto"/>
          <w:sz w:val="24"/>
          <w:szCs w:val="24"/>
        </w:rPr>
        <w:t>,</w:t>
      </w:r>
    </w:p>
    <w:p w:rsidR="001749F1" w:rsidP="1F8201AA" w:rsidRDefault="00C953F1" w14:paraId="253BF488" w14:textId="530F4D90">
      <w:pPr>
        <w:numPr>
          <w:ilvl w:val="1"/>
          <w:numId w:val="7"/>
        </w:numPr>
        <w:pBdr>
          <w:top w:val="nil"/>
          <w:left w:val="nil"/>
          <w:bottom w:val="nil"/>
          <w:right w:val="nil"/>
          <w:between w:val="nil"/>
        </w:pBdr>
        <w:spacing w:before="2"/>
        <w:rPr>
          <w:color w:val="000000" w:themeColor="text1" w:themeTint="FF" w:themeShade="FF"/>
        </w:rPr>
      </w:pPr>
      <w:r w:rsidRPr="1F8201AA" w:rsidR="00C953F1">
        <w:rPr>
          <w:color w:val="auto"/>
          <w:sz w:val="24"/>
          <w:szCs w:val="24"/>
        </w:rPr>
        <w:t xml:space="preserve"> any suggestions or recommendations for how objectives should be </w:t>
      </w:r>
      <w:r w:rsidRPr="1F8201AA" w:rsidR="0F279E0B">
        <w:rPr>
          <w:i w:val="0"/>
          <w:iCs w:val="0"/>
          <w:color w:val="auto"/>
          <w:sz w:val="24"/>
          <w:szCs w:val="24"/>
        </w:rPr>
        <w:t>improved</w:t>
      </w:r>
      <w:r w:rsidRPr="1F8201AA" w:rsidR="00C953F1">
        <w:rPr>
          <w:color w:val="auto"/>
          <w:sz w:val="24"/>
          <w:szCs w:val="24"/>
        </w:rPr>
        <w:t xml:space="preserve">: </w:t>
      </w:r>
    </w:p>
    <w:p w:rsidR="001749F1" w:rsidP="1F8201AA" w:rsidRDefault="00C953F1" w14:paraId="7767B00D" w14:textId="70CDABEA">
      <w:pPr>
        <w:numPr>
          <w:ilvl w:val="2"/>
          <w:numId w:val="7"/>
        </w:numPr>
        <w:pBdr>
          <w:top w:val="nil"/>
          <w:left w:val="nil"/>
          <w:bottom w:val="nil"/>
          <w:right w:val="nil"/>
          <w:between w:val="nil"/>
        </w:pBdr>
        <w:spacing w:before="2"/>
        <w:rPr>
          <w:color w:val="000000" w:themeColor="text1" w:themeTint="FF" w:themeShade="FF"/>
        </w:rPr>
      </w:pPr>
      <w:r w:rsidRPr="1F8201AA" w:rsidR="00C953F1">
        <w:rPr>
          <w:i w:val="1"/>
          <w:iCs w:val="1"/>
          <w:color w:val="auto"/>
          <w:sz w:val="24"/>
          <w:szCs w:val="24"/>
        </w:rPr>
        <w:t>Objective 1</w:t>
      </w:r>
      <w:r w:rsidRPr="1F8201AA" w:rsidR="00C953F1">
        <w:rPr>
          <w:color w:val="auto"/>
          <w:sz w:val="24"/>
          <w:szCs w:val="24"/>
        </w:rPr>
        <w:t xml:space="preserve"> – Implement an ongoing IT governance review process; </w:t>
      </w:r>
    </w:p>
    <w:p w:rsidR="001749F1" w:rsidP="1F8201AA" w:rsidRDefault="00C953F1" w14:paraId="532D970F" w14:textId="3C40377E">
      <w:pPr>
        <w:numPr>
          <w:ilvl w:val="2"/>
          <w:numId w:val="7"/>
        </w:numPr>
        <w:pBdr>
          <w:top w:val="nil"/>
          <w:left w:val="nil"/>
          <w:bottom w:val="nil"/>
          <w:right w:val="nil"/>
          <w:between w:val="nil"/>
        </w:pBdr>
        <w:spacing w:before="2"/>
        <w:rPr>
          <w:color w:val="000000" w:themeColor="text1" w:themeTint="FF" w:themeShade="FF"/>
        </w:rPr>
      </w:pPr>
      <w:r w:rsidRPr="1F8201AA" w:rsidR="00C953F1">
        <w:rPr>
          <w:i w:val="1"/>
          <w:iCs w:val="1"/>
          <w:color w:val="auto"/>
          <w:sz w:val="24"/>
          <w:szCs w:val="24"/>
        </w:rPr>
        <w:t>Objective 2</w:t>
      </w:r>
      <w:r w:rsidRPr="1F8201AA" w:rsidR="00C953F1">
        <w:rPr>
          <w:color w:val="auto"/>
          <w:sz w:val="24"/>
          <w:szCs w:val="24"/>
        </w:rPr>
        <w:t xml:space="preserve"> – Align resources with institutional priorities, including optimal </w:t>
      </w:r>
      <w:r w:rsidRPr="1F8201AA" w:rsidR="00C953F1">
        <w:rPr>
          <w:color w:val="auto"/>
          <w:sz w:val="24"/>
          <w:szCs w:val="24"/>
        </w:rPr>
        <w:t>distribution of function and services among core, distributed and edge;</w:t>
      </w:r>
    </w:p>
    <w:p w:rsidR="001749F1" w:rsidP="1F8201AA" w:rsidRDefault="00C953F1" w14:paraId="00000022" w14:textId="78DE5D60">
      <w:pPr>
        <w:numPr>
          <w:ilvl w:val="2"/>
          <w:numId w:val="7"/>
        </w:numPr>
        <w:pBdr>
          <w:top w:val="nil"/>
          <w:left w:val="nil"/>
          <w:bottom w:val="nil"/>
          <w:right w:val="nil"/>
          <w:between w:val="nil"/>
        </w:pBdr>
        <w:spacing w:before="2"/>
        <w:rPr>
          <w:color w:val="000000" w:themeColor="text1" w:themeTint="FF" w:themeShade="FF"/>
        </w:rPr>
      </w:pPr>
      <w:r w:rsidRPr="1F8201AA" w:rsidR="637F86A1">
        <w:rPr>
          <w:i w:val="1"/>
          <w:iCs w:val="1"/>
          <w:color w:val="auto"/>
          <w:sz w:val="24"/>
          <w:szCs w:val="24"/>
        </w:rPr>
        <w:t>O</w:t>
      </w:r>
      <w:r w:rsidRPr="1F8201AA" w:rsidR="00C953F1">
        <w:rPr>
          <w:i w:val="1"/>
          <w:iCs w:val="1"/>
          <w:color w:val="auto"/>
          <w:sz w:val="24"/>
          <w:szCs w:val="24"/>
        </w:rPr>
        <w:t>bjective 3</w:t>
      </w:r>
      <w:r w:rsidRPr="1F8201AA" w:rsidR="00F97F9B">
        <w:rPr>
          <w:color w:val="auto"/>
          <w:sz w:val="24"/>
          <w:szCs w:val="24"/>
        </w:rPr>
        <w:t xml:space="preserve"> – </w:t>
      </w:r>
      <w:r w:rsidRPr="1F8201AA" w:rsidR="00C953F1">
        <w:rPr>
          <w:color w:val="auto"/>
          <w:sz w:val="24"/>
          <w:szCs w:val="24"/>
        </w:rPr>
        <w:t>Develop flexible funding models to ensure appropriate funding for IT</w:t>
      </w:r>
      <w:r w:rsidRPr="1F8201AA" w:rsidR="10A83679">
        <w:rPr>
          <w:color w:val="auto"/>
          <w:sz w:val="24"/>
          <w:szCs w:val="24"/>
        </w:rPr>
        <w:t>,</w:t>
      </w:r>
      <w:r w:rsidRPr="1F8201AA" w:rsidR="00C953F1">
        <w:rPr>
          <w:color w:val="auto"/>
          <w:sz w:val="24"/>
          <w:szCs w:val="24"/>
        </w:rPr>
        <w:t xml:space="preserve"> ensuring </w:t>
      </w:r>
      <w:proofErr w:type="gramStart"/>
      <w:r w:rsidRPr="1F8201AA" w:rsidR="00C953F1">
        <w:rPr>
          <w:color w:val="auto"/>
          <w:sz w:val="24"/>
          <w:szCs w:val="24"/>
        </w:rPr>
        <w:t>IT's</w:t>
      </w:r>
      <w:proofErr w:type="gramEnd"/>
      <w:r w:rsidRPr="1F8201AA" w:rsidR="00C953F1">
        <w:rPr>
          <w:color w:val="auto"/>
          <w:sz w:val="24"/>
          <w:szCs w:val="24"/>
        </w:rPr>
        <w:t xml:space="preserve"> increasing contribution to the college's mission. </w:t>
      </w:r>
    </w:p>
    <w:p w:rsidR="001749F1" w:rsidP="1F8201AA" w:rsidRDefault="00C953F1" w14:paraId="262275AD" w14:textId="5C7B8451">
      <w:pPr>
        <w:numPr>
          <w:ilvl w:val="0"/>
          <w:numId w:val="7"/>
        </w:numPr>
        <w:pBdr>
          <w:top w:val="nil"/>
          <w:left w:val="nil"/>
          <w:bottom w:val="nil"/>
          <w:right w:val="nil"/>
          <w:between w:val="nil"/>
        </w:pBdr>
        <w:spacing w:before="2"/>
        <w:rPr>
          <w:color w:val="000000" w:themeColor="text1" w:themeTint="FF" w:themeShade="FF"/>
        </w:rPr>
      </w:pPr>
      <w:r w:rsidRPr="1F8201AA" w:rsidR="00C953F1">
        <w:rPr>
          <w:b w:val="1"/>
          <w:bCs w:val="1"/>
          <w:color w:val="auto"/>
          <w:sz w:val="24"/>
          <w:szCs w:val="24"/>
        </w:rPr>
        <w:t>Electronic / Digital College Catalog</w:t>
      </w:r>
      <w:r w:rsidRPr="1F8201AA" w:rsidR="00C953F1">
        <w:rPr>
          <w:color w:val="auto"/>
          <w:sz w:val="24"/>
          <w:szCs w:val="24"/>
        </w:rPr>
        <w:t xml:space="preserve"> </w:t>
      </w:r>
    </w:p>
    <w:p w:rsidR="001749F1" w:rsidP="1F8201AA" w:rsidRDefault="00C953F1" w14:paraId="1FF0D642" w14:textId="6A137604">
      <w:pPr>
        <w:numPr>
          <w:ilvl w:val="1"/>
          <w:numId w:val="7"/>
        </w:numPr>
        <w:pBdr>
          <w:top w:val="nil"/>
          <w:left w:val="nil"/>
          <w:bottom w:val="nil"/>
          <w:right w:val="nil"/>
          <w:between w:val="nil"/>
        </w:pBdr>
        <w:spacing w:before="2"/>
        <w:rPr>
          <w:color w:val="000000" w:themeColor="text1" w:themeTint="FF" w:themeShade="FF"/>
        </w:rPr>
      </w:pPr>
      <w:r w:rsidRPr="1F8201AA" w:rsidR="19FDB381">
        <w:rPr>
          <w:color w:val="auto"/>
          <w:sz w:val="24"/>
          <w:szCs w:val="24"/>
        </w:rPr>
        <w:t xml:space="preserve">An electronic/digital college catalog </w:t>
      </w:r>
      <w:r w:rsidRPr="1F8201AA" w:rsidR="00C953F1">
        <w:rPr>
          <w:color w:val="auto"/>
          <w:sz w:val="24"/>
          <w:szCs w:val="24"/>
        </w:rPr>
        <w:t>is being developed and needs faculty</w:t>
      </w:r>
      <w:r w:rsidRPr="1F8201AA" w:rsidR="00C953F1">
        <w:rPr>
          <w:color w:val="auto"/>
          <w:sz w:val="24"/>
          <w:szCs w:val="24"/>
        </w:rPr>
        <w:t xml:space="preserve"> for a committee to investigate platforms, best practices, etc.</w:t>
      </w:r>
    </w:p>
    <w:p w:rsidR="001749F1" w:rsidP="1F8201AA" w:rsidRDefault="00C953F1" w14:paraId="00000023" w14:textId="3D64A716">
      <w:pPr>
        <w:numPr>
          <w:ilvl w:val="1"/>
          <w:numId w:val="7"/>
        </w:numPr>
        <w:pBdr>
          <w:top w:val="nil"/>
          <w:left w:val="nil"/>
          <w:bottom w:val="nil"/>
          <w:right w:val="nil"/>
          <w:between w:val="nil"/>
        </w:pBdr>
        <w:spacing w:before="2"/>
        <w:rPr>
          <w:color w:val="000000" w:themeColor="text1" w:themeTint="FF" w:themeShade="FF"/>
        </w:rPr>
      </w:pPr>
      <w:r w:rsidRPr="1F8201AA" w:rsidR="00C953F1">
        <w:rPr>
          <w:color w:val="auto"/>
          <w:sz w:val="24"/>
          <w:szCs w:val="24"/>
        </w:rPr>
        <w:t xml:space="preserve"> Email Jacob Heller if interested.</w:t>
      </w:r>
    </w:p>
    <w:p w:rsidR="001749F1" w:rsidP="1F8201AA" w:rsidRDefault="00C953F1" w14:paraId="0DAD51F4" w14:textId="761922A5">
      <w:pPr>
        <w:numPr>
          <w:ilvl w:val="0"/>
          <w:numId w:val="7"/>
        </w:numPr>
        <w:pBdr>
          <w:top w:val="nil"/>
          <w:left w:val="nil"/>
          <w:bottom w:val="nil"/>
          <w:right w:val="nil"/>
          <w:between w:val="nil"/>
        </w:pBdr>
        <w:spacing w:before="2"/>
        <w:rPr>
          <w:color w:val="000000" w:themeColor="text1" w:themeTint="FF" w:themeShade="FF"/>
        </w:rPr>
      </w:pPr>
      <w:r w:rsidRPr="1F8201AA" w:rsidR="4ABCFEDD">
        <w:rPr>
          <w:b w:val="1"/>
          <w:bCs w:val="1"/>
          <w:color w:val="auto"/>
          <w:sz w:val="24"/>
          <w:szCs w:val="24"/>
        </w:rPr>
        <w:t xml:space="preserve">President’s </w:t>
      </w:r>
      <w:r w:rsidRPr="1F8201AA" w:rsidR="00C953F1">
        <w:rPr>
          <w:b w:val="1"/>
          <w:bCs w:val="1"/>
          <w:color w:val="auto"/>
          <w:sz w:val="24"/>
          <w:szCs w:val="24"/>
        </w:rPr>
        <w:t>Financial Cancellation Task Force</w:t>
      </w:r>
    </w:p>
    <w:p w:rsidR="001749F1" w:rsidP="1F8201AA" w:rsidRDefault="00C953F1" w14:paraId="24E53BA5" w14:textId="6819E48B">
      <w:pPr>
        <w:pStyle w:val="ListParagraph"/>
        <w:numPr>
          <w:ilvl w:val="1"/>
          <w:numId w:val="7"/>
        </w:numPr>
        <w:pBdr>
          <w:top w:val="nil"/>
          <w:left w:val="nil"/>
          <w:bottom w:val="nil"/>
          <w:right w:val="nil"/>
          <w:between w:val="nil"/>
        </w:pBdr>
        <w:spacing w:before="2"/>
        <w:rPr>
          <w:rFonts w:ascii="Cambria" w:hAnsi="Cambria" w:eastAsia="Cambria" w:cs="Cambria"/>
          <w:color w:val="000000" w:themeColor="text1" w:themeTint="FF" w:themeShade="FF"/>
          <w:sz w:val="24"/>
          <w:szCs w:val="24"/>
        </w:rPr>
      </w:pPr>
      <w:r w:rsidRPr="1F8201AA" w:rsidR="00C953F1">
        <w:rPr>
          <w:color w:val="auto"/>
          <w:sz w:val="24"/>
          <w:szCs w:val="24"/>
        </w:rPr>
        <w:t xml:space="preserve"> </w:t>
      </w:r>
      <w:r w:rsidRPr="1F8201AA" w:rsidR="6E4A0746">
        <w:rPr>
          <w:color w:val="auto"/>
          <w:sz w:val="24"/>
          <w:szCs w:val="24"/>
        </w:rPr>
        <w:t>T</w:t>
      </w:r>
      <w:r w:rsidRPr="1F8201AA" w:rsidR="00C953F1">
        <w:rPr>
          <w:color w:val="auto"/>
          <w:sz w:val="24"/>
          <w:szCs w:val="24"/>
        </w:rPr>
        <w:t xml:space="preserve">wo faculty members volunteered </w:t>
      </w:r>
      <w:r w:rsidRPr="1F8201AA" w:rsidR="45F82F73">
        <w:rPr>
          <w:color w:val="auto"/>
          <w:sz w:val="24"/>
          <w:szCs w:val="24"/>
        </w:rPr>
        <w:t xml:space="preserve">to </w:t>
      </w:r>
      <w:proofErr w:type="gramStart"/>
      <w:r w:rsidRPr="1F8201AA" w:rsidR="45F82F73">
        <w:rPr>
          <w:color w:val="auto"/>
          <w:sz w:val="24"/>
          <w:szCs w:val="24"/>
        </w:rPr>
        <w:t>serve</w:t>
      </w:r>
      <w:proofErr w:type="gramEnd"/>
      <w:r w:rsidRPr="1F8201AA" w:rsidR="77F45D87">
        <w:rPr>
          <w:color w:val="auto"/>
          <w:sz w:val="24"/>
          <w:szCs w:val="24"/>
        </w:rPr>
        <w:t xml:space="preserve"> and their names will be sent to the Office of the President for appointment</w:t>
      </w:r>
      <w:r w:rsidRPr="1F8201AA" w:rsidR="1BF397E6">
        <w:rPr>
          <w:color w:val="auto"/>
          <w:sz w:val="24"/>
          <w:szCs w:val="24"/>
        </w:rPr>
        <w:t xml:space="preserve">:  </w:t>
      </w:r>
      <w:r w:rsidRPr="1F8201AA" w:rsidR="5B44D05D">
        <w:rPr>
          <w:color w:val="auto"/>
          <w:sz w:val="24"/>
          <w:szCs w:val="24"/>
        </w:rPr>
        <w:t xml:space="preserve">Dr. Mervyn Keizer &amp; Dr. Lina </w:t>
      </w:r>
      <w:proofErr w:type="spellStart"/>
      <w:r w:rsidRPr="1F8201AA" w:rsidR="5B44D05D">
        <w:rPr>
          <w:color w:val="auto"/>
          <w:sz w:val="24"/>
          <w:szCs w:val="24"/>
        </w:rPr>
        <w:t>Gilic</w:t>
      </w:r>
      <w:proofErr w:type="spellEnd"/>
    </w:p>
    <w:p w:rsidR="001749F1" w:rsidP="1F8201AA" w:rsidRDefault="001749F1" w14:paraId="00000026" w14:textId="77777777">
      <w:pPr>
        <w:pBdr>
          <w:top w:val="nil"/>
          <w:left w:val="nil"/>
          <w:bottom w:val="nil"/>
          <w:right w:val="nil"/>
          <w:between w:val="nil"/>
        </w:pBdr>
        <w:spacing w:before="2"/>
        <w:ind w:left="470"/>
        <w:rPr>
          <w:color w:val="auto"/>
          <w:sz w:val="24"/>
          <w:szCs w:val="24"/>
        </w:rPr>
      </w:pPr>
    </w:p>
    <w:p w:rsidR="001749F1" w:rsidP="1F8201AA" w:rsidRDefault="00C953F1" w14:paraId="00000027" w14:textId="77777777">
      <w:pPr>
        <w:numPr>
          <w:ilvl w:val="1"/>
          <w:numId w:val="6"/>
        </w:numPr>
        <w:pBdr>
          <w:top w:val="nil"/>
          <w:left w:val="nil"/>
          <w:bottom w:val="nil"/>
          <w:right w:val="nil"/>
          <w:between w:val="nil"/>
        </w:pBdr>
        <w:tabs>
          <w:tab w:val="left" w:pos="740"/>
          <w:tab w:val="left" w:pos="741"/>
          <w:tab w:val="left" w:pos="7313"/>
        </w:tabs>
        <w:rPr>
          <w:b w:val="1"/>
          <w:bCs w:val="1"/>
          <w:color w:val="000000"/>
          <w:sz w:val="24"/>
          <w:szCs w:val="24"/>
        </w:rPr>
      </w:pPr>
      <w:r w:rsidRPr="1F8201AA" w:rsidR="00C953F1">
        <w:rPr>
          <w:b w:val="1"/>
          <w:bCs w:val="1"/>
          <w:color w:val="auto"/>
          <w:sz w:val="24"/>
          <w:szCs w:val="24"/>
        </w:rPr>
        <w:t>President’s Report</w:t>
      </w:r>
    </w:p>
    <w:p w:rsidR="001749F1" w:rsidRDefault="00C953F1" w14:paraId="00000028" w14:textId="020DC0B3">
      <w:pPr>
        <w:numPr>
          <w:ilvl w:val="0"/>
          <w:numId w:val="2"/>
        </w:numPr>
        <w:pBdr>
          <w:top w:val="nil"/>
          <w:left w:val="nil"/>
          <w:bottom w:val="nil"/>
          <w:right w:val="nil"/>
          <w:between w:val="nil"/>
        </w:pBdr>
        <w:tabs>
          <w:tab w:val="left" w:pos="740"/>
          <w:tab w:val="left" w:pos="741"/>
          <w:tab w:val="left" w:pos="7313"/>
        </w:tabs>
        <w:rPr>
          <w:color w:val="000000"/>
          <w:sz w:val="24"/>
          <w:szCs w:val="24"/>
        </w:rPr>
      </w:pPr>
      <w:r w:rsidRPr="1F8201AA" w:rsidR="00C953F1">
        <w:rPr>
          <w:color w:val="auto"/>
          <w:sz w:val="24"/>
          <w:szCs w:val="24"/>
        </w:rPr>
        <w:t xml:space="preserve">President Butts was not present; however, an email was sent on December 5, 2019, a day prior to the senate meeting, announcing that </w:t>
      </w:r>
      <w:r w:rsidRPr="1F8201AA" w:rsidR="00C953F1">
        <w:rPr>
          <w:b w:val="1"/>
          <w:bCs w:val="1"/>
          <w:color w:val="auto"/>
          <w:sz w:val="24"/>
          <w:szCs w:val="24"/>
        </w:rPr>
        <w:t xml:space="preserve">Governor Cuomo appointed a Chair </w:t>
      </w:r>
      <w:r w:rsidRPr="1F8201AA" w:rsidR="00C953F1">
        <w:rPr>
          <w:b w:val="1"/>
          <w:bCs w:val="1"/>
          <w:color w:val="auto"/>
          <w:sz w:val="24"/>
          <w:szCs w:val="24"/>
        </w:rPr>
        <w:t xml:space="preserve">of </w:t>
      </w:r>
      <w:r w:rsidRPr="1F8201AA" w:rsidR="024939A7">
        <w:rPr>
          <w:b w:val="1"/>
          <w:bCs w:val="1"/>
          <w:color w:val="auto"/>
          <w:sz w:val="24"/>
          <w:szCs w:val="24"/>
        </w:rPr>
        <w:t>the</w:t>
      </w:r>
      <w:r w:rsidRPr="1F8201AA" w:rsidR="00C953F1">
        <w:rPr>
          <w:b w:val="1"/>
          <w:bCs w:val="1"/>
          <w:color w:val="auto"/>
          <w:sz w:val="24"/>
          <w:szCs w:val="24"/>
        </w:rPr>
        <w:t xml:space="preserve"> College</w:t>
      </w:r>
      <w:r w:rsidRPr="1F8201AA" w:rsidR="00C953F1">
        <w:rPr>
          <w:b w:val="1"/>
          <w:bCs w:val="1"/>
          <w:color w:val="auto"/>
          <w:sz w:val="24"/>
          <w:szCs w:val="24"/>
        </w:rPr>
        <w:t xml:space="preserve"> Council </w:t>
      </w:r>
      <w:r w:rsidRPr="1F8201AA" w:rsidR="00C953F1">
        <w:rPr>
          <w:b w:val="1"/>
          <w:bCs w:val="1"/>
          <w:color w:val="auto"/>
          <w:sz w:val="24"/>
          <w:szCs w:val="24"/>
        </w:rPr>
        <w:t xml:space="preserve">and </w:t>
      </w:r>
      <w:r w:rsidRPr="1F8201AA" w:rsidR="00C953F1">
        <w:rPr>
          <w:b w:val="1"/>
          <w:bCs w:val="1"/>
          <w:color w:val="auto"/>
          <w:sz w:val="24"/>
          <w:szCs w:val="24"/>
        </w:rPr>
        <w:t xml:space="preserve">three </w:t>
      </w:r>
      <w:r w:rsidRPr="1F8201AA" w:rsidR="00C953F1">
        <w:rPr>
          <w:b w:val="1"/>
          <w:bCs w:val="1"/>
          <w:color w:val="auto"/>
          <w:sz w:val="24"/>
          <w:szCs w:val="24"/>
        </w:rPr>
        <w:t xml:space="preserve">other </w:t>
      </w:r>
      <w:r w:rsidRPr="1F8201AA" w:rsidR="00C953F1">
        <w:rPr>
          <w:b w:val="1"/>
          <w:bCs w:val="1"/>
          <w:color w:val="auto"/>
          <w:sz w:val="24"/>
          <w:szCs w:val="24"/>
        </w:rPr>
        <w:t>members</w:t>
      </w:r>
      <w:r w:rsidRPr="1F8201AA" w:rsidR="00C953F1">
        <w:rPr>
          <w:color w:val="auto"/>
          <w:sz w:val="24"/>
          <w:szCs w:val="24"/>
        </w:rPr>
        <w:t xml:space="preserve">: </w:t>
      </w:r>
      <w:r w:rsidRPr="1F8201AA" w:rsidR="00C953F1">
        <w:rPr>
          <w:color w:val="auto"/>
          <w:sz w:val="24"/>
          <w:szCs w:val="24"/>
        </w:rPr>
        <w:t>Mili</w:t>
      </w:r>
      <w:r w:rsidRPr="1F8201AA" w:rsidR="00C953F1">
        <w:rPr>
          <w:color w:val="auto"/>
          <w:sz w:val="24"/>
          <w:szCs w:val="24"/>
        </w:rPr>
        <w:t xml:space="preserve"> </w:t>
      </w:r>
      <w:r w:rsidRPr="1F8201AA" w:rsidR="00C953F1">
        <w:rPr>
          <w:color w:val="auto"/>
          <w:sz w:val="24"/>
          <w:szCs w:val="24"/>
        </w:rPr>
        <w:t>Makhijani</w:t>
      </w:r>
      <w:r w:rsidRPr="1F8201AA" w:rsidR="00C953F1">
        <w:rPr>
          <w:color w:val="auto"/>
          <w:sz w:val="24"/>
          <w:szCs w:val="24"/>
        </w:rPr>
        <w:t xml:space="preserve"> (Chair designation), Martha </w:t>
      </w:r>
      <w:r w:rsidRPr="1F8201AA" w:rsidR="00C953F1">
        <w:rPr>
          <w:color w:val="auto"/>
          <w:sz w:val="24"/>
          <w:szCs w:val="24"/>
        </w:rPr>
        <w:t>Maffei</w:t>
      </w:r>
      <w:r w:rsidRPr="1F8201AA" w:rsidR="00C953F1">
        <w:rPr>
          <w:color w:val="auto"/>
          <w:sz w:val="24"/>
          <w:szCs w:val="24"/>
        </w:rPr>
        <w:t xml:space="preserve">, Theresa A. </w:t>
      </w:r>
      <w:proofErr w:type="spellStart"/>
      <w:r w:rsidRPr="1F8201AA" w:rsidR="00C953F1">
        <w:rPr>
          <w:color w:val="auto"/>
          <w:sz w:val="24"/>
          <w:szCs w:val="24"/>
        </w:rPr>
        <w:t>Regnante</w:t>
      </w:r>
      <w:proofErr w:type="spellEnd"/>
      <w:r w:rsidRPr="1F8201AA" w:rsidR="00C953F1">
        <w:rPr>
          <w:color w:val="auto"/>
          <w:sz w:val="24"/>
          <w:szCs w:val="24"/>
        </w:rPr>
        <w:t>, and Phillip E. Elliott, Ph.D.</w:t>
      </w:r>
    </w:p>
    <w:p w:rsidR="001749F1" w:rsidP="1F8201AA" w:rsidRDefault="001749F1" w14:paraId="0000002A" w14:textId="050C753D">
      <w:pPr>
        <w:numPr>
          <w:ilvl w:val="0"/>
          <w:numId w:val="2"/>
        </w:numPr>
        <w:pBdr>
          <w:top w:val="nil"/>
          <w:left w:val="nil"/>
          <w:bottom w:val="nil"/>
          <w:right w:val="nil"/>
          <w:between w:val="nil"/>
        </w:pBdr>
        <w:tabs>
          <w:tab w:val="left" w:pos="740"/>
          <w:tab w:val="left" w:pos="741"/>
          <w:tab w:val="left" w:pos="7313"/>
        </w:tabs>
        <w:rPr>
          <w:color w:val="000000" w:themeColor="text1" w:themeTint="FF" w:themeShade="FF"/>
          <w:sz w:val="24"/>
          <w:szCs w:val="24"/>
        </w:rPr>
      </w:pPr>
      <w:bookmarkStart w:name="_heading=h.mir2jia406b2" w:colFirst="0" w:colLast="0" w:id="1"/>
      <w:bookmarkEnd w:id="1"/>
      <w:r w:rsidRPr="1F8201AA" w:rsidR="00C953F1">
        <w:rPr>
          <w:color w:val="auto"/>
          <w:sz w:val="24"/>
          <w:szCs w:val="24"/>
        </w:rPr>
        <w:t>A town hall with President Butts is scheduled on Tuesday, December 10</w:t>
      </w:r>
      <w:r w:rsidRPr="1F8201AA" w:rsidR="00C953F1">
        <w:rPr>
          <w:color w:val="auto"/>
          <w:sz w:val="24"/>
          <w:szCs w:val="24"/>
          <w:vertAlign w:val="superscript"/>
        </w:rPr>
        <w:t>th</w:t>
      </w:r>
      <w:r w:rsidRPr="1F8201AA" w:rsidR="00C953F1">
        <w:rPr>
          <w:color w:val="auto"/>
          <w:sz w:val="24"/>
          <w:szCs w:val="24"/>
        </w:rPr>
        <w:t xml:space="preserve"> at 2:30pm in the Student Union. Questions/concerns can be made there.</w:t>
      </w:r>
    </w:p>
    <w:p w:rsidR="001749F1" w:rsidP="1F8201AA" w:rsidRDefault="001749F1" w14:paraId="0000002B" w14:textId="77777777">
      <w:pPr>
        <w:pBdr>
          <w:top w:val="nil"/>
          <w:left w:val="nil"/>
          <w:bottom w:val="nil"/>
          <w:right w:val="nil"/>
          <w:between w:val="nil"/>
        </w:pBdr>
        <w:tabs>
          <w:tab w:val="left" w:pos="740"/>
          <w:tab w:val="left" w:pos="741"/>
          <w:tab w:val="left" w:pos="7313"/>
        </w:tabs>
        <w:ind w:left="830"/>
        <w:rPr>
          <w:color w:val="auto"/>
          <w:sz w:val="24"/>
          <w:szCs w:val="24"/>
        </w:rPr>
      </w:pPr>
    </w:p>
    <w:p w:rsidR="001749F1" w:rsidP="1F8201AA" w:rsidRDefault="00C953F1" w14:paraId="0000002C" w14:textId="201D52EF">
      <w:pPr>
        <w:tabs>
          <w:tab w:val="left" w:pos="741"/>
          <w:tab w:val="left" w:pos="7313"/>
        </w:tabs>
        <w:ind w:left="110"/>
        <w:rPr>
          <w:color w:val="auto"/>
          <w:sz w:val="24"/>
          <w:szCs w:val="24"/>
        </w:rPr>
      </w:pPr>
      <w:r w:rsidRPr="148D5368" w:rsidR="00C953F1">
        <w:rPr>
          <w:color w:val="auto"/>
          <w:sz w:val="24"/>
          <w:szCs w:val="24"/>
        </w:rPr>
        <w:t xml:space="preserve">V. </w:t>
      </w:r>
      <w:r>
        <w:tab/>
      </w:r>
      <w:r w:rsidRPr="148D5368" w:rsidR="00C953F1">
        <w:rPr>
          <w:b w:val="1"/>
          <w:bCs w:val="1"/>
          <w:color w:val="auto"/>
          <w:sz w:val="24"/>
          <w:szCs w:val="24"/>
        </w:rPr>
        <w:t>Provost’s Report</w:t>
      </w:r>
      <w:r>
        <w:tab/>
      </w:r>
      <w:r>
        <w:tab/>
      </w:r>
      <w:r>
        <w:tab/>
      </w:r>
      <w:r w:rsidRPr="148D5368" w:rsidR="00C953F1">
        <w:rPr>
          <w:color w:val="auto"/>
          <w:sz w:val="24"/>
          <w:szCs w:val="24"/>
        </w:rPr>
        <w:t xml:space="preserve">(end 1:16)      </w:t>
      </w:r>
    </w:p>
    <w:p w:rsidR="001749F1" w:rsidP="1F8201AA" w:rsidRDefault="00C953F1" w14:paraId="59FDC5F9" w14:textId="7770B54C">
      <w:pPr>
        <w:numPr>
          <w:ilvl w:val="0"/>
          <w:numId w:val="5"/>
        </w:numPr>
        <w:tabs>
          <w:tab w:val="left" w:pos="741"/>
          <w:tab w:val="left" w:pos="7313"/>
        </w:tabs>
        <w:rPr>
          <w:color w:val="000000" w:themeColor="text1" w:themeTint="FF" w:themeShade="FF"/>
          <w:sz w:val="24"/>
          <w:szCs w:val="24"/>
        </w:rPr>
      </w:pPr>
      <w:r w:rsidRPr="1F8201AA" w:rsidR="17ACC3DC">
        <w:rPr>
          <w:b w:val="1"/>
          <w:bCs w:val="1"/>
          <w:color w:val="auto"/>
          <w:sz w:val="24"/>
          <w:szCs w:val="24"/>
        </w:rPr>
        <w:t>Ann</w:t>
      </w:r>
      <w:r w:rsidRPr="1F8201AA" w:rsidR="00C953F1">
        <w:rPr>
          <w:b w:val="1"/>
          <w:bCs w:val="1"/>
          <w:color w:val="auto"/>
          <w:sz w:val="24"/>
          <w:szCs w:val="24"/>
        </w:rPr>
        <w:t>ouncement</w:t>
      </w:r>
      <w:r w:rsidRPr="1F8201AA" w:rsidR="00F16C92">
        <w:rPr>
          <w:b w:val="1"/>
          <w:bCs w:val="1"/>
          <w:color w:val="auto"/>
          <w:sz w:val="24"/>
          <w:szCs w:val="24"/>
        </w:rPr>
        <w:t xml:space="preserve"> by</w:t>
      </w:r>
      <w:r w:rsidRPr="1F8201AA" w:rsidR="37EFEBB5">
        <w:rPr>
          <w:b w:val="1"/>
          <w:bCs w:val="1"/>
          <w:color w:val="auto"/>
          <w:sz w:val="24"/>
          <w:szCs w:val="24"/>
        </w:rPr>
        <w:t xml:space="preserve"> A</w:t>
      </w:r>
      <w:r w:rsidRPr="1F8201AA" w:rsidR="00C953F1">
        <w:rPr>
          <w:b w:val="1"/>
          <w:bCs w:val="1"/>
          <w:color w:val="auto"/>
          <w:sz w:val="24"/>
          <w:szCs w:val="24"/>
        </w:rPr>
        <w:t xml:space="preserve">ssociate </w:t>
      </w:r>
      <w:r w:rsidRPr="1F8201AA" w:rsidR="4A5EC99F">
        <w:rPr>
          <w:b w:val="1"/>
          <w:bCs w:val="1"/>
          <w:color w:val="auto"/>
          <w:sz w:val="24"/>
          <w:szCs w:val="24"/>
        </w:rPr>
        <w:t>V</w:t>
      </w:r>
      <w:r w:rsidRPr="1F8201AA" w:rsidR="00C953F1">
        <w:rPr>
          <w:b w:val="1"/>
          <w:bCs w:val="1"/>
          <w:color w:val="auto"/>
          <w:sz w:val="24"/>
          <w:szCs w:val="24"/>
        </w:rPr>
        <w:t>ice</w:t>
      </w:r>
      <w:r w:rsidRPr="1F8201AA" w:rsidR="74502B90">
        <w:rPr>
          <w:b w:val="1"/>
          <w:bCs w:val="1"/>
          <w:color w:val="auto"/>
          <w:sz w:val="24"/>
          <w:szCs w:val="24"/>
        </w:rPr>
        <w:t xml:space="preserve"> P</w:t>
      </w:r>
      <w:r w:rsidRPr="1F8201AA" w:rsidR="00C953F1">
        <w:rPr>
          <w:b w:val="1"/>
          <w:bCs w:val="1"/>
          <w:color w:val="auto"/>
          <w:sz w:val="24"/>
          <w:szCs w:val="24"/>
        </w:rPr>
        <w:t>resident</w:t>
      </w:r>
      <w:r w:rsidRPr="1F8201AA" w:rsidR="00C953F1">
        <w:rPr>
          <w:color w:val="auto"/>
          <w:sz w:val="24"/>
          <w:szCs w:val="24"/>
        </w:rPr>
        <w:t xml:space="preserve">, </w:t>
      </w:r>
      <w:r w:rsidRPr="1F8201AA" w:rsidR="00C953F1">
        <w:rPr>
          <w:b w:val="1"/>
          <w:bCs w:val="1"/>
          <w:color w:val="auto"/>
          <w:sz w:val="24"/>
          <w:szCs w:val="24"/>
        </w:rPr>
        <w:t xml:space="preserve">Pat </w:t>
      </w:r>
      <w:proofErr w:type="spellStart"/>
      <w:r w:rsidRPr="1F8201AA" w:rsidR="00C953F1">
        <w:rPr>
          <w:b w:val="1"/>
          <w:bCs w:val="1"/>
          <w:color w:val="auto"/>
          <w:sz w:val="24"/>
          <w:szCs w:val="24"/>
        </w:rPr>
        <w:t>Letinni</w:t>
      </w:r>
      <w:proofErr w:type="spellEnd"/>
      <w:r w:rsidRPr="1F8201AA" w:rsidR="58EBF9D3">
        <w:rPr>
          <w:b w:val="1"/>
          <w:bCs w:val="1"/>
          <w:color w:val="auto"/>
          <w:sz w:val="24"/>
          <w:szCs w:val="24"/>
        </w:rPr>
        <w:t xml:space="preserve"> (</w:t>
      </w:r>
      <w:r w:rsidRPr="1F8201AA" w:rsidR="58EBF9D3">
        <w:rPr>
          <w:b w:val="0"/>
          <w:bCs w:val="0"/>
          <w:color w:val="auto"/>
          <w:sz w:val="24"/>
          <w:szCs w:val="24"/>
        </w:rPr>
        <w:t>also C</w:t>
      </w:r>
      <w:r w:rsidRPr="1F8201AA" w:rsidR="00C953F1">
        <w:rPr>
          <w:color w:val="auto"/>
          <w:sz w:val="24"/>
          <w:szCs w:val="24"/>
        </w:rPr>
        <w:t>hair of the F</w:t>
      </w:r>
      <w:r w:rsidRPr="1F8201AA" w:rsidR="501CB338">
        <w:rPr>
          <w:color w:val="auto"/>
          <w:sz w:val="24"/>
          <w:szCs w:val="24"/>
        </w:rPr>
        <w:t xml:space="preserve">inancial </w:t>
      </w:r>
      <w:r w:rsidRPr="1F8201AA" w:rsidR="00C953F1">
        <w:rPr>
          <w:color w:val="auto"/>
          <w:sz w:val="24"/>
          <w:szCs w:val="24"/>
        </w:rPr>
        <w:t>L</w:t>
      </w:r>
      <w:r w:rsidRPr="1F8201AA" w:rsidR="02925C9E">
        <w:rPr>
          <w:color w:val="auto"/>
          <w:sz w:val="24"/>
          <w:szCs w:val="24"/>
        </w:rPr>
        <w:t xml:space="preserve">iteracy </w:t>
      </w:r>
      <w:r w:rsidRPr="1F8201AA" w:rsidR="00C953F1">
        <w:rPr>
          <w:color w:val="auto"/>
          <w:sz w:val="24"/>
          <w:szCs w:val="24"/>
        </w:rPr>
        <w:t>OW</w:t>
      </w:r>
      <w:r w:rsidRPr="1F8201AA" w:rsidR="10E55226">
        <w:rPr>
          <w:color w:val="auto"/>
          <w:sz w:val="24"/>
          <w:szCs w:val="24"/>
        </w:rPr>
        <w:t xml:space="preserve"> or FLOW</w:t>
      </w:r>
      <w:r w:rsidRPr="1F8201AA" w:rsidR="00C953F1">
        <w:rPr>
          <w:color w:val="auto"/>
          <w:sz w:val="24"/>
          <w:szCs w:val="24"/>
        </w:rPr>
        <w:t xml:space="preserve"> program</w:t>
      </w:r>
      <w:r w:rsidRPr="1F8201AA" w:rsidR="141C0828">
        <w:rPr>
          <w:color w:val="auto"/>
          <w:sz w:val="24"/>
          <w:szCs w:val="24"/>
        </w:rPr>
        <w:t>)</w:t>
      </w:r>
    </w:p>
    <w:p w:rsidR="001749F1" w:rsidP="1F8201AA" w:rsidRDefault="00C953F1" w14:paraId="30B735DD" w14:textId="1D664D8B">
      <w:pPr>
        <w:numPr>
          <w:ilvl w:val="1"/>
          <w:numId w:val="5"/>
        </w:numPr>
        <w:tabs>
          <w:tab w:val="left" w:pos="741"/>
          <w:tab w:val="left" w:pos="7313"/>
        </w:tabs>
        <w:rPr>
          <w:color w:val="000000" w:themeColor="text1" w:themeTint="FF" w:themeShade="FF"/>
          <w:sz w:val="24"/>
          <w:szCs w:val="24"/>
        </w:rPr>
      </w:pPr>
      <w:r w:rsidRPr="1F8201AA" w:rsidR="00C953F1">
        <w:rPr>
          <w:color w:val="auto"/>
          <w:sz w:val="24"/>
          <w:szCs w:val="24"/>
        </w:rPr>
        <w:t xml:space="preserve"> </w:t>
      </w:r>
      <w:r w:rsidRPr="1F8201AA" w:rsidR="3BB36C65">
        <w:rPr>
          <w:color w:val="auto"/>
          <w:sz w:val="24"/>
          <w:szCs w:val="24"/>
        </w:rPr>
        <w:t>meets</w:t>
      </w:r>
      <w:r w:rsidRPr="1F8201AA" w:rsidR="00C953F1">
        <w:rPr>
          <w:color w:val="auto"/>
          <w:sz w:val="24"/>
          <w:szCs w:val="24"/>
        </w:rPr>
        <w:t xml:space="preserve"> once a month on </w:t>
      </w:r>
      <w:r w:rsidRPr="1F8201AA" w:rsidR="6E65BD4F">
        <w:rPr>
          <w:color w:val="auto"/>
          <w:sz w:val="24"/>
          <w:szCs w:val="24"/>
        </w:rPr>
        <w:t>Wednesdays</w:t>
      </w:r>
      <w:r w:rsidRPr="1F8201AA" w:rsidR="00C953F1">
        <w:rPr>
          <w:color w:val="auto"/>
          <w:sz w:val="24"/>
          <w:szCs w:val="24"/>
        </w:rPr>
        <w:t xml:space="preserve"> in</w:t>
      </w:r>
      <w:r w:rsidRPr="1F8201AA" w:rsidR="427E7D86">
        <w:rPr>
          <w:color w:val="auto"/>
          <w:sz w:val="24"/>
          <w:szCs w:val="24"/>
        </w:rPr>
        <w:t xml:space="preserve"> CC</w:t>
      </w:r>
      <w:r w:rsidRPr="1F8201AA" w:rsidR="00C953F1">
        <w:rPr>
          <w:color w:val="auto"/>
          <w:sz w:val="24"/>
          <w:szCs w:val="24"/>
        </w:rPr>
        <w:t xml:space="preserve"> H311</w:t>
      </w:r>
      <w:r w:rsidRPr="1F8201AA" w:rsidR="1BE8B1CB">
        <w:rPr>
          <w:color w:val="auto"/>
          <w:sz w:val="24"/>
          <w:szCs w:val="24"/>
        </w:rPr>
        <w:t>;</w:t>
      </w:r>
    </w:p>
    <w:p w:rsidR="001749F1" w:rsidP="1F8201AA" w:rsidRDefault="00C953F1" w14:paraId="1C6B1AAF" w14:textId="0BCC32AF">
      <w:pPr>
        <w:numPr>
          <w:ilvl w:val="1"/>
          <w:numId w:val="5"/>
        </w:numPr>
        <w:tabs>
          <w:tab w:val="left" w:pos="741"/>
          <w:tab w:val="left" w:pos="7313"/>
        </w:tabs>
        <w:rPr>
          <w:color w:val="000000" w:themeColor="text1" w:themeTint="FF" w:themeShade="FF"/>
          <w:sz w:val="24"/>
          <w:szCs w:val="24"/>
        </w:rPr>
      </w:pPr>
      <w:r w:rsidRPr="1F8201AA" w:rsidR="00C953F1">
        <w:rPr>
          <w:color w:val="auto"/>
          <w:sz w:val="24"/>
          <w:szCs w:val="24"/>
        </w:rPr>
        <w:t xml:space="preserve"> here to promote the </w:t>
      </w:r>
      <w:r w:rsidRPr="1F8201AA" w:rsidR="00C953F1">
        <w:rPr>
          <w:b w:val="1"/>
          <w:bCs w:val="1"/>
          <w:color w:val="auto"/>
          <w:sz w:val="24"/>
          <w:szCs w:val="24"/>
        </w:rPr>
        <w:t>202</w:t>
      </w:r>
      <w:r w:rsidRPr="1F8201AA" w:rsidR="37FB86DA">
        <w:rPr>
          <w:b w:val="1"/>
          <w:bCs w:val="1"/>
          <w:color w:val="auto"/>
          <w:sz w:val="24"/>
          <w:szCs w:val="24"/>
        </w:rPr>
        <w:t>0 F</w:t>
      </w:r>
      <w:r w:rsidRPr="1F8201AA" w:rsidR="00C953F1">
        <w:rPr>
          <w:b w:val="1"/>
          <w:bCs w:val="1"/>
          <w:color w:val="auto"/>
          <w:sz w:val="24"/>
          <w:szCs w:val="24"/>
        </w:rPr>
        <w:t xml:space="preserve">inancial </w:t>
      </w:r>
      <w:r w:rsidRPr="1F8201AA" w:rsidR="75A5750D">
        <w:rPr>
          <w:b w:val="1"/>
          <w:bCs w:val="1"/>
          <w:color w:val="auto"/>
          <w:sz w:val="24"/>
          <w:szCs w:val="24"/>
        </w:rPr>
        <w:t>L</w:t>
      </w:r>
      <w:r w:rsidRPr="1F8201AA" w:rsidR="00C953F1">
        <w:rPr>
          <w:b w:val="1"/>
          <w:bCs w:val="1"/>
          <w:color w:val="auto"/>
          <w:sz w:val="24"/>
          <w:szCs w:val="24"/>
        </w:rPr>
        <w:t xml:space="preserve">iteracy </w:t>
      </w:r>
      <w:r w:rsidRPr="1F8201AA" w:rsidR="1800D406">
        <w:rPr>
          <w:b w:val="1"/>
          <w:bCs w:val="1"/>
          <w:color w:val="auto"/>
          <w:sz w:val="24"/>
          <w:szCs w:val="24"/>
        </w:rPr>
        <w:t>F</w:t>
      </w:r>
      <w:r w:rsidRPr="1F8201AA" w:rsidR="00C953F1">
        <w:rPr>
          <w:b w:val="1"/>
          <w:bCs w:val="1"/>
          <w:color w:val="auto"/>
          <w:sz w:val="24"/>
          <w:szCs w:val="24"/>
        </w:rPr>
        <w:t>air</w:t>
      </w:r>
      <w:r w:rsidRPr="1F8201AA" w:rsidR="5BE9C8AD">
        <w:rPr>
          <w:b w:val="1"/>
          <w:bCs w:val="1"/>
          <w:color w:val="auto"/>
          <w:sz w:val="24"/>
          <w:szCs w:val="24"/>
        </w:rPr>
        <w:t>, April 1,2020;</w:t>
      </w:r>
    </w:p>
    <w:p w:rsidR="001749F1" w:rsidP="1F8201AA" w:rsidRDefault="00C953F1" w14:paraId="364E852A" w14:textId="5F02093D">
      <w:pPr>
        <w:numPr>
          <w:ilvl w:val="1"/>
          <w:numId w:val="5"/>
        </w:numPr>
        <w:tabs>
          <w:tab w:val="left" w:pos="741"/>
          <w:tab w:val="left" w:pos="7313"/>
        </w:tabs>
        <w:rPr>
          <w:color w:val="000000" w:themeColor="text1" w:themeTint="FF" w:themeShade="FF"/>
          <w:sz w:val="24"/>
          <w:szCs w:val="24"/>
        </w:rPr>
      </w:pPr>
      <w:r w:rsidRPr="1F8201AA" w:rsidR="00C953F1">
        <w:rPr>
          <w:color w:val="auto"/>
          <w:sz w:val="24"/>
          <w:szCs w:val="24"/>
        </w:rPr>
        <w:t xml:space="preserve"> invite all to come</w:t>
      </w:r>
      <w:r w:rsidRPr="1F8201AA" w:rsidR="7E29466F">
        <w:rPr>
          <w:color w:val="auto"/>
          <w:sz w:val="24"/>
          <w:szCs w:val="24"/>
        </w:rPr>
        <w:t xml:space="preserve">; </w:t>
      </w:r>
      <w:r w:rsidRPr="1F8201AA" w:rsidR="00C953F1">
        <w:rPr>
          <w:color w:val="auto"/>
          <w:sz w:val="24"/>
          <w:szCs w:val="24"/>
        </w:rPr>
        <w:t>garner support and help spreading the word.</w:t>
      </w:r>
    </w:p>
    <w:p w:rsidR="001749F1" w:rsidP="1F8201AA" w:rsidRDefault="00C953F1" w14:paraId="0000002E" w14:textId="6CA9037D">
      <w:pPr>
        <w:numPr>
          <w:ilvl w:val="1"/>
          <w:numId w:val="5"/>
        </w:numPr>
        <w:tabs>
          <w:tab w:val="left" w:pos="741"/>
          <w:tab w:val="left" w:pos="7313"/>
        </w:tabs>
        <w:rPr>
          <w:color w:val="000000" w:themeColor="text1" w:themeTint="FF" w:themeShade="FF"/>
          <w:sz w:val="24"/>
          <w:szCs w:val="24"/>
        </w:rPr>
      </w:pPr>
      <w:r w:rsidRPr="1F8201AA" w:rsidR="00C953F1">
        <w:rPr>
          <w:color w:val="auto"/>
          <w:sz w:val="24"/>
          <w:szCs w:val="24"/>
        </w:rPr>
        <w:t>1800 new registrations of the 10 online courses offered</w:t>
      </w:r>
      <w:r w:rsidRPr="1F8201AA" w:rsidR="1686107C">
        <w:rPr>
          <w:color w:val="auto"/>
          <w:sz w:val="24"/>
          <w:szCs w:val="24"/>
        </w:rPr>
        <w:t xml:space="preserve">; </w:t>
      </w:r>
      <w:r w:rsidRPr="1F8201AA" w:rsidR="1686107C">
        <w:rPr>
          <w:color w:val="auto"/>
          <w:sz w:val="24"/>
          <w:szCs w:val="24"/>
        </w:rPr>
        <w:t>Emails</w:t>
      </w:r>
      <w:r w:rsidRPr="1F8201AA" w:rsidR="00C953F1">
        <w:rPr>
          <w:color w:val="auto"/>
          <w:sz w:val="24"/>
          <w:szCs w:val="24"/>
        </w:rPr>
        <w:t xml:space="preserve"> promoting the fair and in sometime in February the list of presenters will be sent out.       </w:t>
      </w:r>
    </w:p>
    <w:p w:rsidR="001749F1" w:rsidRDefault="00C953F1" w14:paraId="0000002F" w14:textId="77777777">
      <w:pPr>
        <w:numPr>
          <w:ilvl w:val="0"/>
          <w:numId w:val="5"/>
        </w:numPr>
        <w:pBdr>
          <w:top w:val="nil"/>
          <w:left w:val="nil"/>
          <w:bottom w:val="nil"/>
          <w:right w:val="nil"/>
          <w:between w:val="nil"/>
        </w:pBdr>
        <w:tabs>
          <w:tab w:val="left" w:pos="741"/>
          <w:tab w:val="left" w:pos="741"/>
          <w:tab w:val="left" w:pos="7313"/>
        </w:tabs>
        <w:rPr>
          <w:color w:val="000000"/>
          <w:sz w:val="24"/>
          <w:szCs w:val="24"/>
        </w:rPr>
      </w:pPr>
      <w:r w:rsidRPr="1F8201AA" w:rsidR="00C953F1">
        <w:rPr>
          <w:b w:val="1"/>
          <w:bCs w:val="1"/>
          <w:color w:val="auto"/>
          <w:sz w:val="24"/>
          <w:szCs w:val="24"/>
        </w:rPr>
        <w:t xml:space="preserve">Enrollment </w:t>
      </w:r>
      <w:r w:rsidRPr="1F8201AA" w:rsidR="00C953F1">
        <w:rPr>
          <w:b w:val="1"/>
          <w:bCs w:val="1"/>
          <w:color w:val="auto"/>
          <w:sz w:val="24"/>
          <w:szCs w:val="24"/>
        </w:rPr>
        <w:t xml:space="preserve">Report </w:t>
      </w:r>
      <w:r w:rsidRPr="1F8201AA" w:rsidR="00C953F1">
        <w:rPr>
          <w:color w:val="auto"/>
          <w:sz w:val="24"/>
          <w:szCs w:val="24"/>
        </w:rPr>
        <w:t>(</w:t>
      </w:r>
      <w:r w:rsidRPr="1F8201AA" w:rsidR="00C953F1">
        <w:rPr>
          <w:b w:val="1"/>
          <w:bCs w:val="1"/>
          <w:color w:val="auto"/>
          <w:sz w:val="24"/>
          <w:szCs w:val="24"/>
        </w:rPr>
        <w:t xml:space="preserve">Frank </w:t>
      </w:r>
      <w:proofErr w:type="spellStart"/>
      <w:r w:rsidRPr="1F8201AA" w:rsidR="00C953F1">
        <w:rPr>
          <w:b w:val="1"/>
          <w:bCs w:val="1"/>
          <w:color w:val="auto"/>
          <w:sz w:val="24"/>
          <w:szCs w:val="24"/>
        </w:rPr>
        <w:t>Pizzardi</w:t>
      </w:r>
      <w:proofErr w:type="spellEnd"/>
      <w:r w:rsidRPr="1F8201AA" w:rsidR="00C953F1">
        <w:rPr>
          <w:color w:val="auto"/>
          <w:sz w:val="24"/>
          <w:szCs w:val="24"/>
        </w:rPr>
        <w:t>)</w:t>
      </w:r>
    </w:p>
    <w:p w:rsidR="001749F1" w:rsidP="1F8201AA" w:rsidRDefault="00C953F1" w14:paraId="00000031" w14:textId="620780A2">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 xml:space="preserve">Enrollment growth is the key to the sustainability </w:t>
      </w:r>
      <w:r w:rsidRPr="1F8201AA" w:rsidR="00C953F1">
        <w:rPr>
          <w:color w:val="auto"/>
          <w:sz w:val="24"/>
          <w:szCs w:val="24"/>
        </w:rPr>
        <w:t>of the</w:t>
      </w:r>
      <w:r w:rsidRPr="1F8201AA" w:rsidR="00C953F1">
        <w:rPr>
          <w:color w:val="auto"/>
          <w:sz w:val="24"/>
          <w:szCs w:val="24"/>
        </w:rPr>
        <w:t xml:space="preserve"> mission of Old Westbury. </w:t>
      </w:r>
      <w:r w:rsidRPr="1F8201AA" w:rsidR="30B730AD">
        <w:rPr>
          <w:color w:val="auto"/>
          <w:sz w:val="24"/>
          <w:szCs w:val="24"/>
        </w:rPr>
        <w:t>O</w:t>
      </w:r>
      <w:r w:rsidRPr="1F8201AA" w:rsidR="00C953F1">
        <w:rPr>
          <w:color w:val="auto"/>
          <w:sz w:val="24"/>
          <w:szCs w:val="24"/>
        </w:rPr>
        <w:t xml:space="preserve">ur budget is planned based on </w:t>
      </w:r>
      <w:proofErr w:type="gramStart"/>
      <w:r w:rsidRPr="1F8201AA" w:rsidR="00C953F1">
        <w:rPr>
          <w:color w:val="auto"/>
          <w:sz w:val="24"/>
          <w:szCs w:val="24"/>
        </w:rPr>
        <w:t>enrollment</w:t>
      </w:r>
      <w:proofErr w:type="gramEnd"/>
      <w:r w:rsidRPr="1F8201AA" w:rsidR="00C953F1">
        <w:rPr>
          <w:color w:val="auto"/>
          <w:sz w:val="24"/>
          <w:szCs w:val="24"/>
        </w:rPr>
        <w:t xml:space="preserve"> so it is key that we work hard to keep enrollment numbers up.</w:t>
      </w:r>
    </w:p>
    <w:p w:rsidR="001749F1" w:rsidP="1F8201AA" w:rsidRDefault="00C953F1" w14:paraId="00000032" w14:textId="30241FA5">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6955C131">
        <w:rPr>
          <w:color w:val="auto"/>
          <w:sz w:val="24"/>
          <w:szCs w:val="24"/>
        </w:rPr>
        <w:t>What does Enrollment Services do?</w:t>
      </w:r>
      <w:r w:rsidRPr="1F8201AA" w:rsidR="00C953F1">
        <w:rPr>
          <w:color w:val="auto"/>
          <w:sz w:val="24"/>
          <w:szCs w:val="24"/>
        </w:rPr>
        <w:t xml:space="preserve"> admissions and recruitment, application processing and international student enrollment services. </w:t>
      </w:r>
    </w:p>
    <w:p w:rsidR="001749F1" w:rsidP="1F8201AA" w:rsidRDefault="00C953F1" w14:paraId="3A806C08" w14:textId="4C17553C">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b w:val="1"/>
          <w:bCs w:val="1"/>
          <w:color w:val="auto"/>
          <w:sz w:val="24"/>
          <w:szCs w:val="24"/>
        </w:rPr>
        <w:t xml:space="preserve">Admissions </w:t>
      </w:r>
      <w:r w:rsidRPr="1F8201AA" w:rsidR="00C953F1">
        <w:rPr>
          <w:b w:val="1"/>
          <w:bCs w:val="1"/>
          <w:color w:val="auto"/>
          <w:sz w:val="24"/>
          <w:szCs w:val="24"/>
        </w:rPr>
        <w:t xml:space="preserve">and </w:t>
      </w:r>
      <w:r w:rsidRPr="1F8201AA" w:rsidR="00C953F1">
        <w:rPr>
          <w:b w:val="1"/>
          <w:bCs w:val="1"/>
          <w:color w:val="auto"/>
          <w:sz w:val="24"/>
          <w:szCs w:val="24"/>
        </w:rPr>
        <w:t>recruitment</w:t>
      </w:r>
      <w:r w:rsidRPr="1F8201AA" w:rsidR="00C953F1">
        <w:rPr>
          <w:color w:val="auto"/>
          <w:sz w:val="24"/>
          <w:szCs w:val="24"/>
        </w:rPr>
        <w:t xml:space="preserve">: application review is done here, all our marketing and communications and recruitment, </w:t>
      </w:r>
    </w:p>
    <w:p w:rsidR="001749F1" w:rsidP="1F8201AA" w:rsidRDefault="00C953F1" w14:paraId="01B44C03" w14:textId="2BC420FD">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 xml:space="preserve">going to community colleges, high schools, career fairs, anything we can do to promote Old Westbury. </w:t>
      </w:r>
    </w:p>
    <w:p w:rsidR="001749F1" w:rsidP="1F8201AA" w:rsidRDefault="00C953F1" w14:paraId="00000033" w14:textId="3E937ABF">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on</w:t>
      </w:r>
      <w:r w:rsidRPr="1F8201AA" w:rsidR="00C953F1">
        <w:rPr>
          <w:color w:val="auto"/>
          <w:sz w:val="24"/>
          <w:szCs w:val="24"/>
        </w:rPr>
        <w:t xml:space="preserve"> the 22nd we hosted the </w:t>
      </w:r>
      <w:r w:rsidRPr="1F8201AA" w:rsidR="69144251">
        <w:rPr>
          <w:color w:val="auto"/>
          <w:sz w:val="24"/>
          <w:szCs w:val="24"/>
        </w:rPr>
        <w:t>L</w:t>
      </w:r>
      <w:r w:rsidRPr="1F8201AA" w:rsidR="00C953F1">
        <w:rPr>
          <w:color w:val="auto"/>
          <w:sz w:val="24"/>
          <w:szCs w:val="24"/>
        </w:rPr>
        <w:t xml:space="preserve">ong </w:t>
      </w:r>
      <w:r w:rsidRPr="1F8201AA" w:rsidR="426300C3">
        <w:rPr>
          <w:color w:val="auto"/>
          <w:sz w:val="24"/>
          <w:szCs w:val="24"/>
        </w:rPr>
        <w:t>I</w:t>
      </w:r>
      <w:r w:rsidRPr="1F8201AA" w:rsidR="00C953F1">
        <w:rPr>
          <w:color w:val="auto"/>
          <w:sz w:val="24"/>
          <w:szCs w:val="24"/>
        </w:rPr>
        <w:t xml:space="preserve">sland </w:t>
      </w:r>
      <w:r w:rsidRPr="1F8201AA" w:rsidR="15F9B4F9">
        <w:rPr>
          <w:color w:val="auto"/>
          <w:sz w:val="24"/>
          <w:szCs w:val="24"/>
        </w:rPr>
        <w:t>A</w:t>
      </w:r>
      <w:r w:rsidRPr="1F8201AA" w:rsidR="00C953F1">
        <w:rPr>
          <w:color w:val="auto"/>
          <w:sz w:val="24"/>
          <w:szCs w:val="24"/>
        </w:rPr>
        <w:t xml:space="preserve">nnual </w:t>
      </w:r>
      <w:r w:rsidRPr="1F8201AA" w:rsidR="767C3906">
        <w:rPr>
          <w:color w:val="auto"/>
          <w:sz w:val="24"/>
          <w:szCs w:val="24"/>
        </w:rPr>
        <w:t>G</w:t>
      </w:r>
      <w:r w:rsidRPr="1F8201AA" w:rsidR="00C953F1">
        <w:rPr>
          <w:color w:val="auto"/>
          <w:sz w:val="24"/>
          <w:szCs w:val="24"/>
        </w:rPr>
        <w:t xml:space="preserve">uidance </w:t>
      </w:r>
      <w:r w:rsidRPr="1F8201AA" w:rsidR="6CA25694">
        <w:rPr>
          <w:color w:val="auto"/>
          <w:sz w:val="24"/>
          <w:szCs w:val="24"/>
        </w:rPr>
        <w:t>C</w:t>
      </w:r>
      <w:r w:rsidRPr="1F8201AA" w:rsidR="00C953F1">
        <w:rPr>
          <w:color w:val="auto"/>
          <w:sz w:val="24"/>
          <w:szCs w:val="24"/>
        </w:rPr>
        <w:t xml:space="preserve">ouncil </w:t>
      </w:r>
      <w:r w:rsidRPr="1F8201AA" w:rsidR="786B76C3">
        <w:rPr>
          <w:color w:val="auto"/>
          <w:sz w:val="24"/>
          <w:szCs w:val="24"/>
        </w:rPr>
        <w:t>F</w:t>
      </w:r>
      <w:r w:rsidRPr="1F8201AA" w:rsidR="00C953F1">
        <w:rPr>
          <w:color w:val="auto"/>
          <w:sz w:val="24"/>
          <w:szCs w:val="24"/>
        </w:rPr>
        <w:t>air</w:t>
      </w:r>
      <w:r w:rsidRPr="1F8201AA" w:rsidR="3E65AC30">
        <w:rPr>
          <w:color w:val="auto"/>
          <w:sz w:val="24"/>
          <w:szCs w:val="24"/>
        </w:rPr>
        <w:t>, to draw</w:t>
      </w:r>
      <w:r w:rsidRPr="1F8201AA" w:rsidR="00C953F1">
        <w:rPr>
          <w:color w:val="auto"/>
          <w:sz w:val="24"/>
          <w:szCs w:val="24"/>
        </w:rPr>
        <w:t xml:space="preserve"> outsiders onto the campus so they can see it, </w:t>
      </w:r>
      <w:r w:rsidRPr="1F8201AA" w:rsidR="337A95F1">
        <w:rPr>
          <w:color w:val="auto"/>
          <w:sz w:val="24"/>
          <w:szCs w:val="24"/>
        </w:rPr>
        <w:t xml:space="preserve">etc.  (Always </w:t>
      </w:r>
      <w:r w:rsidRPr="1F8201AA" w:rsidR="00C953F1">
        <w:rPr>
          <w:color w:val="auto"/>
          <w:sz w:val="24"/>
          <w:szCs w:val="24"/>
        </w:rPr>
        <w:t>a plus for us</w:t>
      </w:r>
      <w:r w:rsidRPr="1F8201AA" w:rsidR="21825FA5">
        <w:rPr>
          <w:color w:val="auto"/>
          <w:sz w:val="24"/>
          <w:szCs w:val="24"/>
        </w:rPr>
        <w:t>!)</w:t>
      </w:r>
      <w:r>
        <w:tab/>
      </w:r>
    </w:p>
    <w:p w:rsidR="001749F1" w:rsidP="1F8201AA" w:rsidRDefault="00C953F1" w14:paraId="00000034" w14:textId="579692A4">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Marketing and communications: emails, ma</w:t>
      </w:r>
      <w:r w:rsidRPr="1F8201AA" w:rsidR="00F97F9B">
        <w:rPr>
          <w:color w:val="auto"/>
          <w:sz w:val="24"/>
          <w:szCs w:val="24"/>
        </w:rPr>
        <w:t>ilings at home,</w:t>
      </w:r>
      <w:r w:rsidRPr="1F8201AA" w:rsidR="00C953F1">
        <w:rPr>
          <w:color w:val="auto"/>
          <w:sz w:val="24"/>
          <w:szCs w:val="24"/>
        </w:rPr>
        <w:t xml:space="preserve"> and applications are reviewed here.</w:t>
      </w:r>
      <w:bookmarkStart w:name="_GoBack" w:id="2"/>
      <w:bookmarkEnd w:id="2"/>
    </w:p>
    <w:p w:rsidR="001749F1" w:rsidP="1F8201AA" w:rsidRDefault="00C953F1" w14:paraId="00000035" w14:textId="288A302C">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b w:val="1"/>
          <w:bCs w:val="1"/>
          <w:color w:val="auto"/>
          <w:sz w:val="24"/>
          <w:szCs w:val="24"/>
        </w:rPr>
        <w:t>Application Processing</w:t>
      </w:r>
      <w:r w:rsidRPr="1F8201AA" w:rsidR="00C953F1">
        <w:rPr>
          <w:color w:val="auto"/>
          <w:sz w:val="24"/>
          <w:szCs w:val="24"/>
        </w:rPr>
        <w:t>:</w:t>
      </w:r>
      <w:r w:rsidRPr="1F8201AA" w:rsidR="00F97F9B">
        <w:rPr>
          <w:color w:val="auto"/>
          <w:sz w:val="24"/>
          <w:szCs w:val="24"/>
        </w:rPr>
        <w:t xml:space="preserve"> </w:t>
      </w:r>
      <w:r w:rsidRPr="1F8201AA" w:rsidR="7CBCDFFD">
        <w:rPr>
          <w:color w:val="auto"/>
          <w:sz w:val="24"/>
          <w:szCs w:val="24"/>
        </w:rPr>
        <w:t xml:space="preserve">a </w:t>
      </w:r>
      <w:r w:rsidRPr="1F8201AA" w:rsidR="00C953F1">
        <w:rPr>
          <w:color w:val="auto"/>
          <w:sz w:val="24"/>
          <w:szCs w:val="24"/>
        </w:rPr>
        <w:t xml:space="preserve">little over 100,000 </w:t>
      </w:r>
      <w:r w:rsidRPr="1F8201AA" w:rsidR="2845BDCF">
        <w:rPr>
          <w:color w:val="auto"/>
          <w:sz w:val="24"/>
          <w:szCs w:val="24"/>
        </w:rPr>
        <w:t xml:space="preserve">application-related </w:t>
      </w:r>
      <w:r w:rsidRPr="1F8201AA" w:rsidR="00C953F1">
        <w:rPr>
          <w:color w:val="auto"/>
          <w:sz w:val="24"/>
          <w:szCs w:val="24"/>
        </w:rPr>
        <w:t>documents a year</w:t>
      </w:r>
      <w:r w:rsidRPr="1F8201AA" w:rsidR="7BF8774A">
        <w:rPr>
          <w:color w:val="auto"/>
          <w:sz w:val="24"/>
          <w:szCs w:val="24"/>
        </w:rPr>
        <w:t xml:space="preserve">, </w:t>
      </w:r>
      <w:r w:rsidRPr="1F8201AA" w:rsidR="7BF8774A">
        <w:rPr>
          <w:color w:val="auto"/>
          <w:sz w:val="24"/>
          <w:szCs w:val="24"/>
        </w:rPr>
        <w:t>including</w:t>
      </w:r>
      <w:r w:rsidRPr="1F8201AA" w:rsidR="00C953F1">
        <w:rPr>
          <w:color w:val="auto"/>
          <w:sz w:val="24"/>
          <w:szCs w:val="24"/>
        </w:rPr>
        <w:t xml:space="preserve"> transcripts and letters of recommendation</w:t>
      </w:r>
      <w:r w:rsidRPr="1F8201AA" w:rsidR="7D3023DF">
        <w:rPr>
          <w:color w:val="auto"/>
          <w:sz w:val="24"/>
          <w:szCs w:val="24"/>
        </w:rPr>
        <w:t>, are</w:t>
      </w:r>
      <w:r w:rsidRPr="1F8201AA" w:rsidR="00C953F1">
        <w:rPr>
          <w:color w:val="auto"/>
          <w:sz w:val="24"/>
          <w:szCs w:val="24"/>
        </w:rPr>
        <w:t xml:space="preserve"> all </w:t>
      </w:r>
      <w:r w:rsidRPr="1F8201AA" w:rsidR="0918C4BC">
        <w:rPr>
          <w:color w:val="auto"/>
          <w:sz w:val="24"/>
          <w:szCs w:val="24"/>
        </w:rPr>
        <w:t>processed</w:t>
      </w:r>
      <w:r w:rsidRPr="1F8201AA" w:rsidR="00C953F1">
        <w:rPr>
          <w:color w:val="auto"/>
          <w:sz w:val="24"/>
          <w:szCs w:val="24"/>
        </w:rPr>
        <w:t>.</w:t>
      </w:r>
    </w:p>
    <w:p w:rsidR="001749F1" w:rsidP="1F8201AA" w:rsidRDefault="00C953F1" w14:paraId="00000036" w14:textId="32CB3A17">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42022A2B">
        <w:rPr>
          <w:b w:val="1"/>
          <w:bCs w:val="1"/>
          <w:color w:val="auto"/>
          <w:sz w:val="24"/>
          <w:szCs w:val="24"/>
        </w:rPr>
        <w:t>I</w:t>
      </w:r>
      <w:r w:rsidRPr="1F8201AA" w:rsidR="00C953F1">
        <w:rPr>
          <w:b w:val="1"/>
          <w:bCs w:val="1"/>
          <w:color w:val="auto"/>
          <w:sz w:val="24"/>
          <w:szCs w:val="24"/>
        </w:rPr>
        <w:t>nternational</w:t>
      </w:r>
      <w:r w:rsidRPr="1F8201AA" w:rsidR="00C953F1">
        <w:rPr>
          <w:b w:val="1"/>
          <w:bCs w:val="1"/>
          <w:color w:val="auto"/>
          <w:sz w:val="24"/>
          <w:szCs w:val="24"/>
        </w:rPr>
        <w:t xml:space="preserve"> </w:t>
      </w:r>
      <w:r w:rsidRPr="1F8201AA" w:rsidR="03E15005">
        <w:rPr>
          <w:b w:val="1"/>
          <w:bCs w:val="1"/>
          <w:color w:val="auto"/>
          <w:sz w:val="24"/>
          <w:szCs w:val="24"/>
        </w:rPr>
        <w:t>E</w:t>
      </w:r>
      <w:r w:rsidRPr="1F8201AA" w:rsidR="00C953F1">
        <w:rPr>
          <w:b w:val="1"/>
          <w:bCs w:val="1"/>
          <w:color w:val="auto"/>
          <w:sz w:val="24"/>
          <w:szCs w:val="24"/>
        </w:rPr>
        <w:t xml:space="preserve">nrollment </w:t>
      </w:r>
      <w:r w:rsidRPr="1F8201AA" w:rsidR="64FF1327">
        <w:rPr>
          <w:b w:val="1"/>
          <w:bCs w:val="1"/>
          <w:color w:val="auto"/>
          <w:sz w:val="24"/>
          <w:szCs w:val="24"/>
        </w:rPr>
        <w:t>S</w:t>
      </w:r>
      <w:r w:rsidRPr="1F8201AA" w:rsidR="00C953F1">
        <w:rPr>
          <w:b w:val="1"/>
          <w:bCs w:val="1"/>
          <w:color w:val="auto"/>
          <w:sz w:val="24"/>
          <w:szCs w:val="24"/>
        </w:rPr>
        <w:t>ervices</w:t>
      </w:r>
      <w:r w:rsidRPr="1F8201AA" w:rsidR="00C953F1">
        <w:rPr>
          <w:color w:val="auto"/>
          <w:sz w:val="24"/>
          <w:szCs w:val="24"/>
        </w:rPr>
        <w:t xml:space="preserve">: </w:t>
      </w:r>
      <w:r w:rsidRPr="1F8201AA" w:rsidR="3AD3D441">
        <w:rPr>
          <w:color w:val="auto"/>
          <w:sz w:val="24"/>
          <w:szCs w:val="24"/>
        </w:rPr>
        <w:t>manages</w:t>
      </w:r>
      <w:r w:rsidRPr="1F8201AA" w:rsidR="3AD3D441">
        <w:rPr>
          <w:color w:val="auto"/>
          <w:sz w:val="24"/>
          <w:szCs w:val="24"/>
        </w:rPr>
        <w:t xml:space="preserve"> and handles matters related </w:t>
      </w:r>
      <w:proofErr w:type="gramStart"/>
      <w:r w:rsidRPr="1F8201AA" w:rsidR="3AD3D441">
        <w:rPr>
          <w:color w:val="auto"/>
          <w:sz w:val="24"/>
          <w:szCs w:val="24"/>
        </w:rPr>
        <w:t>to:</w:t>
      </w:r>
      <w:proofErr w:type="gramEnd"/>
      <w:r w:rsidRPr="1F8201AA" w:rsidR="3AD3D441">
        <w:rPr>
          <w:color w:val="auto"/>
          <w:sz w:val="24"/>
          <w:szCs w:val="24"/>
        </w:rPr>
        <w:t xml:space="preserve"> </w:t>
      </w:r>
      <w:r w:rsidRPr="1F8201AA" w:rsidR="00C953F1">
        <w:rPr>
          <w:color w:val="auto"/>
          <w:sz w:val="24"/>
          <w:szCs w:val="24"/>
        </w:rPr>
        <w:t>study abroad, agency management, student events and trips for international students</w:t>
      </w:r>
      <w:r w:rsidRPr="1F8201AA" w:rsidR="5ED99BB6">
        <w:rPr>
          <w:color w:val="auto"/>
          <w:sz w:val="24"/>
          <w:szCs w:val="24"/>
        </w:rPr>
        <w:t>.</w:t>
      </w:r>
    </w:p>
    <w:p w:rsidR="001749F1" w:rsidP="1F8201AA" w:rsidRDefault="00C953F1" w14:paraId="3B2678E7" w14:textId="24360B7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280B5D0D">
        <w:rPr>
          <w:color w:val="auto"/>
          <w:sz w:val="24"/>
          <w:szCs w:val="24"/>
        </w:rPr>
        <w:t>Currently</w:t>
      </w:r>
      <w:r w:rsidRPr="1F8201AA" w:rsidR="00C953F1">
        <w:rPr>
          <w:color w:val="auto"/>
          <w:sz w:val="24"/>
          <w:szCs w:val="24"/>
        </w:rPr>
        <w:t xml:space="preserve">, we are slightly behind </w:t>
      </w:r>
      <w:r w:rsidRPr="1F8201AA" w:rsidR="014ADE13">
        <w:rPr>
          <w:color w:val="auto"/>
          <w:sz w:val="24"/>
          <w:szCs w:val="24"/>
        </w:rPr>
        <w:t>in</w:t>
      </w:r>
      <w:r w:rsidRPr="1F8201AA" w:rsidR="00C953F1">
        <w:rPr>
          <w:color w:val="auto"/>
          <w:sz w:val="24"/>
          <w:szCs w:val="24"/>
        </w:rPr>
        <w:t xml:space="preserve"> applications for Fall 2020. </w:t>
      </w:r>
      <w:r w:rsidRPr="1F8201AA" w:rsidR="54012D84">
        <w:rPr>
          <w:color w:val="auto"/>
          <w:sz w:val="24"/>
          <w:szCs w:val="24"/>
        </w:rPr>
        <w:t xml:space="preserve">  A </w:t>
      </w:r>
      <w:r w:rsidRPr="1F8201AA" w:rsidR="288E3BE9">
        <w:rPr>
          <w:color w:val="auto"/>
          <w:sz w:val="24"/>
          <w:szCs w:val="24"/>
        </w:rPr>
        <w:t>lower</w:t>
      </w:r>
      <w:r w:rsidRPr="1F8201AA" w:rsidR="54012D84">
        <w:rPr>
          <w:color w:val="auto"/>
          <w:sz w:val="24"/>
          <w:szCs w:val="24"/>
        </w:rPr>
        <w:t xml:space="preserve"> number of </w:t>
      </w:r>
      <w:r w:rsidRPr="1F8201AA" w:rsidR="00C953F1">
        <w:rPr>
          <w:color w:val="auto"/>
          <w:sz w:val="24"/>
          <w:szCs w:val="24"/>
        </w:rPr>
        <w:t>EOP applications</w:t>
      </w:r>
      <w:r w:rsidRPr="1F8201AA" w:rsidR="4BBA81C6">
        <w:rPr>
          <w:color w:val="auto"/>
          <w:sz w:val="24"/>
          <w:szCs w:val="24"/>
        </w:rPr>
        <w:t xml:space="preserve"> are</w:t>
      </w:r>
      <w:r w:rsidRPr="1F8201AA" w:rsidR="00C953F1">
        <w:rPr>
          <w:color w:val="auto"/>
          <w:sz w:val="24"/>
          <w:szCs w:val="24"/>
        </w:rPr>
        <w:t xml:space="preserve"> mostly </w:t>
      </w:r>
      <w:r w:rsidRPr="1F8201AA" w:rsidR="00C953F1">
        <w:rPr>
          <w:color w:val="auto"/>
          <w:sz w:val="24"/>
          <w:szCs w:val="24"/>
        </w:rPr>
        <w:t xml:space="preserve">the issue. </w:t>
      </w:r>
    </w:p>
    <w:p w:rsidR="001749F1" w:rsidP="1F8201AA" w:rsidRDefault="00C953F1" w14:paraId="5D80F87F" w14:textId="7AFA6DF0">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702D121">
        <w:rPr>
          <w:color w:val="auto"/>
          <w:sz w:val="24"/>
          <w:szCs w:val="24"/>
        </w:rPr>
        <w:t xml:space="preserve">Declining </w:t>
      </w:r>
      <w:r w:rsidRPr="1F8201AA" w:rsidR="3C575874">
        <w:rPr>
          <w:color w:val="auto"/>
          <w:sz w:val="24"/>
          <w:szCs w:val="24"/>
        </w:rPr>
        <w:t>number</w:t>
      </w:r>
      <w:r w:rsidRPr="1F8201AA" w:rsidR="0702D121">
        <w:rPr>
          <w:color w:val="auto"/>
          <w:sz w:val="24"/>
          <w:szCs w:val="24"/>
        </w:rPr>
        <w:t xml:space="preserve"> of applications are anticipated:  </w:t>
      </w:r>
    </w:p>
    <w:p w:rsidR="001749F1" w:rsidP="1F8201AA" w:rsidRDefault="00C953F1" w14:paraId="00000038" w14:textId="71239C2A">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Generation z- we are at a period w</w:t>
      </w:r>
      <w:r w:rsidRPr="1F8201AA" w:rsidR="432B3C9A">
        <w:rPr>
          <w:color w:val="auto"/>
          <w:sz w:val="24"/>
          <w:szCs w:val="24"/>
        </w:rPr>
        <w:t>h</w:t>
      </w:r>
      <w:r w:rsidRPr="1F8201AA" w:rsidR="00C953F1">
        <w:rPr>
          <w:color w:val="auto"/>
          <w:sz w:val="24"/>
          <w:szCs w:val="24"/>
        </w:rPr>
        <w:t xml:space="preserve">ere it is flat, the growth rate will </w:t>
      </w:r>
      <w:r w:rsidRPr="1F8201AA" w:rsidR="00C953F1">
        <w:rPr>
          <w:color w:val="auto"/>
          <w:sz w:val="24"/>
          <w:szCs w:val="24"/>
        </w:rPr>
        <w:t>decline</w:t>
      </w:r>
      <w:r w:rsidRPr="1F8201AA" w:rsidR="00C953F1">
        <w:rPr>
          <w:color w:val="auto"/>
          <w:sz w:val="24"/>
          <w:szCs w:val="24"/>
        </w:rPr>
        <w:t xml:space="preserve"> and </w:t>
      </w:r>
      <w:r w:rsidRPr="1F8201AA" w:rsidR="6881F3A5">
        <w:rPr>
          <w:color w:val="auto"/>
          <w:sz w:val="24"/>
          <w:szCs w:val="24"/>
        </w:rPr>
        <w:t>will affect</w:t>
      </w:r>
      <w:r w:rsidRPr="1F8201AA" w:rsidR="00C953F1">
        <w:rPr>
          <w:color w:val="auto"/>
          <w:sz w:val="24"/>
          <w:szCs w:val="24"/>
        </w:rPr>
        <w:t xml:space="preserve"> institution</w:t>
      </w:r>
      <w:r w:rsidRPr="1F8201AA" w:rsidR="3E1522C8">
        <w:rPr>
          <w:color w:val="auto"/>
          <w:sz w:val="24"/>
          <w:szCs w:val="24"/>
        </w:rPr>
        <w:t>s</w:t>
      </w:r>
      <w:r w:rsidRPr="1F8201AA" w:rsidR="00C953F1">
        <w:rPr>
          <w:color w:val="auto"/>
          <w:sz w:val="24"/>
          <w:szCs w:val="24"/>
        </w:rPr>
        <w:t xml:space="preserve"> across the country. </w:t>
      </w:r>
      <w:r w:rsidRPr="1F8201AA" w:rsidR="00C953F1">
        <w:rPr>
          <w:color w:val="auto"/>
          <w:sz w:val="24"/>
          <w:szCs w:val="24"/>
        </w:rPr>
        <w:t>the</w:t>
      </w:r>
      <w:r w:rsidRPr="1F8201AA" w:rsidR="00C953F1">
        <w:rPr>
          <w:color w:val="auto"/>
          <w:sz w:val="24"/>
          <w:szCs w:val="24"/>
        </w:rPr>
        <w:t xml:space="preserve"> population of </w:t>
      </w:r>
      <w:proofErr w:type="gramStart"/>
      <w:r w:rsidRPr="1F8201AA" w:rsidR="46D48099">
        <w:rPr>
          <w:color w:val="auto"/>
          <w:sz w:val="24"/>
          <w:szCs w:val="24"/>
        </w:rPr>
        <w:t>18</w:t>
      </w:r>
      <w:r w:rsidRPr="1F8201AA" w:rsidR="1ADCA04F">
        <w:rPr>
          <w:color w:val="auto"/>
          <w:sz w:val="24"/>
          <w:szCs w:val="24"/>
        </w:rPr>
        <w:t xml:space="preserve"> </w:t>
      </w:r>
      <w:r w:rsidRPr="1F8201AA" w:rsidR="46D48099">
        <w:rPr>
          <w:color w:val="auto"/>
          <w:sz w:val="24"/>
          <w:szCs w:val="24"/>
        </w:rPr>
        <w:t>year</w:t>
      </w:r>
      <w:proofErr w:type="gramEnd"/>
      <w:r w:rsidRPr="1F8201AA" w:rsidR="00C953F1">
        <w:rPr>
          <w:color w:val="auto"/>
          <w:sz w:val="24"/>
          <w:szCs w:val="24"/>
        </w:rPr>
        <w:t xml:space="preserve"> </w:t>
      </w:r>
      <w:proofErr w:type="spellStart"/>
      <w:r w:rsidRPr="1F8201AA" w:rsidR="45CC5422">
        <w:rPr>
          <w:color w:val="auto"/>
          <w:sz w:val="24"/>
          <w:szCs w:val="24"/>
        </w:rPr>
        <w:t>olds</w:t>
      </w:r>
      <w:proofErr w:type="spellEnd"/>
      <w:r w:rsidRPr="1F8201AA" w:rsidR="00C953F1">
        <w:rPr>
          <w:color w:val="auto"/>
          <w:sz w:val="24"/>
          <w:szCs w:val="24"/>
        </w:rPr>
        <w:t xml:space="preserve"> drops about 3</w:t>
      </w:r>
      <w:r w:rsidRPr="1F8201AA" w:rsidR="36FA8064">
        <w:rPr>
          <w:color w:val="auto"/>
          <w:sz w:val="24"/>
          <w:szCs w:val="24"/>
        </w:rPr>
        <w:t>/4</w:t>
      </w:r>
      <w:r w:rsidRPr="1F8201AA" w:rsidR="00C953F1">
        <w:rPr>
          <w:color w:val="auto"/>
          <w:sz w:val="24"/>
          <w:szCs w:val="24"/>
        </w:rPr>
        <w:t xml:space="preserve"> of a million</w:t>
      </w:r>
      <w:r w:rsidRPr="1F8201AA" w:rsidR="17699362">
        <w:rPr>
          <w:color w:val="auto"/>
          <w:sz w:val="24"/>
          <w:szCs w:val="24"/>
        </w:rPr>
        <w:t>)</w:t>
      </w:r>
      <w:r w:rsidRPr="1F8201AA" w:rsidR="00C953F1">
        <w:rPr>
          <w:color w:val="auto"/>
          <w:sz w:val="24"/>
          <w:szCs w:val="24"/>
        </w:rPr>
        <w:t xml:space="preserve">. </w:t>
      </w:r>
      <w:r w:rsidRPr="1F8201AA" w:rsidR="00C953F1">
        <w:rPr>
          <w:color w:val="auto"/>
          <w:sz w:val="24"/>
          <w:szCs w:val="24"/>
        </w:rPr>
        <w:t>everywhere</w:t>
      </w:r>
      <w:r w:rsidRPr="1F8201AA" w:rsidR="00C953F1">
        <w:rPr>
          <w:color w:val="auto"/>
          <w:sz w:val="24"/>
          <w:szCs w:val="24"/>
        </w:rPr>
        <w:t xml:space="preserve"> is projected to be a decrease. </w:t>
      </w:r>
    </w:p>
    <w:p w:rsidR="001749F1" w:rsidP="1F8201AA" w:rsidRDefault="00C953F1" w14:paraId="00000039" w14:textId="77777777">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from</w:t>
      </w:r>
      <w:r w:rsidRPr="1F8201AA" w:rsidR="00C953F1">
        <w:rPr>
          <w:color w:val="auto"/>
          <w:sz w:val="24"/>
          <w:szCs w:val="24"/>
        </w:rPr>
        <w:t xml:space="preserve"> 2000- 2029 elite institutions will see an increase, they don’t recruit, they choose. </w:t>
      </w:r>
      <w:r w:rsidRPr="1F8201AA" w:rsidR="00C953F1">
        <w:rPr>
          <w:color w:val="auto"/>
          <w:sz w:val="24"/>
          <w:szCs w:val="24"/>
        </w:rPr>
        <w:t>regional</w:t>
      </w:r>
      <w:r w:rsidRPr="1F8201AA" w:rsidR="00C953F1">
        <w:rPr>
          <w:color w:val="auto"/>
          <w:sz w:val="24"/>
          <w:szCs w:val="24"/>
        </w:rPr>
        <w:t xml:space="preserve"> higher education institutions like us, will see a decrease.</w:t>
      </w:r>
    </w:p>
    <w:p w:rsidR="001749F1" w:rsidP="1F8201AA" w:rsidRDefault="00C953F1" w14:paraId="0000003A" w14:textId="3EBE16C9">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1AC52B8C">
        <w:rPr>
          <w:color w:val="auto"/>
          <w:sz w:val="24"/>
          <w:szCs w:val="24"/>
        </w:rPr>
        <w:t>S</w:t>
      </w:r>
      <w:r w:rsidRPr="1F8201AA" w:rsidR="00C953F1">
        <w:rPr>
          <w:color w:val="auto"/>
          <w:sz w:val="24"/>
          <w:szCs w:val="24"/>
        </w:rPr>
        <w:t>ome</w:t>
      </w:r>
      <w:r w:rsidRPr="1F8201AA" w:rsidR="00C953F1">
        <w:rPr>
          <w:color w:val="auto"/>
          <w:sz w:val="24"/>
          <w:szCs w:val="24"/>
        </w:rPr>
        <w:t xml:space="preserve"> colleges have merged with one another, small liberal arts institutions that are strictly tuition driven</w:t>
      </w:r>
      <w:r w:rsidRPr="1F8201AA" w:rsidR="00C953F1">
        <w:rPr>
          <w:color w:val="auto"/>
          <w:sz w:val="24"/>
          <w:szCs w:val="24"/>
        </w:rPr>
        <w:t xml:space="preserve"> are the institutions </w:t>
      </w:r>
      <w:r w:rsidRPr="1F8201AA" w:rsidR="222A518C">
        <w:rPr>
          <w:color w:val="auto"/>
          <w:sz w:val="24"/>
          <w:szCs w:val="24"/>
        </w:rPr>
        <w:t xml:space="preserve">more likely to </w:t>
      </w:r>
      <w:r w:rsidRPr="1F8201AA" w:rsidR="00C953F1">
        <w:rPr>
          <w:color w:val="auto"/>
          <w:sz w:val="24"/>
          <w:szCs w:val="24"/>
        </w:rPr>
        <w:t xml:space="preserve">run into these problems. </w:t>
      </w:r>
    </w:p>
    <w:p w:rsidR="001749F1" w:rsidP="1F8201AA" w:rsidRDefault="00C953F1" w14:paraId="0000003D" w14:textId="73413A6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48D5368" w:rsidR="00C953F1">
        <w:rPr>
          <w:color w:val="auto"/>
          <w:sz w:val="24"/>
          <w:szCs w:val="24"/>
        </w:rPr>
        <w:t xml:space="preserve">We must brace for </w:t>
      </w:r>
      <w:r w:rsidRPr="148D5368" w:rsidR="00C953F1">
        <w:rPr>
          <w:color w:val="auto"/>
          <w:sz w:val="24"/>
          <w:szCs w:val="24"/>
        </w:rPr>
        <w:t>impact</w:t>
      </w:r>
      <w:r w:rsidRPr="148D5368" w:rsidR="5E60D0C5">
        <w:rPr>
          <w:color w:val="auto"/>
          <w:sz w:val="24"/>
          <w:szCs w:val="24"/>
        </w:rPr>
        <w:t>.  D</w:t>
      </w:r>
      <w:r w:rsidRPr="148D5368" w:rsidR="00C953F1">
        <w:rPr>
          <w:color w:val="auto"/>
          <w:sz w:val="24"/>
          <w:szCs w:val="24"/>
        </w:rPr>
        <w:t>o we look to expand</w:t>
      </w:r>
      <w:r w:rsidRPr="148D5368" w:rsidR="00C953F1">
        <w:rPr>
          <w:color w:val="auto"/>
          <w:sz w:val="24"/>
          <w:szCs w:val="24"/>
        </w:rPr>
        <w:t xml:space="preserve">? Have we saturated our market? </w:t>
      </w:r>
      <w:proofErr w:type="spellStart"/>
      <w:r w:rsidRPr="148D5368" w:rsidR="2711B920">
        <w:rPr>
          <w:color w:val="auto"/>
          <w:sz w:val="24"/>
          <w:szCs w:val="24"/>
        </w:rPr>
        <w:t>Pizzardi</w:t>
      </w:r>
      <w:proofErr w:type="spellEnd"/>
      <w:r w:rsidRPr="148D5368" w:rsidR="2711B920">
        <w:rPr>
          <w:color w:val="auto"/>
          <w:sz w:val="24"/>
          <w:szCs w:val="24"/>
        </w:rPr>
        <w:t xml:space="preserve"> </w:t>
      </w:r>
      <w:r w:rsidRPr="148D5368" w:rsidR="00C953F1">
        <w:rPr>
          <w:color w:val="auto"/>
          <w:sz w:val="24"/>
          <w:szCs w:val="24"/>
        </w:rPr>
        <w:t xml:space="preserve">does not believe </w:t>
      </w:r>
      <w:r w:rsidRPr="148D5368" w:rsidR="50FEC137">
        <w:rPr>
          <w:color w:val="auto"/>
          <w:sz w:val="24"/>
          <w:szCs w:val="24"/>
        </w:rPr>
        <w:t>so;</w:t>
      </w:r>
      <w:r w:rsidRPr="148D5368" w:rsidR="00C953F1">
        <w:rPr>
          <w:color w:val="auto"/>
          <w:sz w:val="24"/>
          <w:szCs w:val="24"/>
        </w:rPr>
        <w:t xml:space="preserve"> </w:t>
      </w:r>
      <w:r w:rsidRPr="148D5368" w:rsidR="00C953F1">
        <w:rPr>
          <w:color w:val="auto"/>
          <w:sz w:val="24"/>
          <w:szCs w:val="24"/>
        </w:rPr>
        <w:t>we</w:t>
      </w:r>
      <w:r w:rsidRPr="148D5368" w:rsidR="00C953F1">
        <w:rPr>
          <w:color w:val="auto"/>
          <w:sz w:val="24"/>
          <w:szCs w:val="24"/>
        </w:rPr>
        <w:t xml:space="preserve"> </w:t>
      </w:r>
      <w:proofErr w:type="gramStart"/>
      <w:r w:rsidRPr="148D5368" w:rsidR="00C953F1">
        <w:rPr>
          <w:color w:val="auto"/>
          <w:sz w:val="24"/>
          <w:szCs w:val="24"/>
        </w:rPr>
        <w:t>have to</w:t>
      </w:r>
      <w:proofErr w:type="gramEnd"/>
      <w:r w:rsidRPr="148D5368" w:rsidR="00C953F1">
        <w:rPr>
          <w:color w:val="auto"/>
          <w:sz w:val="24"/>
          <w:szCs w:val="24"/>
        </w:rPr>
        <w:t xml:space="preserve"> make sure we do that before going outside of our </w:t>
      </w:r>
      <w:r w:rsidRPr="148D5368" w:rsidR="00C953F1">
        <w:rPr>
          <w:color w:val="auto"/>
          <w:sz w:val="24"/>
          <w:szCs w:val="24"/>
        </w:rPr>
        <w:t>market.</w:t>
      </w:r>
      <w:r w:rsidRPr="148D5368" w:rsidR="0A64C87B">
        <w:rPr>
          <w:color w:val="auto"/>
          <w:sz w:val="24"/>
          <w:szCs w:val="24"/>
        </w:rPr>
        <w:t xml:space="preserve"> </w:t>
      </w:r>
      <w:r w:rsidRPr="148D5368" w:rsidR="656EC84B">
        <w:rPr>
          <w:color w:val="auto"/>
          <w:sz w:val="24"/>
          <w:szCs w:val="24"/>
        </w:rPr>
        <w:t>W</w:t>
      </w:r>
      <w:r w:rsidRPr="148D5368" w:rsidR="00C953F1">
        <w:rPr>
          <w:color w:val="auto"/>
          <w:sz w:val="24"/>
          <w:szCs w:val="24"/>
        </w:rPr>
        <w:t>e</w:t>
      </w:r>
      <w:r w:rsidRPr="148D5368" w:rsidR="00C953F1">
        <w:rPr>
          <w:color w:val="auto"/>
          <w:sz w:val="24"/>
          <w:szCs w:val="24"/>
        </w:rPr>
        <w:t xml:space="preserve"> </w:t>
      </w:r>
      <w:proofErr w:type="gramStart"/>
      <w:r w:rsidRPr="148D5368" w:rsidR="00C953F1">
        <w:rPr>
          <w:color w:val="auto"/>
          <w:sz w:val="24"/>
          <w:szCs w:val="24"/>
        </w:rPr>
        <w:t>have to</w:t>
      </w:r>
      <w:proofErr w:type="gramEnd"/>
      <w:r w:rsidRPr="148D5368" w:rsidR="00C953F1">
        <w:rPr>
          <w:color w:val="auto"/>
          <w:sz w:val="24"/>
          <w:szCs w:val="24"/>
        </w:rPr>
        <w:t xml:space="preserve"> look at who and how we recruit</w:t>
      </w:r>
      <w:r w:rsidRPr="148D5368" w:rsidR="14C875D1">
        <w:rPr>
          <w:color w:val="auto"/>
          <w:sz w:val="24"/>
          <w:szCs w:val="24"/>
        </w:rPr>
        <w:t>.</w:t>
      </w:r>
    </w:p>
    <w:p w:rsidR="001749F1" w:rsidP="1F8201AA" w:rsidRDefault="00C953F1" w14:paraId="0000003E" w14:textId="77777777">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 xml:space="preserve">Our counselors are now assigned a specific territory: explanation of how we recruit was presented. </w:t>
      </w:r>
    </w:p>
    <w:p w:rsidR="001749F1" w:rsidP="1F8201AA" w:rsidRDefault="00C953F1" w14:paraId="0000003F" w14:textId="77777777">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growing</w:t>
      </w:r>
      <w:r w:rsidRPr="1F8201AA" w:rsidR="00C953F1">
        <w:rPr>
          <w:color w:val="auto"/>
          <w:sz w:val="24"/>
          <w:szCs w:val="24"/>
        </w:rPr>
        <w:t xml:space="preserve"> relationships at different high schools is a big help. Letting people know and realize that Old Westbury is a viable option. </w:t>
      </w:r>
    </w:p>
    <w:p w:rsidR="001749F1" w:rsidP="1F8201AA" w:rsidRDefault="00C953F1" w14:paraId="7FF04BC5" w14:textId="7F8242E7">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 xml:space="preserve">Looking for students who will stay for four years. Focus on students who want to come not just accepting anyone who applies. </w:t>
      </w:r>
    </w:p>
    <w:p w:rsidR="001749F1" w:rsidP="1F8201AA" w:rsidRDefault="00C953F1" w14:paraId="3B452115" w14:textId="6AFA227A">
      <w:pPr>
        <w:numPr>
          <w:ilvl w:val="2"/>
          <w:numId w:val="5"/>
        </w:numPr>
        <w:pBdr>
          <w:top w:val="nil"/>
          <w:left w:val="nil"/>
          <w:bottom w:val="nil"/>
          <w:right w:val="nil"/>
          <w:between w:val="nil"/>
        </w:pBdr>
        <w:tabs>
          <w:tab w:val="left" w:pos="741"/>
          <w:tab w:val="left" w:pos="741"/>
          <w:tab w:val="left" w:pos="7313"/>
        </w:tabs>
        <w:rPr>
          <w:rFonts w:ascii="Cambria" w:hAnsi="Cambria" w:eastAsia="Cambria" w:cs="Cambria"/>
          <w:color w:val="000000" w:themeColor="text1" w:themeTint="FF" w:themeShade="FF"/>
          <w:sz w:val="24"/>
          <w:szCs w:val="24"/>
        </w:rPr>
      </w:pPr>
      <w:r w:rsidRPr="1F8201AA" w:rsidR="00C953F1">
        <w:rPr>
          <w:color w:val="auto"/>
          <w:sz w:val="24"/>
          <w:szCs w:val="24"/>
        </w:rPr>
        <w:t xml:space="preserve">Start to communicate with students as early as 10th grade. </w:t>
      </w:r>
    </w:p>
    <w:p w:rsidR="001749F1" w:rsidP="1F8201AA" w:rsidRDefault="00C953F1" w14:paraId="00000042" w14:textId="5A13A7B1">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25C4E6EC">
        <w:rPr>
          <w:color w:val="auto"/>
          <w:sz w:val="24"/>
          <w:szCs w:val="24"/>
        </w:rPr>
        <w:t>Make ac</w:t>
      </w:r>
      <w:r w:rsidRPr="1F8201AA" w:rsidR="00C953F1">
        <w:rPr>
          <w:color w:val="auto"/>
          <w:sz w:val="24"/>
          <w:szCs w:val="24"/>
        </w:rPr>
        <w:t>ademic</w:t>
      </w:r>
      <w:r w:rsidRPr="1F8201AA" w:rsidR="00C953F1">
        <w:rPr>
          <w:color w:val="auto"/>
          <w:sz w:val="24"/>
          <w:szCs w:val="24"/>
        </w:rPr>
        <w:t xml:space="preserve"> offerings enticing to </w:t>
      </w:r>
      <w:r w:rsidRPr="1F8201AA" w:rsidR="1A6876B7">
        <w:rPr>
          <w:color w:val="auto"/>
          <w:sz w:val="24"/>
          <w:szCs w:val="24"/>
        </w:rPr>
        <w:t xml:space="preserve">prospective </w:t>
      </w:r>
      <w:r w:rsidRPr="1F8201AA" w:rsidR="00C953F1">
        <w:rPr>
          <w:color w:val="auto"/>
          <w:sz w:val="24"/>
          <w:szCs w:val="24"/>
        </w:rPr>
        <w:t>students</w:t>
      </w:r>
    </w:p>
    <w:p w:rsidR="001749F1" w:rsidP="1F8201AA" w:rsidRDefault="00C953F1" w14:paraId="5ABD8EC9" w14:textId="4422EB15">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c</w:t>
      </w:r>
      <w:r w:rsidRPr="1F8201AA" w:rsidR="00C953F1">
        <w:rPr>
          <w:color w:val="auto"/>
          <w:sz w:val="24"/>
          <w:szCs w:val="24"/>
        </w:rPr>
        <w:t>ontinue</w:t>
      </w:r>
      <w:r w:rsidRPr="1F8201AA" w:rsidR="00C953F1">
        <w:rPr>
          <w:color w:val="auto"/>
          <w:sz w:val="24"/>
          <w:szCs w:val="24"/>
        </w:rPr>
        <w:t xml:space="preserve"> to look at different areas to grow in.</w:t>
      </w:r>
    </w:p>
    <w:p w:rsidR="001749F1" w:rsidP="1F8201AA" w:rsidRDefault="00C953F1" w14:paraId="00000044" w14:textId="4E9C9DD1">
      <w:pPr>
        <w:numPr>
          <w:ilvl w:val="2"/>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154B2362">
        <w:rPr>
          <w:color w:val="auto"/>
          <w:sz w:val="24"/>
          <w:szCs w:val="24"/>
        </w:rPr>
        <w:t xml:space="preserve">Solicit </w:t>
      </w:r>
      <w:r w:rsidRPr="1F8201AA" w:rsidR="00C953F1">
        <w:rPr>
          <w:color w:val="auto"/>
          <w:sz w:val="24"/>
          <w:szCs w:val="24"/>
        </w:rPr>
        <w:t>help with recruitment</w:t>
      </w:r>
      <w:r w:rsidRPr="1F8201AA" w:rsidR="00847D77">
        <w:rPr>
          <w:color w:val="auto"/>
          <w:sz w:val="24"/>
          <w:szCs w:val="24"/>
        </w:rPr>
        <w:t xml:space="preserve"> </w:t>
      </w:r>
      <w:proofErr w:type="gramStart"/>
      <w:r w:rsidRPr="1F8201AA" w:rsidR="00847D77">
        <w:rPr>
          <w:color w:val="auto"/>
          <w:sz w:val="24"/>
          <w:szCs w:val="24"/>
        </w:rPr>
        <w:t>efforts</w:t>
      </w:r>
      <w:r w:rsidRPr="1F8201AA" w:rsidR="1A9E7D3E">
        <w:rPr>
          <w:color w:val="auto"/>
          <w:sz w:val="24"/>
          <w:szCs w:val="24"/>
        </w:rPr>
        <w:t xml:space="preserve"> .</w:t>
      </w:r>
      <w:proofErr w:type="gramEnd"/>
      <w:r w:rsidRPr="1F8201AA" w:rsidR="1690B12C">
        <w:rPr>
          <w:color w:val="auto"/>
          <w:sz w:val="24"/>
          <w:szCs w:val="24"/>
        </w:rPr>
        <w:t>(See</w:t>
      </w:r>
      <w:r w:rsidRPr="1F8201AA" w:rsidR="00847D77">
        <w:rPr>
          <w:color w:val="auto"/>
          <w:sz w:val="24"/>
          <w:szCs w:val="24"/>
        </w:rPr>
        <w:t xml:space="preserve"> </w:t>
      </w:r>
      <w:r w:rsidRPr="1F8201AA" w:rsidR="20FCF674">
        <w:rPr>
          <w:color w:val="auto"/>
          <w:sz w:val="24"/>
          <w:szCs w:val="24"/>
        </w:rPr>
        <w:t xml:space="preserve">attached: </w:t>
      </w:r>
      <w:r w:rsidRPr="1F8201AA" w:rsidR="00847D77">
        <w:rPr>
          <w:color w:val="auto"/>
          <w:sz w:val="24"/>
          <w:szCs w:val="24"/>
        </w:rPr>
        <w:t>Recruitment V</w:t>
      </w:r>
      <w:r w:rsidRPr="1F8201AA" w:rsidR="00C953F1">
        <w:rPr>
          <w:color w:val="auto"/>
          <w:sz w:val="24"/>
          <w:szCs w:val="24"/>
        </w:rPr>
        <w:t xml:space="preserve">olunteer </w:t>
      </w:r>
      <w:r w:rsidRPr="1F8201AA" w:rsidR="5EB0C440">
        <w:rPr>
          <w:color w:val="auto"/>
          <w:sz w:val="24"/>
          <w:szCs w:val="24"/>
        </w:rPr>
        <w:t>F</w:t>
      </w:r>
      <w:r w:rsidRPr="1F8201AA" w:rsidR="00C953F1">
        <w:rPr>
          <w:color w:val="auto"/>
          <w:sz w:val="24"/>
          <w:szCs w:val="24"/>
        </w:rPr>
        <w:t>orm</w:t>
      </w:r>
      <w:r w:rsidRPr="1F8201AA" w:rsidR="5FB34AB2">
        <w:rPr>
          <w:color w:val="auto"/>
          <w:sz w:val="24"/>
          <w:szCs w:val="24"/>
        </w:rPr>
        <w:t>)</w:t>
      </w:r>
    </w:p>
    <w:p w:rsidR="001749F1" w:rsidP="1F8201AA" w:rsidRDefault="00C953F1" w14:paraId="00000045" w14:textId="52CAD568">
      <w:pPr>
        <w:numPr>
          <w:ilvl w:val="1"/>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5A6C424F">
        <w:rPr>
          <w:color w:val="auto"/>
          <w:sz w:val="24"/>
          <w:szCs w:val="24"/>
        </w:rPr>
        <w:t>NOTE:  A</w:t>
      </w:r>
      <w:r w:rsidRPr="1F8201AA" w:rsidR="00C953F1">
        <w:rPr>
          <w:color w:val="auto"/>
          <w:sz w:val="24"/>
          <w:szCs w:val="24"/>
        </w:rPr>
        <w:t>dvertising</w:t>
      </w:r>
      <w:r w:rsidRPr="1F8201AA" w:rsidR="00C953F1">
        <w:rPr>
          <w:color w:val="auto"/>
          <w:sz w:val="24"/>
          <w:szCs w:val="24"/>
        </w:rPr>
        <w:t xml:space="preserve"> is extremely expensive!</w:t>
      </w:r>
    </w:p>
    <w:p w:rsidR="001749F1" w:rsidP="1F8201AA" w:rsidRDefault="00C953F1" w14:paraId="00000046" w14:textId="414DC919">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48D5368" w:rsidR="00C953F1">
        <w:rPr>
          <w:b w:val="1"/>
          <w:bCs w:val="1"/>
          <w:color w:val="auto"/>
          <w:sz w:val="24"/>
          <w:szCs w:val="24"/>
        </w:rPr>
        <w:t xml:space="preserve">Student Success Update </w:t>
      </w:r>
      <w:r w:rsidRPr="148D5368" w:rsidR="00C953F1">
        <w:rPr>
          <w:color w:val="auto"/>
          <w:sz w:val="24"/>
          <w:szCs w:val="24"/>
        </w:rPr>
        <w:t>(</w:t>
      </w:r>
      <w:r w:rsidRPr="148D5368" w:rsidR="00C953F1">
        <w:rPr>
          <w:b w:val="1"/>
          <w:bCs w:val="1"/>
          <w:color w:val="auto"/>
          <w:sz w:val="24"/>
          <w:szCs w:val="24"/>
        </w:rPr>
        <w:t xml:space="preserve">Sydney </w:t>
      </w:r>
      <w:r w:rsidRPr="148D5368" w:rsidR="00C953F1">
        <w:rPr>
          <w:b w:val="1"/>
          <w:bCs w:val="1"/>
          <w:color w:val="auto"/>
          <w:sz w:val="24"/>
          <w:szCs w:val="24"/>
        </w:rPr>
        <w:t>Williams</w:t>
      </w:r>
      <w:r w:rsidRPr="148D5368" w:rsidR="00C953F1">
        <w:rPr>
          <w:color w:val="auto"/>
          <w:sz w:val="24"/>
          <w:szCs w:val="24"/>
        </w:rPr>
        <w:t>)</w:t>
      </w:r>
      <w:r>
        <w:tab/>
      </w:r>
      <w:r>
        <w:tab/>
      </w:r>
      <w:r>
        <w:tab/>
      </w:r>
      <w:r w:rsidRPr="148D5368" w:rsidR="00C953F1">
        <w:rPr>
          <w:color w:val="auto"/>
          <w:sz w:val="24"/>
          <w:szCs w:val="24"/>
        </w:rPr>
        <w:t>(end 1:20)</w:t>
      </w:r>
    </w:p>
    <w:p w:rsidR="001749F1" w:rsidP="1F8201AA" w:rsidRDefault="00C953F1" w14:paraId="00000047" w14:textId="7777777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completion</w:t>
      </w:r>
      <w:r w:rsidRPr="1F8201AA" w:rsidR="00C953F1">
        <w:rPr>
          <w:color w:val="auto"/>
          <w:sz w:val="24"/>
          <w:szCs w:val="24"/>
        </w:rPr>
        <w:t xml:space="preserve"> project, reaching out to students that have stepped out, to help them get closer to graduation. </w:t>
      </w:r>
    </w:p>
    <w:p w:rsidR="001749F1" w:rsidP="1F8201AA" w:rsidRDefault="00C953F1" w14:paraId="00000048" w14:textId="7777777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they</w:t>
      </w:r>
      <w:r w:rsidRPr="1F8201AA" w:rsidR="00C953F1">
        <w:rPr>
          <w:color w:val="auto"/>
          <w:sz w:val="24"/>
          <w:szCs w:val="24"/>
        </w:rPr>
        <w:t xml:space="preserve"> had a group of students used in a sample. Some wanted to come back and were ready and just needed some guidance. Some were not interested and two are ready for graduation. </w:t>
      </w:r>
      <w:r w:rsidRPr="1F8201AA" w:rsidR="00C953F1">
        <w:rPr>
          <w:color w:val="auto"/>
          <w:sz w:val="24"/>
          <w:szCs w:val="24"/>
        </w:rPr>
        <w:t>it</w:t>
      </w:r>
      <w:r w:rsidRPr="1F8201AA" w:rsidR="00C953F1">
        <w:rPr>
          <w:color w:val="auto"/>
          <w:sz w:val="24"/>
          <w:szCs w:val="24"/>
        </w:rPr>
        <w:t xml:space="preserve"> is a work in progress. </w:t>
      </w:r>
    </w:p>
    <w:p w:rsidR="001749F1" w:rsidP="1F8201AA" w:rsidRDefault="00C953F1" w14:paraId="00000049" w14:textId="7777777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r w:rsidRPr="1F8201AA" w:rsidR="00C953F1">
        <w:rPr>
          <w:color w:val="auto"/>
          <w:sz w:val="24"/>
          <w:szCs w:val="24"/>
        </w:rPr>
        <w:t>Some students just did not know what the next steps were after they indeed did complete all the credits.</w:t>
      </w:r>
    </w:p>
    <w:p w:rsidR="001749F1" w:rsidP="1F8201AA" w:rsidRDefault="001749F1" w14:paraId="0000004A" w14:textId="77777777">
      <w:pPr>
        <w:numPr>
          <w:ilvl w:val="0"/>
          <w:numId w:val="5"/>
        </w:numPr>
        <w:pBdr>
          <w:top w:val="nil"/>
          <w:left w:val="nil"/>
          <w:bottom w:val="nil"/>
          <w:right w:val="nil"/>
          <w:between w:val="nil"/>
        </w:pBdr>
        <w:tabs>
          <w:tab w:val="left" w:pos="741"/>
          <w:tab w:val="left" w:pos="741"/>
          <w:tab w:val="left" w:pos="7313"/>
        </w:tabs>
        <w:rPr>
          <w:color w:val="000000" w:themeColor="text1" w:themeTint="FF" w:themeShade="FF"/>
          <w:sz w:val="24"/>
          <w:szCs w:val="24"/>
        </w:rPr>
      </w:pPr>
    </w:p>
    <w:p w:rsidR="001749F1" w:rsidP="1F8201AA" w:rsidRDefault="001749F1" w14:paraId="0000004B" w14:textId="77777777">
      <w:pPr>
        <w:pBdr>
          <w:top w:val="nil"/>
          <w:left w:val="nil"/>
          <w:bottom w:val="nil"/>
          <w:right w:val="nil"/>
          <w:between w:val="nil"/>
        </w:pBdr>
        <w:spacing w:before="9"/>
        <w:rPr>
          <w:color w:val="auto"/>
          <w:sz w:val="23"/>
          <w:szCs w:val="23"/>
        </w:rPr>
      </w:pPr>
    </w:p>
    <w:p w:rsidR="001749F1" w:rsidRDefault="00C953F1" w14:paraId="0000004C" w14:textId="77777777">
      <w:pPr>
        <w:numPr>
          <w:ilvl w:val="1"/>
          <w:numId w:val="6"/>
        </w:numPr>
        <w:pBdr>
          <w:top w:val="nil"/>
          <w:left w:val="nil"/>
          <w:bottom w:val="nil"/>
          <w:right w:val="nil"/>
          <w:between w:val="nil"/>
        </w:pBdr>
        <w:tabs>
          <w:tab w:val="left" w:pos="740"/>
          <w:tab w:val="left" w:pos="741"/>
        </w:tabs>
        <w:rPr>
          <w:color w:val="000000"/>
          <w:sz w:val="24"/>
          <w:szCs w:val="24"/>
        </w:rPr>
      </w:pPr>
      <w:r w:rsidRPr="1F8201AA" w:rsidR="00C953F1">
        <w:rPr>
          <w:b w:val="1"/>
          <w:bCs w:val="1"/>
          <w:color w:val="auto"/>
          <w:sz w:val="24"/>
          <w:szCs w:val="24"/>
        </w:rPr>
        <w:t xml:space="preserve">Old </w:t>
      </w:r>
      <w:r w:rsidRPr="1F8201AA" w:rsidR="00C953F1">
        <w:rPr>
          <w:b w:val="1"/>
          <w:bCs w:val="1"/>
          <w:color w:val="auto"/>
          <w:sz w:val="24"/>
          <w:szCs w:val="24"/>
        </w:rPr>
        <w:t>Business</w:t>
      </w:r>
    </w:p>
    <w:p w:rsidR="001749F1" w:rsidRDefault="00C953F1" w14:paraId="0000004D" w14:textId="5A121020">
      <w:pPr>
        <w:numPr>
          <w:ilvl w:val="0"/>
          <w:numId w:val="3"/>
        </w:numPr>
        <w:pBdr>
          <w:top w:val="nil"/>
          <w:left w:val="nil"/>
          <w:bottom w:val="nil"/>
          <w:right w:val="nil"/>
          <w:between w:val="nil"/>
        </w:pBdr>
        <w:tabs>
          <w:tab w:val="left" w:pos="830"/>
          <w:tab w:val="left" w:pos="831"/>
          <w:tab w:val="left" w:pos="7313"/>
        </w:tabs>
        <w:spacing w:before="1"/>
        <w:rPr>
          <w:color w:val="000000"/>
          <w:sz w:val="24"/>
          <w:szCs w:val="24"/>
        </w:rPr>
      </w:pPr>
      <w:r w:rsidRPr="148D5368" w:rsidR="00C953F1">
        <w:rPr>
          <w:b w:val="1"/>
          <w:bCs w:val="1"/>
          <w:color w:val="auto"/>
          <w:sz w:val="24"/>
          <w:szCs w:val="24"/>
        </w:rPr>
        <w:t>Presidential Transition, Search, &amp; College Council</w:t>
      </w:r>
      <w:r w:rsidRPr="148D5368" w:rsidR="36D0BCEA">
        <w:rPr>
          <w:b w:val="1"/>
          <w:bCs w:val="1"/>
          <w:color w:val="auto"/>
          <w:sz w:val="24"/>
          <w:szCs w:val="24"/>
        </w:rPr>
        <w:t>:  Update</w:t>
      </w:r>
      <w:r>
        <w:tab/>
      </w:r>
      <w:r>
        <w:tab/>
      </w:r>
      <w:r>
        <w:tab/>
      </w:r>
      <w:r w:rsidRPr="148D5368" w:rsidR="00C953F1">
        <w:rPr>
          <w:color w:val="auto"/>
          <w:sz w:val="24"/>
          <w:szCs w:val="24"/>
        </w:rPr>
        <w:t>(end 1:33)</w:t>
      </w:r>
    </w:p>
    <w:p w:rsidR="001749F1" w:rsidP="148D5368" w:rsidRDefault="00C953F1" w14:paraId="0000004E" w14:textId="77E3BE7C">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77107ACB">
        <w:rPr>
          <w:color w:val="auto"/>
          <w:sz w:val="24"/>
          <w:szCs w:val="24"/>
        </w:rPr>
        <w:t>G</w:t>
      </w:r>
      <w:r w:rsidRPr="148D5368" w:rsidR="00C953F1">
        <w:rPr>
          <w:color w:val="auto"/>
          <w:sz w:val="24"/>
          <w:szCs w:val="24"/>
        </w:rPr>
        <w:t>ood news</w:t>
      </w:r>
      <w:r w:rsidRPr="148D5368" w:rsidR="4EF1F835">
        <w:rPr>
          <w:color w:val="auto"/>
          <w:sz w:val="24"/>
          <w:szCs w:val="24"/>
        </w:rPr>
        <w:t xml:space="preserve">:  </w:t>
      </w:r>
      <w:r w:rsidRPr="148D5368" w:rsidR="00C953F1">
        <w:rPr>
          <w:color w:val="auto"/>
          <w:sz w:val="24"/>
          <w:szCs w:val="24"/>
        </w:rPr>
        <w:t xml:space="preserve"> </w:t>
      </w:r>
      <w:r w:rsidRPr="148D5368" w:rsidR="48C20153">
        <w:rPr>
          <w:color w:val="auto"/>
          <w:sz w:val="24"/>
          <w:szCs w:val="24"/>
        </w:rPr>
        <w:t>W</w:t>
      </w:r>
      <w:r w:rsidRPr="148D5368" w:rsidR="00C953F1">
        <w:rPr>
          <w:color w:val="auto"/>
          <w:sz w:val="24"/>
          <w:szCs w:val="24"/>
        </w:rPr>
        <w:t>e now have a</w:t>
      </w:r>
      <w:r w:rsidRPr="148D5368" w:rsidR="3CC425F7">
        <w:rPr>
          <w:color w:val="auto"/>
          <w:sz w:val="24"/>
          <w:szCs w:val="24"/>
        </w:rPr>
        <w:t xml:space="preserve"> reconstituted</w:t>
      </w:r>
      <w:r w:rsidRPr="148D5368" w:rsidR="00C953F1">
        <w:rPr>
          <w:color w:val="auto"/>
          <w:sz w:val="24"/>
          <w:szCs w:val="24"/>
        </w:rPr>
        <w:t xml:space="preserve"> college council so technically we can move forward with presidential search committee</w:t>
      </w:r>
      <w:r w:rsidRPr="148D5368" w:rsidR="092CDBD9">
        <w:rPr>
          <w:color w:val="auto"/>
          <w:sz w:val="24"/>
          <w:szCs w:val="24"/>
        </w:rPr>
        <w:t xml:space="preserve">. </w:t>
      </w:r>
      <w:r w:rsidRPr="148D5368" w:rsidR="00C953F1">
        <w:rPr>
          <w:color w:val="auto"/>
          <w:sz w:val="24"/>
          <w:szCs w:val="24"/>
        </w:rPr>
        <w:t xml:space="preserve"> Friday the 13th we will meet this person.</w:t>
      </w:r>
    </w:p>
    <w:p w:rsidR="001749F1" w:rsidP="1F8201AA" w:rsidRDefault="00C953F1" w14:paraId="0000004F" w14:textId="77777777">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color w:val="auto"/>
          <w:sz w:val="24"/>
          <w:szCs w:val="24"/>
        </w:rPr>
        <w:t>Serious thanks to Dr. Butts for keeping up with that.</w:t>
      </w:r>
    </w:p>
    <w:p w:rsidR="001749F1" w:rsidP="148D5368" w:rsidRDefault="00C953F1" w14:paraId="00000051" w14:textId="0126272E">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10682629">
        <w:rPr>
          <w:color w:val="auto"/>
          <w:sz w:val="24"/>
          <w:szCs w:val="24"/>
        </w:rPr>
        <w:t>The p</w:t>
      </w:r>
      <w:r w:rsidRPr="148D5368" w:rsidR="00C953F1">
        <w:rPr>
          <w:color w:val="auto"/>
          <w:sz w:val="24"/>
          <w:szCs w:val="24"/>
        </w:rPr>
        <w:t>lan</w:t>
      </w:r>
      <w:r w:rsidRPr="148D5368" w:rsidR="00C953F1">
        <w:rPr>
          <w:color w:val="auto"/>
          <w:sz w:val="24"/>
          <w:szCs w:val="24"/>
        </w:rPr>
        <w:t xml:space="preserve"> was that Dr. Butts would go on leave </w:t>
      </w:r>
      <w:r w:rsidRPr="148D5368" w:rsidR="2D9DB8A6">
        <w:rPr>
          <w:color w:val="auto"/>
          <w:sz w:val="24"/>
          <w:szCs w:val="24"/>
        </w:rPr>
        <w:t xml:space="preserve">January 20, </w:t>
      </w:r>
      <w:proofErr w:type="gramStart"/>
      <w:r w:rsidRPr="148D5368" w:rsidR="2D9DB8A6">
        <w:rPr>
          <w:color w:val="auto"/>
          <w:sz w:val="24"/>
          <w:szCs w:val="24"/>
        </w:rPr>
        <w:t>2020.</w:t>
      </w:r>
      <w:proofErr w:type="gramEnd"/>
      <w:r w:rsidRPr="148D5368" w:rsidR="2D9DB8A6">
        <w:rPr>
          <w:color w:val="auto"/>
          <w:sz w:val="24"/>
          <w:szCs w:val="24"/>
        </w:rPr>
        <w:t xml:space="preserve">  S</w:t>
      </w:r>
      <w:r w:rsidRPr="148D5368" w:rsidR="00C953F1">
        <w:rPr>
          <w:color w:val="auto"/>
          <w:sz w:val="24"/>
          <w:szCs w:val="24"/>
        </w:rPr>
        <w:t xml:space="preserve">ome names have been put forward </w:t>
      </w:r>
      <w:r w:rsidRPr="148D5368" w:rsidR="4588EE93">
        <w:rPr>
          <w:color w:val="auto"/>
          <w:sz w:val="24"/>
          <w:szCs w:val="24"/>
        </w:rPr>
        <w:t xml:space="preserve">for </w:t>
      </w:r>
      <w:r w:rsidRPr="148D5368" w:rsidR="00C953F1">
        <w:rPr>
          <w:color w:val="auto"/>
          <w:sz w:val="24"/>
          <w:szCs w:val="24"/>
        </w:rPr>
        <w:t>officer</w:t>
      </w:r>
      <w:r w:rsidRPr="148D5368" w:rsidR="00C953F1">
        <w:rPr>
          <w:color w:val="auto"/>
          <w:sz w:val="24"/>
          <w:szCs w:val="24"/>
        </w:rPr>
        <w:t xml:space="preserve"> in charge but </w:t>
      </w:r>
      <w:r w:rsidRPr="148D5368" w:rsidR="00C953F1">
        <w:rPr>
          <w:color w:val="auto"/>
          <w:sz w:val="24"/>
          <w:szCs w:val="24"/>
        </w:rPr>
        <w:t>without a council that could not happen</w:t>
      </w:r>
      <w:r w:rsidRPr="148D5368" w:rsidR="34904854">
        <w:rPr>
          <w:color w:val="auto"/>
          <w:sz w:val="24"/>
          <w:szCs w:val="24"/>
        </w:rPr>
        <w:t>, the process could not continue officially.</w:t>
      </w:r>
      <w:r w:rsidRPr="148D5368" w:rsidR="75CC4A51">
        <w:rPr>
          <w:color w:val="auto"/>
          <w:sz w:val="24"/>
          <w:szCs w:val="24"/>
        </w:rPr>
        <w:t xml:space="preserve">  (T</w:t>
      </w:r>
      <w:r w:rsidRPr="148D5368" w:rsidR="00C953F1">
        <w:rPr>
          <w:color w:val="auto"/>
          <w:sz w:val="24"/>
          <w:szCs w:val="24"/>
        </w:rPr>
        <w:t>he</w:t>
      </w:r>
      <w:r w:rsidRPr="148D5368" w:rsidR="00C953F1">
        <w:rPr>
          <w:color w:val="auto"/>
          <w:sz w:val="24"/>
          <w:szCs w:val="24"/>
        </w:rPr>
        <w:t xml:space="preserve"> administration is supposed to</w:t>
      </w:r>
      <w:r w:rsidRPr="148D5368" w:rsidR="0C51F0CB">
        <w:rPr>
          <w:color w:val="auto"/>
          <w:sz w:val="24"/>
          <w:szCs w:val="24"/>
        </w:rPr>
        <w:t xml:space="preserve"> be</w:t>
      </w:r>
      <w:r w:rsidRPr="148D5368" w:rsidR="00C953F1">
        <w:rPr>
          <w:color w:val="auto"/>
          <w:sz w:val="24"/>
          <w:szCs w:val="24"/>
        </w:rPr>
        <w:t xml:space="preserve"> very hands off but because of there has been no college council they have been working</w:t>
      </w:r>
    </w:p>
    <w:p w:rsidR="001749F1" w:rsidP="1F8201AA" w:rsidRDefault="00C953F1" w14:paraId="00000052" w14:textId="251BEA9F">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6EF20AAE">
        <w:rPr>
          <w:color w:val="auto"/>
          <w:sz w:val="24"/>
          <w:szCs w:val="24"/>
        </w:rPr>
        <w:t>T</w:t>
      </w:r>
      <w:r w:rsidRPr="148D5368" w:rsidR="00C953F1">
        <w:rPr>
          <w:color w:val="auto"/>
          <w:sz w:val="24"/>
          <w:szCs w:val="24"/>
        </w:rPr>
        <w:t>he</w:t>
      </w:r>
      <w:r w:rsidRPr="148D5368" w:rsidR="00C953F1">
        <w:rPr>
          <w:color w:val="auto"/>
          <w:sz w:val="24"/>
          <w:szCs w:val="24"/>
        </w:rPr>
        <w:t xml:space="preserve"> names of potential officers in charge are confidential.</w:t>
      </w:r>
    </w:p>
    <w:p w:rsidR="001749F1" w:rsidP="1F8201AA" w:rsidRDefault="00C953F1" w14:paraId="00000053" w14:textId="77777777">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color w:val="auto"/>
          <w:sz w:val="24"/>
          <w:szCs w:val="24"/>
        </w:rPr>
        <w:t>it</w:t>
      </w:r>
      <w:r w:rsidRPr="148D5368" w:rsidR="00C953F1">
        <w:rPr>
          <w:color w:val="auto"/>
          <w:sz w:val="24"/>
          <w:szCs w:val="24"/>
        </w:rPr>
        <w:t xml:space="preserve"> is not unusual that in the last 2 weeks a president finds out who the replacement is before he or she leaves.</w:t>
      </w:r>
    </w:p>
    <w:p w:rsidR="001749F1" w:rsidP="1F8201AA" w:rsidRDefault="00C953F1" w14:paraId="00000054" w14:textId="77777777">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color w:val="auto"/>
          <w:sz w:val="24"/>
          <w:szCs w:val="24"/>
        </w:rPr>
        <w:t>we</w:t>
      </w:r>
      <w:r w:rsidRPr="148D5368" w:rsidR="00C953F1">
        <w:rPr>
          <w:color w:val="auto"/>
          <w:sz w:val="24"/>
          <w:szCs w:val="24"/>
        </w:rPr>
        <w:t xml:space="preserve"> had been asking the president to do things that he was technically not supposed to do and yet he may or may not have aided in the progress and getting names of the officer in charge to replace him</w:t>
      </w:r>
    </w:p>
    <w:p w:rsidR="001749F1" w:rsidP="1F8201AA" w:rsidRDefault="00C953F1" w14:paraId="00000055" w14:textId="2FA19840">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32088899">
        <w:rPr>
          <w:color w:val="auto"/>
          <w:sz w:val="24"/>
          <w:szCs w:val="24"/>
        </w:rPr>
        <w:t>O</w:t>
      </w:r>
      <w:r w:rsidRPr="148D5368" w:rsidR="00C953F1">
        <w:rPr>
          <w:color w:val="auto"/>
          <w:sz w:val="24"/>
          <w:szCs w:val="24"/>
        </w:rPr>
        <w:t>nce</w:t>
      </w:r>
      <w:r w:rsidRPr="148D5368" w:rsidR="00C953F1">
        <w:rPr>
          <w:color w:val="auto"/>
          <w:sz w:val="24"/>
          <w:szCs w:val="24"/>
        </w:rPr>
        <w:t xml:space="preserve"> Dr. Butts retires whoever we get will likely be with us till June, officer in charge is a single semester, father that we must have an interim.</w:t>
      </w:r>
    </w:p>
    <w:p w:rsidR="001749F1" w:rsidP="1F8201AA" w:rsidRDefault="00C953F1" w14:paraId="00000056" w14:textId="77777777">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color w:val="auto"/>
          <w:sz w:val="24"/>
          <w:szCs w:val="24"/>
        </w:rPr>
        <w:t>names</w:t>
      </w:r>
      <w:r w:rsidRPr="148D5368" w:rsidR="00C953F1">
        <w:rPr>
          <w:color w:val="auto"/>
          <w:sz w:val="24"/>
          <w:szCs w:val="24"/>
        </w:rPr>
        <w:t xml:space="preserve"> could be people handed to us by SUNY who are designed for situations like this.</w:t>
      </w:r>
    </w:p>
    <w:p w:rsidR="00C953F1" w:rsidP="148D5368" w:rsidRDefault="00C953F1" w14:paraId="7473E78B" w14:textId="3EBCB076">
      <w:pPr>
        <w:pStyle w:val="Normal"/>
        <w:numPr>
          <w:ilvl w:val="0"/>
          <w:numId w:val="3"/>
        </w:numPr>
        <w:bidi w:val="0"/>
        <w:spacing w:before="1" w:beforeAutospacing="off" w:after="0" w:afterAutospacing="off" w:line="259" w:lineRule="auto"/>
        <w:ind w:left="830" w:right="0" w:hanging="360"/>
        <w:jc w:val="left"/>
        <w:rPr>
          <w:rFonts w:ascii="Cambria" w:hAnsi="Cambria" w:eastAsia="Cambria" w:cs="Cambria"/>
          <w:color w:val="auto"/>
          <w:sz w:val="24"/>
          <w:szCs w:val="24"/>
        </w:rPr>
      </w:pPr>
      <w:r w:rsidRPr="148D5368" w:rsidR="00C953F1">
        <w:rPr>
          <w:color w:val="auto"/>
          <w:sz w:val="24"/>
          <w:szCs w:val="24"/>
        </w:rPr>
        <w:t xml:space="preserve">As far as </w:t>
      </w:r>
      <w:r w:rsidRPr="148D5368" w:rsidR="5D3AD832">
        <w:rPr>
          <w:color w:val="auto"/>
          <w:sz w:val="24"/>
          <w:szCs w:val="24"/>
        </w:rPr>
        <w:t xml:space="preserve">Faculty Senate Chair </w:t>
      </w:r>
      <w:r w:rsidRPr="148D5368" w:rsidR="00C953F1">
        <w:rPr>
          <w:color w:val="auto"/>
          <w:sz w:val="24"/>
          <w:szCs w:val="24"/>
        </w:rPr>
        <w:t xml:space="preserve">knows, no names have been submitted to the </w:t>
      </w:r>
      <w:r w:rsidRPr="148D5368" w:rsidR="5188F9BC">
        <w:rPr>
          <w:color w:val="auto"/>
          <w:sz w:val="24"/>
          <w:szCs w:val="24"/>
        </w:rPr>
        <w:t>C</w:t>
      </w:r>
      <w:r w:rsidRPr="148D5368" w:rsidR="00C953F1">
        <w:rPr>
          <w:color w:val="auto"/>
          <w:sz w:val="24"/>
          <w:szCs w:val="24"/>
        </w:rPr>
        <w:t xml:space="preserve">hancellor. </w:t>
      </w:r>
      <w:r w:rsidRPr="148D5368" w:rsidR="45871E7F">
        <w:rPr>
          <w:color w:val="auto"/>
          <w:sz w:val="24"/>
          <w:szCs w:val="24"/>
        </w:rPr>
        <w:t xml:space="preserve"> Some</w:t>
      </w:r>
      <w:r w:rsidRPr="148D5368" w:rsidR="00C953F1">
        <w:rPr>
          <w:color w:val="auto"/>
          <w:sz w:val="24"/>
          <w:szCs w:val="24"/>
        </w:rPr>
        <w:t xml:space="preserve"> SUNYs have ended up with officers in charge that were </w:t>
      </w:r>
      <w:r w:rsidRPr="148D5368" w:rsidR="00C953F1">
        <w:rPr>
          <w:color w:val="auto"/>
          <w:sz w:val="24"/>
          <w:szCs w:val="24"/>
        </w:rPr>
        <w:t>internal</w:t>
      </w:r>
      <w:r w:rsidRPr="148D5368" w:rsidR="158F222A">
        <w:rPr>
          <w:color w:val="auto"/>
          <w:sz w:val="24"/>
          <w:szCs w:val="24"/>
        </w:rPr>
        <w:t>,</w:t>
      </w:r>
      <w:r w:rsidRPr="148D5368" w:rsidR="00C953F1">
        <w:rPr>
          <w:color w:val="auto"/>
          <w:sz w:val="24"/>
          <w:szCs w:val="24"/>
        </w:rPr>
        <w:t xml:space="preserve"> and others </w:t>
      </w:r>
      <w:r w:rsidRPr="148D5368" w:rsidR="1E6770F9">
        <w:rPr>
          <w:color w:val="auto"/>
          <w:sz w:val="24"/>
          <w:szCs w:val="24"/>
        </w:rPr>
        <w:t xml:space="preserve">that </w:t>
      </w:r>
      <w:r w:rsidRPr="148D5368" w:rsidR="00C953F1">
        <w:rPr>
          <w:color w:val="auto"/>
          <w:sz w:val="24"/>
          <w:szCs w:val="24"/>
        </w:rPr>
        <w:t xml:space="preserve">were not. </w:t>
      </w:r>
    </w:p>
    <w:p w:rsidR="001749F1" w:rsidRDefault="00C953F1" w14:paraId="00000058" w14:textId="70F3B057">
      <w:pPr>
        <w:numPr>
          <w:ilvl w:val="0"/>
          <w:numId w:val="3"/>
        </w:numPr>
        <w:pBdr>
          <w:top w:val="nil"/>
          <w:left w:val="nil"/>
          <w:bottom w:val="nil"/>
          <w:right w:val="nil"/>
          <w:between w:val="nil"/>
        </w:pBdr>
        <w:tabs>
          <w:tab w:val="left" w:pos="830"/>
          <w:tab w:val="left" w:pos="831"/>
          <w:tab w:val="left" w:pos="7313"/>
        </w:tabs>
        <w:rPr>
          <w:color w:val="000000"/>
          <w:sz w:val="24"/>
          <w:szCs w:val="24"/>
        </w:rPr>
      </w:pPr>
      <w:r w:rsidRPr="148D5368" w:rsidR="00C953F1">
        <w:rPr>
          <w:b w:val="1"/>
          <w:bCs w:val="1"/>
          <w:color w:val="auto"/>
          <w:sz w:val="24"/>
          <w:szCs w:val="24"/>
        </w:rPr>
        <w:t>Resolution: STEM Building Addition and Renovation Project</w:t>
      </w:r>
      <w:r>
        <w:tab/>
      </w:r>
      <w:r>
        <w:tab/>
      </w:r>
      <w:r w:rsidRPr="148D5368" w:rsidR="00C953F1">
        <w:rPr>
          <w:color w:val="auto"/>
          <w:sz w:val="24"/>
          <w:szCs w:val="24"/>
        </w:rPr>
        <w:t>(end 1:42)</w:t>
      </w:r>
    </w:p>
    <w:p w:rsidR="001749F1" w:rsidP="1F8201AA" w:rsidRDefault="00C953F1" w14:paraId="00000059" w14:textId="1B47AD4E">
      <w:pPr>
        <w:numPr>
          <w:ilvl w:val="0"/>
          <w:numId w:val="3"/>
        </w:numPr>
        <w:pBdr>
          <w:top w:val="nil"/>
          <w:left w:val="nil"/>
          <w:bottom w:val="nil"/>
          <w:right w:val="nil"/>
          <w:between w:val="nil"/>
        </w:pBdr>
        <w:tabs>
          <w:tab w:val="left" w:pos="830"/>
          <w:tab w:val="left" w:pos="831"/>
          <w:tab w:val="left" w:pos="7313"/>
        </w:tabs>
        <w:rPr>
          <w:color w:val="000000" w:themeColor="text1" w:themeTint="FF" w:themeShade="FF"/>
          <w:sz w:val="24"/>
          <w:szCs w:val="24"/>
        </w:rPr>
      </w:pPr>
      <w:r w:rsidRPr="148D5368" w:rsidR="00C953F1">
        <w:rPr>
          <w:color w:val="auto"/>
          <w:sz w:val="24"/>
          <w:szCs w:val="24"/>
        </w:rPr>
        <w:t>two</w:t>
      </w:r>
      <w:r w:rsidRPr="148D5368" w:rsidR="00C953F1">
        <w:rPr>
          <w:color w:val="auto"/>
          <w:sz w:val="24"/>
          <w:szCs w:val="24"/>
        </w:rPr>
        <w:t xml:space="preserve"> changes were cited by Jillian </w:t>
      </w:r>
      <w:r w:rsidRPr="148D5368" w:rsidR="00C953F1">
        <w:rPr>
          <w:color w:val="auto"/>
          <w:sz w:val="24"/>
          <w:szCs w:val="24"/>
        </w:rPr>
        <w:t>Nissen</w:t>
      </w:r>
      <w:r w:rsidRPr="148D5368" w:rsidR="00C953F1">
        <w:rPr>
          <w:color w:val="auto"/>
          <w:sz w:val="24"/>
          <w:szCs w:val="24"/>
        </w:rPr>
        <w:t xml:space="preserve">, Mold issues and other things in NSB, running out of classrooms. </w:t>
      </w:r>
      <w:r w:rsidRPr="148D5368" w:rsidR="00C953F1">
        <w:rPr>
          <w:color w:val="auto"/>
          <w:sz w:val="24"/>
          <w:szCs w:val="24"/>
        </w:rPr>
        <w:t>it</w:t>
      </w:r>
      <w:r w:rsidRPr="148D5368" w:rsidR="00C953F1">
        <w:rPr>
          <w:color w:val="auto"/>
          <w:sz w:val="24"/>
          <w:szCs w:val="24"/>
        </w:rPr>
        <w:t xml:space="preserve"> is one thing to have spillover classes in NAB or </w:t>
      </w:r>
      <w:r w:rsidRPr="148D5368" w:rsidR="39446935">
        <w:rPr>
          <w:color w:val="auto"/>
          <w:sz w:val="24"/>
          <w:szCs w:val="24"/>
        </w:rPr>
        <w:t>C</w:t>
      </w:r>
      <w:r w:rsidRPr="148D5368" w:rsidR="00C953F1">
        <w:rPr>
          <w:color w:val="auto"/>
          <w:sz w:val="24"/>
          <w:szCs w:val="24"/>
        </w:rPr>
        <w:t xml:space="preserve">ampus </w:t>
      </w:r>
      <w:r w:rsidRPr="148D5368" w:rsidR="2A565FC6">
        <w:rPr>
          <w:color w:val="auto"/>
          <w:sz w:val="24"/>
          <w:szCs w:val="24"/>
        </w:rPr>
        <w:t>C</w:t>
      </w:r>
      <w:r w:rsidRPr="148D5368" w:rsidR="00C953F1">
        <w:rPr>
          <w:color w:val="auto"/>
          <w:sz w:val="24"/>
          <w:szCs w:val="24"/>
        </w:rPr>
        <w:t>enter however these students need lab space.</w:t>
      </w:r>
    </w:p>
    <w:p w:rsidR="001749F1" w:rsidP="1F8201AA" w:rsidRDefault="00C953F1" w14:paraId="25B2F243" w14:textId="1C11F2AB">
      <w:pPr>
        <w:numPr>
          <w:ilvl w:val="0"/>
          <w:numId w:val="3"/>
        </w:numPr>
        <w:pBdr>
          <w:top w:val="nil"/>
          <w:left w:val="nil"/>
          <w:bottom w:val="nil"/>
          <w:right w:val="nil"/>
          <w:between w:val="nil"/>
        </w:pBdr>
        <w:tabs>
          <w:tab w:val="left" w:pos="830"/>
          <w:tab w:val="left" w:pos="831"/>
          <w:tab w:val="left" w:pos="7313"/>
        </w:tabs>
        <w:rPr>
          <w:color w:val="000000" w:themeColor="text1" w:themeTint="FF" w:themeShade="FF"/>
          <w:sz w:val="24"/>
          <w:szCs w:val="24"/>
        </w:rPr>
      </w:pPr>
      <w:r w:rsidRPr="148D5368" w:rsidR="00C953F1">
        <w:rPr>
          <w:color w:val="auto"/>
          <w:sz w:val="24"/>
          <w:szCs w:val="24"/>
        </w:rPr>
        <w:t>this</w:t>
      </w:r>
      <w:r w:rsidRPr="148D5368" w:rsidR="00C953F1">
        <w:rPr>
          <w:color w:val="auto"/>
          <w:sz w:val="24"/>
          <w:szCs w:val="24"/>
        </w:rPr>
        <w:t xml:space="preserve"> resolution is in support of the project as planned</w:t>
      </w:r>
    </w:p>
    <w:p w:rsidR="001749F1" w:rsidP="1F8201AA" w:rsidRDefault="00C953F1" w14:paraId="034839B4" w14:textId="3A59B541">
      <w:pPr>
        <w:numPr>
          <w:ilvl w:val="1"/>
          <w:numId w:val="3"/>
        </w:numPr>
        <w:pBdr>
          <w:top w:val="nil"/>
          <w:left w:val="nil"/>
          <w:bottom w:val="nil"/>
          <w:right w:val="nil"/>
          <w:between w:val="nil"/>
        </w:pBdr>
        <w:tabs>
          <w:tab w:val="left" w:pos="830"/>
          <w:tab w:val="left" w:pos="831"/>
          <w:tab w:val="left" w:pos="7313"/>
        </w:tabs>
        <w:rPr>
          <w:color w:val="000000" w:themeColor="text1" w:themeTint="FF" w:themeShade="FF"/>
          <w:sz w:val="24"/>
          <w:szCs w:val="24"/>
        </w:rPr>
      </w:pPr>
      <w:r w:rsidRPr="1F8201AA" w:rsidR="00C953F1">
        <w:rPr>
          <w:color w:val="auto"/>
          <w:sz w:val="24"/>
          <w:szCs w:val="24"/>
        </w:rPr>
        <w:t>a motion approved and changes accepted</w:t>
      </w:r>
      <w:r w:rsidRPr="1F8201AA" w:rsidR="3684613F">
        <w:rPr>
          <w:color w:val="auto"/>
          <w:sz w:val="24"/>
          <w:szCs w:val="24"/>
        </w:rPr>
        <w:t>;</w:t>
      </w:r>
    </w:p>
    <w:p w:rsidR="001749F1" w:rsidP="1F8201AA" w:rsidRDefault="00C953F1" w14:paraId="0000005B" w14:textId="294BCF09">
      <w:pPr>
        <w:numPr>
          <w:ilvl w:val="1"/>
          <w:numId w:val="3"/>
        </w:numPr>
        <w:pBdr>
          <w:top w:val="nil"/>
          <w:left w:val="nil"/>
          <w:bottom w:val="nil"/>
          <w:right w:val="nil"/>
          <w:between w:val="nil"/>
        </w:pBdr>
        <w:tabs>
          <w:tab w:val="left" w:pos="830"/>
          <w:tab w:val="left" w:pos="831"/>
          <w:tab w:val="left" w:pos="7313"/>
        </w:tabs>
        <w:rPr>
          <w:color w:val="000000" w:themeColor="text1" w:themeTint="FF" w:themeShade="FF"/>
          <w:sz w:val="24"/>
          <w:szCs w:val="24"/>
        </w:rPr>
      </w:pPr>
      <w:r w:rsidRPr="59DD3E23" w:rsidR="00C953F1">
        <w:rPr>
          <w:color w:val="auto"/>
          <w:sz w:val="24"/>
          <w:szCs w:val="24"/>
        </w:rPr>
        <w:t xml:space="preserve">Discussion was open for </w:t>
      </w:r>
      <w:proofErr w:type="gramStart"/>
      <w:r w:rsidRPr="59DD3E23" w:rsidR="00C953F1">
        <w:rPr>
          <w:color w:val="auto"/>
          <w:sz w:val="24"/>
          <w:szCs w:val="24"/>
        </w:rPr>
        <w:t>amended</w:t>
      </w:r>
      <w:proofErr w:type="gramEnd"/>
      <w:r w:rsidRPr="59DD3E23" w:rsidR="00C953F1">
        <w:rPr>
          <w:color w:val="auto"/>
          <w:sz w:val="24"/>
          <w:szCs w:val="24"/>
        </w:rPr>
        <w:t xml:space="preserve"> resolution</w:t>
      </w:r>
      <w:r w:rsidRPr="59DD3E23" w:rsidR="79F8F03F">
        <w:rPr>
          <w:color w:val="auto"/>
          <w:sz w:val="24"/>
          <w:szCs w:val="24"/>
        </w:rPr>
        <w:t>.</w:t>
      </w:r>
      <w:r w:rsidRPr="59DD3E23" w:rsidR="63637555">
        <w:rPr>
          <w:color w:val="auto"/>
          <w:sz w:val="24"/>
          <w:szCs w:val="24"/>
        </w:rPr>
        <w:t xml:space="preserve"> </w:t>
      </w:r>
    </w:p>
    <w:p w:rsidR="63637555" w:rsidP="59DD3E23" w:rsidRDefault="63637555" w14:paraId="1D904CDD" w14:textId="27238D42">
      <w:pPr>
        <w:pStyle w:val="ListParagraph"/>
        <w:numPr>
          <w:ilvl w:val="1"/>
          <w:numId w:val="3"/>
        </w:numPr>
        <w:rPr>
          <w:rFonts w:ascii="Cambria" w:hAnsi="Cambria" w:eastAsia="Cambria" w:cs="Cambria"/>
          <w:b w:val="1"/>
          <w:bCs w:val="1"/>
          <w:color w:val="auto"/>
          <w:sz w:val="24"/>
          <w:szCs w:val="24"/>
        </w:rPr>
      </w:pPr>
      <w:r w:rsidRPr="59DD3E23" w:rsidR="63637555">
        <w:rPr>
          <w:b w:val="1"/>
          <w:bCs w:val="1"/>
          <w:color w:val="auto"/>
          <w:sz w:val="24"/>
          <w:szCs w:val="24"/>
        </w:rPr>
        <w:t xml:space="preserve">Resolution </w:t>
      </w:r>
      <w:r w:rsidRPr="59DD3E23" w:rsidR="63637555">
        <w:rPr>
          <w:color w:val="auto"/>
          <w:sz w:val="24"/>
          <w:szCs w:val="24"/>
        </w:rPr>
        <w:t xml:space="preserve">was </w:t>
      </w:r>
      <w:r w:rsidRPr="59DD3E23" w:rsidR="63637555">
        <w:rPr>
          <w:b w:val="1"/>
          <w:bCs w:val="1"/>
          <w:color w:val="auto"/>
          <w:sz w:val="24"/>
          <w:szCs w:val="24"/>
        </w:rPr>
        <w:t>passed unanimously.</w:t>
      </w:r>
    </w:p>
    <w:p w:rsidR="001749F1" w:rsidP="1F8201AA" w:rsidRDefault="001749F1" w14:paraId="0000005C" w14:textId="77777777">
      <w:pPr>
        <w:numPr>
          <w:ilvl w:val="0"/>
          <w:numId w:val="3"/>
        </w:numPr>
        <w:pBdr>
          <w:top w:val="nil"/>
          <w:left w:val="nil"/>
          <w:bottom w:val="nil"/>
          <w:right w:val="nil"/>
          <w:between w:val="nil"/>
        </w:pBdr>
        <w:tabs>
          <w:tab w:val="left" w:pos="830"/>
          <w:tab w:val="left" w:pos="831"/>
          <w:tab w:val="left" w:pos="7313"/>
        </w:tabs>
        <w:rPr>
          <w:color w:val="000000" w:themeColor="text1" w:themeTint="FF" w:themeShade="FF"/>
          <w:sz w:val="24"/>
          <w:szCs w:val="24"/>
        </w:rPr>
      </w:pPr>
    </w:p>
    <w:p w:rsidR="001749F1" w:rsidRDefault="00C953F1" w14:paraId="0000005D" w14:textId="3D55255D">
      <w:pPr>
        <w:numPr>
          <w:ilvl w:val="0"/>
          <w:numId w:val="3"/>
        </w:numPr>
        <w:pBdr>
          <w:top w:val="nil"/>
          <w:left w:val="nil"/>
          <w:bottom w:val="nil"/>
          <w:right w:val="nil"/>
          <w:between w:val="nil"/>
        </w:pBdr>
        <w:tabs>
          <w:tab w:val="left" w:pos="830"/>
          <w:tab w:val="left" w:pos="831"/>
          <w:tab w:val="left" w:pos="7313"/>
        </w:tabs>
        <w:spacing w:before="1"/>
        <w:rPr>
          <w:color w:val="000000"/>
          <w:sz w:val="24"/>
          <w:szCs w:val="24"/>
        </w:rPr>
      </w:pPr>
      <w:r w:rsidRPr="148D5368" w:rsidR="00C953F1">
        <w:rPr>
          <w:b w:val="1"/>
          <w:bCs w:val="1"/>
          <w:color w:val="auto"/>
          <w:sz w:val="24"/>
          <w:szCs w:val="24"/>
        </w:rPr>
        <w:t>Resolution</w:t>
      </w:r>
      <w:r w:rsidRPr="148D5368" w:rsidR="00C953F1">
        <w:rPr>
          <w:b w:val="1"/>
          <w:bCs w:val="1"/>
          <w:color w:val="auto"/>
          <w:sz w:val="24"/>
          <w:szCs w:val="24"/>
        </w:rPr>
        <w:t xml:space="preserve">: </w:t>
      </w:r>
      <w:r w:rsidRPr="148D5368" w:rsidR="00C953F1">
        <w:rPr>
          <w:b w:val="1"/>
          <w:bCs w:val="1"/>
          <w:color w:val="auto"/>
          <w:sz w:val="24"/>
          <w:szCs w:val="24"/>
        </w:rPr>
        <w:t xml:space="preserve">Replacement </w:t>
      </w:r>
      <w:r w:rsidRPr="148D5368" w:rsidR="00C953F1">
        <w:rPr>
          <w:b w:val="1"/>
          <w:bCs w:val="1"/>
          <w:color w:val="auto"/>
          <w:sz w:val="24"/>
          <w:szCs w:val="24"/>
        </w:rPr>
        <w:t xml:space="preserve">of </w:t>
      </w:r>
      <w:r w:rsidRPr="148D5368" w:rsidR="00C953F1">
        <w:rPr>
          <w:b w:val="1"/>
          <w:bCs w:val="1"/>
          <w:color w:val="auto"/>
          <w:sz w:val="24"/>
          <w:szCs w:val="24"/>
        </w:rPr>
        <w:t>“</w:t>
      </w:r>
      <w:r w:rsidRPr="148D5368" w:rsidR="00C953F1">
        <w:rPr>
          <w:b w:val="1"/>
          <w:bCs w:val="1"/>
          <w:color w:val="auto"/>
          <w:sz w:val="24"/>
          <w:szCs w:val="24"/>
        </w:rPr>
        <w:t>Freshman</w:t>
      </w:r>
      <w:r w:rsidRPr="148D5368" w:rsidR="00C953F1">
        <w:rPr>
          <w:b w:val="1"/>
          <w:bCs w:val="1"/>
          <w:color w:val="auto"/>
          <w:sz w:val="24"/>
          <w:szCs w:val="24"/>
        </w:rPr>
        <w:t>” with “First-Year”</w:t>
      </w:r>
      <w:r w:rsidRPr="148D5368" w:rsidR="23DD33EB">
        <w:rPr>
          <w:b w:val="1"/>
          <w:bCs w:val="1"/>
          <w:color w:val="auto"/>
          <w:sz w:val="24"/>
          <w:szCs w:val="24"/>
        </w:rPr>
        <w:t xml:space="preserve"> </w:t>
      </w:r>
      <w:r>
        <w:tab/>
      </w:r>
      <w:r>
        <w:tab/>
      </w:r>
      <w:r>
        <w:tab/>
      </w:r>
      <w:r w:rsidRPr="148D5368" w:rsidR="00C953F1">
        <w:rPr>
          <w:b w:val="0"/>
          <w:bCs w:val="0"/>
          <w:color w:val="auto"/>
          <w:sz w:val="24"/>
          <w:szCs w:val="24"/>
        </w:rPr>
        <w:t>(</w:t>
      </w:r>
      <w:r w:rsidRPr="148D5368" w:rsidR="00C953F1">
        <w:rPr>
          <w:b w:val="0"/>
          <w:bCs w:val="0"/>
          <w:color w:val="auto"/>
          <w:sz w:val="24"/>
          <w:szCs w:val="24"/>
        </w:rPr>
        <w:t xml:space="preserve">end </w:t>
      </w:r>
      <w:r w:rsidRPr="148D5368" w:rsidR="00C953F1">
        <w:rPr>
          <w:b w:val="0"/>
          <w:bCs w:val="0"/>
          <w:color w:val="auto"/>
          <w:sz w:val="24"/>
          <w:szCs w:val="24"/>
        </w:rPr>
        <w:t>1</w:t>
      </w:r>
      <w:r w:rsidRPr="148D5368" w:rsidR="00C953F1">
        <w:rPr>
          <w:b w:val="1"/>
          <w:bCs w:val="1"/>
          <w:color w:val="auto"/>
          <w:sz w:val="24"/>
          <w:szCs w:val="24"/>
        </w:rPr>
        <w:t>:</w:t>
      </w:r>
      <w:r w:rsidRPr="148D5368" w:rsidR="00C953F1">
        <w:rPr>
          <w:b w:val="0"/>
          <w:bCs w:val="0"/>
          <w:color w:val="auto"/>
          <w:sz w:val="24"/>
          <w:szCs w:val="24"/>
        </w:rPr>
        <w:t>44</w:t>
      </w:r>
      <w:r w:rsidRPr="148D5368" w:rsidR="00C953F1">
        <w:rPr>
          <w:b w:val="0"/>
          <w:bCs w:val="0"/>
          <w:color w:val="auto"/>
          <w:sz w:val="24"/>
          <w:szCs w:val="24"/>
        </w:rPr>
        <w:t>)</w:t>
      </w:r>
    </w:p>
    <w:p w:rsidR="001749F1" w:rsidP="1F8201AA" w:rsidRDefault="00C953F1" w14:paraId="46CA828C" w14:textId="154E0128">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color w:val="auto"/>
          <w:sz w:val="24"/>
          <w:szCs w:val="24"/>
        </w:rPr>
        <w:t>resolution</w:t>
      </w:r>
      <w:r w:rsidRPr="148D5368" w:rsidR="00C953F1">
        <w:rPr>
          <w:color w:val="auto"/>
          <w:sz w:val="24"/>
          <w:szCs w:val="24"/>
        </w:rPr>
        <w:t xml:space="preserve"> was in the packet as </w:t>
      </w:r>
      <w:r w:rsidRPr="148D5368" w:rsidR="3E2D86E9">
        <w:rPr>
          <w:color w:val="auto"/>
          <w:sz w:val="24"/>
          <w:szCs w:val="24"/>
        </w:rPr>
        <w:t>“</w:t>
      </w:r>
      <w:r w:rsidRPr="148D5368" w:rsidR="00C953F1">
        <w:rPr>
          <w:color w:val="auto"/>
          <w:sz w:val="24"/>
          <w:szCs w:val="24"/>
        </w:rPr>
        <w:t>one year</w:t>
      </w:r>
      <w:r w:rsidRPr="148D5368" w:rsidR="5464FF4A">
        <w:rPr>
          <w:color w:val="auto"/>
          <w:sz w:val="24"/>
          <w:szCs w:val="24"/>
        </w:rPr>
        <w:t>”</w:t>
      </w:r>
      <w:r w:rsidRPr="148D5368" w:rsidR="00C953F1">
        <w:rPr>
          <w:color w:val="auto"/>
          <w:sz w:val="24"/>
          <w:szCs w:val="24"/>
        </w:rPr>
        <w:t>,</w:t>
      </w:r>
      <w:r w:rsidRPr="148D5368" w:rsidR="1EA40B4A">
        <w:rPr>
          <w:color w:val="auto"/>
          <w:sz w:val="24"/>
          <w:szCs w:val="24"/>
        </w:rPr>
        <w:t xml:space="preserve"> motion to change to “First-Year”</w:t>
      </w:r>
      <w:r w:rsidRPr="148D5368" w:rsidR="00C953F1">
        <w:rPr>
          <w:color w:val="auto"/>
          <w:sz w:val="24"/>
          <w:szCs w:val="24"/>
        </w:rPr>
        <w:t xml:space="preserve"> was accepted</w:t>
      </w:r>
      <w:r w:rsidRPr="148D5368" w:rsidR="1278DFBB">
        <w:rPr>
          <w:color w:val="auto"/>
          <w:sz w:val="24"/>
          <w:szCs w:val="24"/>
        </w:rPr>
        <w:t>;</w:t>
      </w:r>
      <w:r w:rsidRPr="148D5368" w:rsidR="00C953F1">
        <w:rPr>
          <w:color w:val="auto"/>
          <w:sz w:val="24"/>
          <w:szCs w:val="24"/>
        </w:rPr>
        <w:t xml:space="preserve"> </w:t>
      </w:r>
    </w:p>
    <w:p w:rsidR="001749F1" w:rsidP="1F8201AA" w:rsidRDefault="00C953F1" w14:paraId="7465D7AB" w14:textId="3F504F06">
      <w:pPr>
        <w:numPr>
          <w:ilvl w:val="1"/>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F8201AA" w:rsidR="2E13B506">
        <w:rPr>
          <w:color w:val="auto"/>
          <w:sz w:val="24"/>
          <w:szCs w:val="24"/>
        </w:rPr>
        <w:t>resolution</w:t>
      </w:r>
      <w:r w:rsidRPr="1F8201AA" w:rsidR="2E13B506">
        <w:rPr>
          <w:color w:val="auto"/>
          <w:sz w:val="24"/>
          <w:szCs w:val="24"/>
        </w:rPr>
        <w:t xml:space="preserve"> was </w:t>
      </w:r>
      <w:proofErr w:type="gramStart"/>
      <w:r w:rsidRPr="1F8201AA" w:rsidR="00C953F1">
        <w:rPr>
          <w:color w:val="auto"/>
          <w:sz w:val="24"/>
          <w:szCs w:val="24"/>
        </w:rPr>
        <w:t>opened up</w:t>
      </w:r>
      <w:proofErr w:type="gramEnd"/>
      <w:r w:rsidRPr="1F8201AA" w:rsidR="00C953F1">
        <w:rPr>
          <w:color w:val="auto"/>
          <w:sz w:val="24"/>
          <w:szCs w:val="24"/>
        </w:rPr>
        <w:t xml:space="preserve"> for discussion</w:t>
      </w:r>
      <w:r w:rsidRPr="1F8201AA" w:rsidR="3699F77A">
        <w:rPr>
          <w:color w:val="auto"/>
          <w:sz w:val="24"/>
          <w:szCs w:val="24"/>
        </w:rPr>
        <w:t>;</w:t>
      </w:r>
    </w:p>
    <w:p w:rsidR="001749F1" w:rsidP="1F8201AA" w:rsidRDefault="00C953F1" w14:paraId="1A8EEB12" w14:textId="0ADA0A11">
      <w:pPr>
        <w:pStyle w:val="Normal"/>
        <w:numPr>
          <w:ilvl w:val="1"/>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F8201AA" w:rsidR="3699F77A">
        <w:rPr>
          <w:b w:val="1"/>
          <w:bCs w:val="1"/>
          <w:color w:val="auto"/>
          <w:sz w:val="24"/>
          <w:szCs w:val="24"/>
        </w:rPr>
        <w:t xml:space="preserve">Resolution </w:t>
      </w:r>
      <w:r w:rsidRPr="1F8201AA" w:rsidR="3699F77A">
        <w:rPr>
          <w:color w:val="auto"/>
          <w:sz w:val="24"/>
          <w:szCs w:val="24"/>
        </w:rPr>
        <w:t xml:space="preserve">was </w:t>
      </w:r>
      <w:r w:rsidRPr="1F8201AA" w:rsidR="3699F77A">
        <w:rPr>
          <w:b w:val="1"/>
          <w:bCs w:val="1"/>
          <w:color w:val="auto"/>
          <w:sz w:val="24"/>
          <w:szCs w:val="24"/>
        </w:rPr>
        <w:t xml:space="preserve">passed </w:t>
      </w:r>
      <w:r w:rsidRPr="1F8201AA" w:rsidR="3699F77A">
        <w:rPr>
          <w:b w:val="1"/>
          <w:bCs w:val="1"/>
          <w:color w:val="auto"/>
          <w:sz w:val="24"/>
          <w:szCs w:val="24"/>
        </w:rPr>
        <w:t>unanimously</w:t>
      </w:r>
      <w:r w:rsidRPr="1F8201AA" w:rsidR="2C98732D">
        <w:rPr>
          <w:color w:val="auto"/>
          <w:sz w:val="24"/>
          <w:szCs w:val="24"/>
        </w:rPr>
        <w:t>.</w:t>
      </w:r>
    </w:p>
    <w:p w:rsidR="001749F1" w:rsidP="1F8201AA" w:rsidRDefault="00C953F1" w14:paraId="0000005E" w14:textId="3C243BD4">
      <w:pPr>
        <w:numPr>
          <w:ilvl w:val="0"/>
          <w:numId w:val="3"/>
        </w:numPr>
        <w:pBdr>
          <w:top w:val="nil"/>
          <w:left w:val="nil"/>
          <w:bottom w:val="nil"/>
          <w:right w:val="nil"/>
          <w:between w:val="nil"/>
        </w:pBdr>
        <w:tabs>
          <w:tab w:val="left" w:pos="830"/>
          <w:tab w:val="left" w:pos="831"/>
          <w:tab w:val="left" w:pos="7313"/>
        </w:tabs>
        <w:spacing w:before="1"/>
        <w:rPr>
          <w:color w:val="000000" w:themeColor="text1" w:themeTint="FF" w:themeShade="FF"/>
          <w:sz w:val="24"/>
          <w:szCs w:val="24"/>
        </w:rPr>
      </w:pPr>
      <w:r w:rsidRPr="148D5368" w:rsidR="00C953F1">
        <w:rPr>
          <w:b w:val="1"/>
          <w:bCs w:val="1"/>
          <w:color w:val="auto"/>
          <w:sz w:val="24"/>
          <w:szCs w:val="24"/>
        </w:rPr>
        <w:t>Resolution</w:t>
      </w:r>
      <w:r w:rsidRPr="148D5368" w:rsidR="00C953F1">
        <w:rPr>
          <w:color w:val="auto"/>
          <w:sz w:val="24"/>
          <w:szCs w:val="24"/>
        </w:rPr>
        <w:t xml:space="preserve">: </w:t>
      </w:r>
      <w:r w:rsidRPr="148D5368" w:rsidR="00C953F1">
        <w:rPr>
          <w:b w:val="1"/>
          <w:bCs w:val="1"/>
          <w:color w:val="auto"/>
          <w:sz w:val="24"/>
          <w:szCs w:val="24"/>
        </w:rPr>
        <w:t>Academic Clemency Policy</w:t>
      </w:r>
      <w:r>
        <w:tab/>
      </w:r>
      <w:r>
        <w:tab/>
      </w:r>
      <w:r>
        <w:tab/>
      </w:r>
      <w:r w:rsidRPr="148D5368" w:rsidR="00C953F1">
        <w:rPr>
          <w:color w:val="auto"/>
          <w:sz w:val="24"/>
          <w:szCs w:val="24"/>
        </w:rPr>
        <w:t>(end 1:45)</w:t>
      </w:r>
    </w:p>
    <w:p w:rsidR="001749F1" w:rsidP="1F8201AA" w:rsidRDefault="00C953F1" w14:paraId="0000005F" w14:textId="07DCFE14">
      <w:pPr>
        <w:pBdr>
          <w:top w:val="nil"/>
          <w:left w:val="nil"/>
          <w:bottom w:val="nil"/>
          <w:right w:val="nil"/>
          <w:between w:val="nil"/>
        </w:pBdr>
        <w:spacing w:before="3"/>
        <w:rPr>
          <w:color w:val="auto"/>
          <w:sz w:val="24"/>
          <w:szCs w:val="24"/>
        </w:rPr>
      </w:pPr>
      <w:r w:rsidRPr="1F8201AA" w:rsidR="00C953F1">
        <w:rPr>
          <w:color w:val="auto"/>
          <w:sz w:val="24"/>
          <w:szCs w:val="24"/>
        </w:rPr>
        <w:t xml:space="preserve">                 </w:t>
      </w:r>
      <w:r w:rsidRPr="1F8201AA" w:rsidR="00C953F1">
        <w:rPr>
          <w:b w:val="1"/>
          <w:bCs w:val="1"/>
          <w:color w:val="auto"/>
          <w:sz w:val="24"/>
          <w:szCs w:val="24"/>
        </w:rPr>
        <w:t>21 in favor</w:t>
      </w:r>
      <w:r w:rsidRPr="1F8201AA" w:rsidR="00C953F1">
        <w:rPr>
          <w:color w:val="auto"/>
          <w:sz w:val="24"/>
          <w:szCs w:val="24"/>
        </w:rPr>
        <w:t xml:space="preserve">, </w:t>
      </w:r>
      <w:r w:rsidRPr="1F8201AA" w:rsidR="00C953F1">
        <w:rPr>
          <w:b w:val="1"/>
          <w:bCs w:val="1"/>
          <w:color w:val="auto"/>
          <w:sz w:val="24"/>
          <w:szCs w:val="24"/>
        </w:rPr>
        <w:t xml:space="preserve">carries </w:t>
      </w:r>
      <w:r w:rsidRPr="1F8201AA" w:rsidR="00C953F1">
        <w:rPr>
          <w:b w:val="1"/>
          <w:bCs w:val="1"/>
          <w:color w:val="auto"/>
          <w:sz w:val="24"/>
          <w:szCs w:val="24"/>
        </w:rPr>
        <w:t xml:space="preserve">unanimously </w:t>
      </w:r>
    </w:p>
    <w:p w:rsidR="001749F1" w:rsidP="1F8201AA" w:rsidRDefault="001749F1" w14:paraId="00000060" w14:textId="77777777">
      <w:pPr>
        <w:pBdr>
          <w:top w:val="nil"/>
          <w:left w:val="nil"/>
          <w:bottom w:val="nil"/>
          <w:right w:val="nil"/>
          <w:between w:val="nil"/>
        </w:pBdr>
        <w:spacing w:before="3"/>
        <w:rPr>
          <w:color w:val="auto"/>
          <w:sz w:val="24"/>
          <w:szCs w:val="24"/>
        </w:rPr>
      </w:pPr>
    </w:p>
    <w:p w:rsidR="001749F1" w:rsidRDefault="00C953F1" w14:paraId="00000061" w14:textId="77777777">
      <w:pPr>
        <w:numPr>
          <w:ilvl w:val="1"/>
          <w:numId w:val="6"/>
        </w:numPr>
        <w:pBdr>
          <w:top w:val="nil"/>
          <w:left w:val="nil"/>
          <w:bottom w:val="nil"/>
          <w:right w:val="nil"/>
          <w:between w:val="nil"/>
        </w:pBdr>
        <w:tabs>
          <w:tab w:val="left" w:pos="741"/>
        </w:tabs>
        <w:rPr>
          <w:color w:val="000000"/>
          <w:sz w:val="24"/>
          <w:szCs w:val="24"/>
        </w:rPr>
      </w:pPr>
      <w:r w:rsidRPr="1F8201AA" w:rsidR="00C953F1">
        <w:rPr>
          <w:b w:val="1"/>
          <w:bCs w:val="1"/>
          <w:color w:val="auto"/>
          <w:sz w:val="24"/>
          <w:szCs w:val="24"/>
        </w:rPr>
        <w:t xml:space="preserve">New </w:t>
      </w:r>
      <w:r w:rsidRPr="1F8201AA" w:rsidR="00C953F1">
        <w:rPr>
          <w:b w:val="1"/>
          <w:bCs w:val="1"/>
          <w:color w:val="auto"/>
          <w:sz w:val="24"/>
          <w:szCs w:val="24"/>
        </w:rPr>
        <w:t>Business</w:t>
      </w:r>
    </w:p>
    <w:p w:rsidR="001749F1" w:rsidRDefault="00C953F1" w14:paraId="00000062" w14:textId="77777777">
      <w:pPr>
        <w:numPr>
          <w:ilvl w:val="0"/>
          <w:numId w:val="4"/>
        </w:numPr>
        <w:pBdr>
          <w:top w:val="nil"/>
          <w:left w:val="nil"/>
          <w:bottom w:val="nil"/>
          <w:right w:val="nil"/>
          <w:between w:val="nil"/>
        </w:pBdr>
        <w:tabs>
          <w:tab w:val="left" w:pos="741"/>
          <w:tab w:val="left" w:pos="7313"/>
        </w:tabs>
        <w:rPr>
          <w:color w:val="000000"/>
          <w:sz w:val="24"/>
          <w:szCs w:val="24"/>
        </w:rPr>
      </w:pPr>
      <w:r w:rsidRPr="1F8201AA" w:rsidR="00C953F1">
        <w:rPr>
          <w:color w:val="auto"/>
          <w:sz w:val="24"/>
          <w:szCs w:val="24"/>
        </w:rPr>
        <w:t xml:space="preserve">FLOW: </w:t>
      </w:r>
      <w:r w:rsidRPr="1F8201AA" w:rsidR="00C953F1">
        <w:rPr>
          <w:b w:val="1"/>
          <w:bCs w:val="1"/>
          <w:color w:val="auto"/>
          <w:sz w:val="24"/>
          <w:szCs w:val="24"/>
        </w:rPr>
        <w:t xml:space="preserve">Financial </w:t>
      </w:r>
      <w:r w:rsidRPr="1F8201AA" w:rsidR="00C953F1">
        <w:rPr>
          <w:b w:val="1"/>
          <w:bCs w:val="1"/>
          <w:color w:val="auto"/>
          <w:sz w:val="24"/>
          <w:szCs w:val="24"/>
        </w:rPr>
        <w:t xml:space="preserve">Literacy </w:t>
      </w:r>
      <w:r w:rsidRPr="1F8201AA" w:rsidR="00C953F1">
        <w:rPr>
          <w:b w:val="1"/>
          <w:bCs w:val="1"/>
          <w:color w:val="auto"/>
          <w:sz w:val="24"/>
          <w:szCs w:val="24"/>
        </w:rPr>
        <w:t>Fair</w:t>
      </w:r>
      <w:r w:rsidRPr="1F8201AA" w:rsidR="00C953F1">
        <w:rPr>
          <w:color w:val="auto"/>
          <w:sz w:val="24"/>
          <w:szCs w:val="24"/>
        </w:rPr>
        <w:t xml:space="preserve">, </w:t>
      </w:r>
      <w:r w:rsidRPr="1F8201AA" w:rsidR="00C953F1">
        <w:rPr>
          <w:b w:val="1"/>
          <w:bCs w:val="1"/>
          <w:color w:val="auto"/>
          <w:sz w:val="24"/>
          <w:szCs w:val="24"/>
        </w:rPr>
        <w:t>4</w:t>
      </w:r>
      <w:r w:rsidRPr="1F8201AA" w:rsidR="00C953F1">
        <w:rPr>
          <w:color w:val="auto"/>
          <w:sz w:val="24"/>
          <w:szCs w:val="24"/>
        </w:rPr>
        <w:t>/</w:t>
      </w:r>
      <w:r w:rsidRPr="1F8201AA" w:rsidR="00C953F1">
        <w:rPr>
          <w:b w:val="1"/>
          <w:bCs w:val="1"/>
          <w:color w:val="auto"/>
          <w:sz w:val="24"/>
          <w:szCs w:val="24"/>
        </w:rPr>
        <w:t>1</w:t>
      </w:r>
      <w:r w:rsidRPr="1F8201AA" w:rsidR="00C953F1">
        <w:rPr>
          <w:color w:val="auto"/>
          <w:sz w:val="24"/>
          <w:szCs w:val="24"/>
        </w:rPr>
        <w:t>/</w:t>
      </w:r>
      <w:r w:rsidRPr="1F8201AA" w:rsidR="00C953F1">
        <w:rPr>
          <w:b w:val="1"/>
          <w:bCs w:val="1"/>
          <w:color w:val="auto"/>
          <w:sz w:val="24"/>
          <w:szCs w:val="24"/>
        </w:rPr>
        <w:t xml:space="preserve">20 </w:t>
      </w:r>
      <w:r w:rsidRPr="1F8201AA" w:rsidR="00C953F1">
        <w:rPr>
          <w:color w:val="auto"/>
          <w:sz w:val="24"/>
          <w:szCs w:val="24"/>
        </w:rPr>
        <w:t xml:space="preserve">(Pat </w:t>
      </w:r>
      <w:proofErr w:type="spellStart"/>
      <w:r w:rsidRPr="1F8201AA" w:rsidR="00C953F1">
        <w:rPr>
          <w:color w:val="auto"/>
          <w:sz w:val="24"/>
          <w:szCs w:val="24"/>
        </w:rPr>
        <w:t>Lettini</w:t>
      </w:r>
      <w:proofErr w:type="spellEnd"/>
      <w:r w:rsidRPr="1F8201AA" w:rsidR="00C953F1">
        <w:rPr>
          <w:color w:val="auto"/>
          <w:sz w:val="24"/>
          <w:szCs w:val="24"/>
        </w:rPr>
        <w:t>)</w:t>
      </w:r>
      <w:r>
        <w:tab/>
      </w:r>
      <w:r w:rsidRPr="1F8201AA" w:rsidR="00C953F1">
        <w:rPr>
          <w:color w:val="auto"/>
          <w:sz w:val="24"/>
          <w:szCs w:val="24"/>
        </w:rPr>
        <w:t xml:space="preserve"> </w:t>
      </w:r>
    </w:p>
    <w:p w:rsidR="001749F1" w:rsidRDefault="00C953F1" w14:paraId="00000063" w14:textId="77777777">
      <w:pPr>
        <w:numPr>
          <w:ilvl w:val="0"/>
          <w:numId w:val="4"/>
        </w:numPr>
        <w:pBdr>
          <w:top w:val="nil"/>
          <w:left w:val="nil"/>
          <w:bottom w:val="nil"/>
          <w:right w:val="nil"/>
          <w:between w:val="nil"/>
        </w:pBdr>
        <w:tabs>
          <w:tab w:val="left" w:pos="741"/>
          <w:tab w:val="left" w:pos="7313"/>
        </w:tabs>
        <w:spacing w:before="1"/>
        <w:rPr>
          <w:color w:val="000000"/>
          <w:sz w:val="24"/>
          <w:szCs w:val="24"/>
        </w:rPr>
      </w:pPr>
      <w:r w:rsidRPr="1F8201AA" w:rsidR="00C953F1">
        <w:rPr>
          <w:b w:val="1"/>
          <w:bCs w:val="1"/>
          <w:color w:val="auto"/>
          <w:sz w:val="24"/>
          <w:szCs w:val="24"/>
        </w:rPr>
        <w:t>Resolution</w:t>
      </w:r>
      <w:r w:rsidRPr="1F8201AA" w:rsidR="00C953F1">
        <w:rPr>
          <w:color w:val="auto"/>
          <w:sz w:val="24"/>
          <w:szCs w:val="24"/>
        </w:rPr>
        <w:t xml:space="preserve">: </w:t>
      </w:r>
      <w:r w:rsidRPr="1F8201AA" w:rsidR="00C953F1">
        <w:rPr>
          <w:b w:val="1"/>
          <w:bCs w:val="1"/>
          <w:color w:val="auto"/>
          <w:sz w:val="24"/>
          <w:szCs w:val="24"/>
        </w:rPr>
        <w:t xml:space="preserve">Open </w:t>
      </w:r>
      <w:r w:rsidRPr="1F8201AA" w:rsidR="00C953F1">
        <w:rPr>
          <w:b w:val="1"/>
          <w:bCs w:val="1"/>
          <w:color w:val="auto"/>
          <w:sz w:val="24"/>
          <w:szCs w:val="24"/>
        </w:rPr>
        <w:t xml:space="preserve">Access </w:t>
      </w:r>
      <w:r w:rsidRPr="1F8201AA" w:rsidR="00C953F1">
        <w:rPr>
          <w:b w:val="1"/>
          <w:bCs w:val="1"/>
          <w:color w:val="auto"/>
          <w:sz w:val="24"/>
          <w:szCs w:val="24"/>
        </w:rPr>
        <w:t>Policy</w:t>
      </w:r>
    </w:p>
    <w:p w:rsidR="001749F1" w:rsidP="1AA62444" w:rsidRDefault="00C953F1" w14:paraId="00000064" w14:textId="03B824EF">
      <w:pPr>
        <w:numPr>
          <w:ilvl w:val="1"/>
          <w:numId w:val="4"/>
        </w:numPr>
        <w:pBdr>
          <w:top w:val="nil"/>
          <w:left w:val="nil"/>
          <w:bottom w:val="nil"/>
          <w:right w:val="nil"/>
          <w:between w:val="nil"/>
        </w:pBdr>
        <w:tabs>
          <w:tab w:val="left" w:pos="741"/>
          <w:tab w:val="left" w:pos="7313"/>
        </w:tabs>
        <w:spacing w:before="1"/>
        <w:rPr>
          <w:color w:val="000000"/>
          <w:sz w:val="24"/>
          <w:szCs w:val="24"/>
        </w:rPr>
      </w:pPr>
      <w:r w:rsidRPr="1F8201AA" w:rsidR="00C953F1">
        <w:rPr>
          <w:color w:val="auto"/>
          <w:sz w:val="24"/>
          <w:szCs w:val="24"/>
        </w:rPr>
        <w:t xml:space="preserve">Motion on the floor, was seconded and it was accepted into the record unanimously and policy is attached </w:t>
      </w:r>
      <w:r>
        <w:tab/>
      </w:r>
      <w:r w:rsidRPr="1F8201AA" w:rsidR="00C953F1">
        <w:rPr>
          <w:color w:val="auto"/>
          <w:sz w:val="24"/>
          <w:szCs w:val="24"/>
        </w:rPr>
        <w:t xml:space="preserve"> </w:t>
      </w:r>
    </w:p>
    <w:p w:rsidR="001749F1" w:rsidRDefault="00C953F1" w14:paraId="00000065" w14:textId="5EE043C3">
      <w:pPr>
        <w:numPr>
          <w:ilvl w:val="0"/>
          <w:numId w:val="4"/>
        </w:numPr>
        <w:pBdr>
          <w:top w:val="nil"/>
          <w:left w:val="nil"/>
          <w:bottom w:val="nil"/>
          <w:right w:val="nil"/>
          <w:between w:val="nil"/>
        </w:pBdr>
        <w:tabs>
          <w:tab w:val="left" w:pos="741"/>
          <w:tab w:val="left" w:pos="7313"/>
        </w:tabs>
        <w:rPr>
          <w:color w:val="000000"/>
          <w:sz w:val="24"/>
          <w:szCs w:val="24"/>
        </w:rPr>
      </w:pPr>
      <w:r w:rsidRPr="1F8201AA" w:rsidR="00C953F1">
        <w:rPr>
          <w:b w:val="1"/>
          <w:bCs w:val="1"/>
          <w:color w:val="auto"/>
          <w:sz w:val="24"/>
          <w:szCs w:val="24"/>
        </w:rPr>
        <w:t>Report</w:t>
      </w:r>
      <w:r w:rsidRPr="1F8201AA" w:rsidR="00C953F1">
        <w:rPr>
          <w:color w:val="auto"/>
          <w:sz w:val="24"/>
          <w:szCs w:val="24"/>
        </w:rPr>
        <w:t xml:space="preserve">: Ad Hoc Committee on Open </w:t>
      </w:r>
      <w:r w:rsidRPr="1F8201AA" w:rsidR="00C953F1">
        <w:rPr>
          <w:b w:val="1"/>
          <w:bCs w:val="1"/>
          <w:color w:val="auto"/>
          <w:sz w:val="24"/>
          <w:szCs w:val="24"/>
        </w:rPr>
        <w:t xml:space="preserve">Educational </w:t>
      </w:r>
      <w:r w:rsidRPr="1F8201AA" w:rsidR="00C953F1">
        <w:rPr>
          <w:color w:val="auto"/>
          <w:sz w:val="24"/>
          <w:szCs w:val="24"/>
        </w:rPr>
        <w:t>Resources</w:t>
      </w:r>
    </w:p>
    <w:p w:rsidR="001749F1" w:rsidP="1AA62444" w:rsidRDefault="00847D77" w14:paraId="489029C1" w14:textId="1273C830">
      <w:pPr>
        <w:numPr>
          <w:ilvl w:val="1"/>
          <w:numId w:val="4"/>
        </w:numPr>
        <w:pBdr>
          <w:top w:val="nil"/>
          <w:left w:val="nil"/>
          <w:bottom w:val="nil"/>
          <w:right w:val="nil"/>
          <w:between w:val="nil"/>
        </w:pBdr>
        <w:tabs>
          <w:tab w:val="left" w:pos="741"/>
          <w:tab w:val="left" w:pos="7313"/>
        </w:tabs>
        <w:rPr>
          <w:color w:val="000000"/>
          <w:sz w:val="24"/>
          <w:szCs w:val="24"/>
        </w:rPr>
      </w:pPr>
      <w:proofErr w:type="gramStart"/>
      <w:r w:rsidRPr="1F8201AA" w:rsidR="00847D77">
        <w:rPr>
          <w:color w:val="auto"/>
          <w:sz w:val="24"/>
          <w:szCs w:val="24"/>
        </w:rPr>
        <w:t>report</w:t>
      </w:r>
      <w:r w:rsidRPr="1F8201AA" w:rsidR="00847D77">
        <w:rPr>
          <w:color w:val="auto"/>
          <w:sz w:val="24"/>
          <w:szCs w:val="24"/>
        </w:rPr>
        <w:t xml:space="preserve">  for</w:t>
      </w:r>
      <w:proofErr w:type="gramEnd"/>
      <w:r w:rsidRPr="1F8201AA" w:rsidR="00847D77">
        <w:rPr>
          <w:color w:val="auto"/>
          <w:sz w:val="24"/>
          <w:szCs w:val="24"/>
        </w:rPr>
        <w:t xml:space="preserve"> the </w:t>
      </w:r>
      <w:r w:rsidRPr="1F8201AA" w:rsidR="00847D77">
        <w:rPr>
          <w:color w:val="auto"/>
          <w:sz w:val="24"/>
          <w:szCs w:val="24"/>
        </w:rPr>
        <w:t>Ad</w:t>
      </w:r>
      <w:r w:rsidRPr="1F8201AA" w:rsidR="79CDCCBA">
        <w:rPr>
          <w:color w:val="auto"/>
          <w:sz w:val="24"/>
          <w:szCs w:val="24"/>
        </w:rPr>
        <w:t xml:space="preserve"> </w:t>
      </w:r>
      <w:r w:rsidRPr="1F8201AA" w:rsidR="00847D77">
        <w:rPr>
          <w:color w:val="auto"/>
          <w:sz w:val="24"/>
          <w:szCs w:val="24"/>
        </w:rPr>
        <w:t>hoc</w:t>
      </w:r>
      <w:r w:rsidRPr="1F8201AA" w:rsidR="00847D77">
        <w:rPr>
          <w:color w:val="auto"/>
          <w:sz w:val="24"/>
          <w:szCs w:val="24"/>
        </w:rPr>
        <w:t xml:space="preserve"> C</w:t>
      </w:r>
      <w:r w:rsidRPr="1F8201AA" w:rsidR="00C953F1">
        <w:rPr>
          <w:color w:val="auto"/>
          <w:sz w:val="24"/>
          <w:szCs w:val="24"/>
        </w:rPr>
        <w:t>ommi</w:t>
      </w:r>
      <w:r w:rsidRPr="1F8201AA" w:rsidR="00847D77">
        <w:rPr>
          <w:color w:val="auto"/>
          <w:sz w:val="24"/>
          <w:szCs w:val="24"/>
        </w:rPr>
        <w:t>t</w:t>
      </w:r>
      <w:r w:rsidRPr="1F8201AA" w:rsidR="00C953F1">
        <w:rPr>
          <w:color w:val="auto"/>
          <w:sz w:val="24"/>
          <w:szCs w:val="24"/>
        </w:rPr>
        <w:t xml:space="preserve">tee was read by Joanne </w:t>
      </w:r>
      <w:r w:rsidRPr="1F8201AA" w:rsidR="00C953F1">
        <w:rPr>
          <w:color w:val="auto"/>
          <w:sz w:val="24"/>
          <w:szCs w:val="24"/>
        </w:rPr>
        <w:t>Spadaro</w:t>
      </w:r>
      <w:r w:rsidRPr="1F8201AA" w:rsidR="00C953F1">
        <w:rPr>
          <w:color w:val="auto"/>
          <w:sz w:val="24"/>
          <w:szCs w:val="24"/>
        </w:rPr>
        <w:t xml:space="preserve">. </w:t>
      </w:r>
    </w:p>
    <w:p w:rsidR="001749F1" w:rsidP="1AA62444" w:rsidRDefault="00847D77" w14:paraId="00000066" w14:textId="109621EE">
      <w:pPr>
        <w:numPr>
          <w:ilvl w:val="1"/>
          <w:numId w:val="4"/>
        </w:numPr>
        <w:pBdr>
          <w:top w:val="nil"/>
          <w:left w:val="nil"/>
          <w:bottom w:val="nil"/>
          <w:right w:val="nil"/>
          <w:between w:val="nil"/>
        </w:pBdr>
        <w:tabs>
          <w:tab w:val="left" w:pos="741"/>
          <w:tab w:val="left" w:pos="7313"/>
        </w:tabs>
        <w:rPr>
          <w:color w:val="000000"/>
          <w:sz w:val="24"/>
          <w:szCs w:val="24"/>
        </w:rPr>
      </w:pPr>
      <w:r w:rsidRPr="1F8201AA" w:rsidR="00C953F1">
        <w:rPr>
          <w:color w:val="auto"/>
          <w:sz w:val="24"/>
          <w:szCs w:val="24"/>
        </w:rPr>
        <w:t>report</w:t>
      </w:r>
      <w:r w:rsidRPr="1F8201AA" w:rsidR="00C953F1">
        <w:rPr>
          <w:color w:val="auto"/>
          <w:sz w:val="24"/>
          <w:szCs w:val="24"/>
        </w:rPr>
        <w:t xml:space="preserve"> was accepted by </w:t>
      </w:r>
      <w:proofErr w:type="gramStart"/>
      <w:r w:rsidRPr="1F8201AA" w:rsidR="00C953F1">
        <w:rPr>
          <w:color w:val="auto"/>
          <w:sz w:val="24"/>
          <w:szCs w:val="24"/>
        </w:rPr>
        <w:t>voice</w:t>
      </w:r>
      <w:proofErr w:type="gramEnd"/>
      <w:r w:rsidRPr="1F8201AA" w:rsidR="00C953F1">
        <w:rPr>
          <w:color w:val="auto"/>
          <w:sz w:val="24"/>
          <w:szCs w:val="24"/>
        </w:rPr>
        <w:t xml:space="preserve"> vote.</w:t>
      </w:r>
    </w:p>
    <w:p w:rsidR="001749F1" w:rsidP="1F8201AA" w:rsidRDefault="001749F1" w14:paraId="00000067" w14:textId="77777777">
      <w:pPr>
        <w:pBdr>
          <w:top w:val="nil"/>
          <w:left w:val="nil"/>
          <w:bottom w:val="nil"/>
          <w:right w:val="nil"/>
          <w:between w:val="nil"/>
        </w:pBdr>
        <w:spacing w:before="9"/>
        <w:rPr>
          <w:color w:val="auto"/>
          <w:sz w:val="23"/>
          <w:szCs w:val="23"/>
        </w:rPr>
      </w:pPr>
    </w:p>
    <w:p w:rsidR="001749F1" w:rsidRDefault="00C953F1" w14:paraId="00000068" w14:textId="77777777">
      <w:pPr>
        <w:numPr>
          <w:ilvl w:val="1"/>
          <w:numId w:val="6"/>
        </w:numPr>
        <w:pBdr>
          <w:top w:val="nil"/>
          <w:left w:val="nil"/>
          <w:bottom w:val="nil"/>
          <w:right w:val="nil"/>
          <w:between w:val="nil"/>
        </w:pBdr>
        <w:tabs>
          <w:tab w:val="left" w:pos="740"/>
          <w:tab w:val="left" w:pos="741"/>
          <w:tab w:val="left" w:pos="7313"/>
        </w:tabs>
        <w:rPr>
          <w:color w:val="000000"/>
          <w:sz w:val="24"/>
          <w:szCs w:val="24"/>
        </w:rPr>
      </w:pPr>
      <w:r w:rsidRPr="1F8201AA" w:rsidR="00C953F1">
        <w:rPr>
          <w:color w:val="auto"/>
          <w:sz w:val="24"/>
          <w:szCs w:val="24"/>
        </w:rPr>
        <w:t>Sharing of Concerns/Announcements</w:t>
      </w:r>
      <w:r>
        <w:tab/>
      </w:r>
      <w:r w:rsidRPr="1F8201AA" w:rsidR="00C953F1">
        <w:rPr>
          <w:color w:val="auto"/>
          <w:sz w:val="24"/>
          <w:szCs w:val="24"/>
        </w:rPr>
        <w:t>(end 2:20)</w:t>
      </w:r>
    </w:p>
    <w:p w:rsidR="001749F1" w:rsidP="1F8201AA" w:rsidRDefault="001749F1" w14:paraId="00000069" w14:textId="77777777">
      <w:pPr>
        <w:pBdr>
          <w:top w:val="nil"/>
          <w:left w:val="nil"/>
          <w:bottom w:val="nil"/>
          <w:right w:val="nil"/>
          <w:between w:val="nil"/>
        </w:pBdr>
        <w:spacing w:before="9"/>
        <w:rPr>
          <w:color w:val="auto"/>
          <w:sz w:val="23"/>
          <w:szCs w:val="23"/>
        </w:rPr>
      </w:pPr>
    </w:p>
    <w:p w:rsidR="001749F1" w:rsidRDefault="00C953F1" w14:paraId="0000006A" w14:textId="77777777">
      <w:pPr>
        <w:numPr>
          <w:ilvl w:val="1"/>
          <w:numId w:val="6"/>
        </w:numPr>
        <w:pBdr>
          <w:top w:val="nil"/>
          <w:left w:val="nil"/>
          <w:bottom w:val="nil"/>
          <w:right w:val="nil"/>
          <w:between w:val="nil"/>
        </w:pBdr>
        <w:tabs>
          <w:tab w:val="left" w:pos="830"/>
          <w:tab w:val="left" w:pos="831"/>
        </w:tabs>
        <w:ind w:left="831" w:hanging="721"/>
        <w:rPr>
          <w:color w:val="000000"/>
          <w:sz w:val="24"/>
          <w:szCs w:val="24"/>
        </w:rPr>
      </w:pPr>
      <w:r w:rsidRPr="1F8201AA" w:rsidR="00C953F1">
        <w:rPr>
          <w:color w:val="auto"/>
          <w:sz w:val="24"/>
          <w:szCs w:val="24"/>
        </w:rPr>
        <w:t>Adjournment                                                                                                  2:30pm</w:t>
      </w:r>
    </w:p>
    <w:p w:rsidR="001749F1" w:rsidP="1F8201AA" w:rsidRDefault="001749F1" w14:paraId="0000006B" w14:textId="77777777">
      <w:pPr>
        <w:pBdr>
          <w:top w:val="nil"/>
          <w:left w:val="nil"/>
          <w:bottom w:val="nil"/>
          <w:right w:val="nil"/>
          <w:between w:val="nil"/>
        </w:pBdr>
        <w:rPr>
          <w:color w:val="auto"/>
          <w:sz w:val="20"/>
          <w:szCs w:val="20"/>
        </w:rPr>
      </w:pPr>
    </w:p>
    <w:p w:rsidR="001749F1" w:rsidRDefault="001749F1" w14:paraId="0000006C" w14:textId="77777777">
      <w:pPr>
        <w:pBdr>
          <w:top w:val="nil"/>
          <w:left w:val="nil"/>
          <w:bottom w:val="nil"/>
          <w:right w:val="nil"/>
          <w:between w:val="nil"/>
        </w:pBdr>
        <w:rPr>
          <w:color w:val="000000"/>
          <w:sz w:val="20"/>
          <w:szCs w:val="20"/>
        </w:rPr>
      </w:pPr>
    </w:p>
    <w:p w:rsidR="001749F1" w:rsidRDefault="001749F1" w14:paraId="0000006D" w14:textId="77777777">
      <w:pPr>
        <w:pBdr>
          <w:top w:val="nil"/>
          <w:left w:val="nil"/>
          <w:bottom w:val="nil"/>
          <w:right w:val="nil"/>
          <w:between w:val="nil"/>
        </w:pBdr>
        <w:rPr>
          <w:color w:val="000000"/>
          <w:sz w:val="20"/>
          <w:szCs w:val="20"/>
        </w:rPr>
      </w:pPr>
    </w:p>
    <w:p w:rsidR="001749F1" w:rsidRDefault="001749F1" w14:paraId="0000006E" w14:textId="77777777">
      <w:pPr>
        <w:pBdr>
          <w:top w:val="nil"/>
          <w:left w:val="nil"/>
          <w:bottom w:val="nil"/>
          <w:right w:val="nil"/>
          <w:between w:val="nil"/>
        </w:pBdr>
        <w:rPr>
          <w:color w:val="000000"/>
          <w:sz w:val="20"/>
          <w:szCs w:val="20"/>
        </w:rPr>
      </w:pPr>
    </w:p>
    <w:p w:rsidR="001749F1" w:rsidRDefault="001749F1" w14:paraId="0000006F" w14:textId="77777777">
      <w:pPr>
        <w:pBdr>
          <w:top w:val="nil"/>
          <w:left w:val="nil"/>
          <w:bottom w:val="nil"/>
          <w:right w:val="nil"/>
          <w:between w:val="nil"/>
        </w:pBdr>
        <w:rPr>
          <w:color w:val="000000"/>
          <w:sz w:val="20"/>
          <w:szCs w:val="20"/>
        </w:rPr>
      </w:pPr>
    </w:p>
    <w:p w:rsidR="001749F1" w:rsidRDefault="001749F1" w14:paraId="00000070" w14:textId="77777777">
      <w:pPr>
        <w:pBdr>
          <w:top w:val="nil"/>
          <w:left w:val="nil"/>
          <w:bottom w:val="nil"/>
          <w:right w:val="nil"/>
          <w:between w:val="nil"/>
        </w:pBdr>
        <w:rPr>
          <w:color w:val="000000"/>
          <w:sz w:val="20"/>
          <w:szCs w:val="20"/>
        </w:rPr>
      </w:pPr>
    </w:p>
    <w:p w:rsidR="001749F1" w:rsidRDefault="001749F1" w14:paraId="00000071" w14:textId="77777777">
      <w:pPr>
        <w:pBdr>
          <w:top w:val="nil"/>
          <w:left w:val="nil"/>
          <w:bottom w:val="nil"/>
          <w:right w:val="nil"/>
          <w:between w:val="nil"/>
        </w:pBdr>
        <w:spacing w:before="6"/>
        <w:rPr>
          <w:color w:val="000000"/>
          <w:sz w:val="24"/>
          <w:szCs w:val="24"/>
        </w:rPr>
      </w:pPr>
    </w:p>
    <w:p w:rsidR="001749F1" w:rsidRDefault="00C953F1" w14:paraId="00000072" w14:textId="77777777">
      <w:pPr>
        <w:pBdr>
          <w:top w:val="nil"/>
          <w:left w:val="nil"/>
          <w:bottom w:val="nil"/>
          <w:right w:val="nil"/>
          <w:between w:val="nil"/>
        </w:pBdr>
        <w:spacing w:before="90"/>
        <w:ind w:right="108"/>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sectPr w:rsidR="001749F1">
      <w:pgSz w:w="12240" w:h="15840" w:orient="portrait"/>
      <w:pgMar w:top="900" w:right="1040" w:bottom="280" w:left="10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Noto Sans Symbols">
    <w:charset w:val="00"/>
    <w:family w:val="auto"/>
    <w:pitch w:val="default"/>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76E"/>
    <w:multiLevelType w:val="multilevel"/>
    <w:tmpl w:val="99EC8FD0"/>
    <w:lvl w:ilvl="0">
      <w:start w:val="1"/>
      <w:numFmt w:val="bullet"/>
      <w:lvlText w:val="-"/>
      <w:lvlJc w:val="left"/>
      <w:pPr>
        <w:ind w:left="830" w:hanging="360"/>
      </w:pPr>
      <w:rPr>
        <w:rFonts w:hint="default" w:ascii="Cambria" w:hAnsi="Cambria"/>
      </w:rPr>
    </w:lvl>
    <w:lvl w:ilvl="1">
      <w:start w:val="1"/>
      <w:numFmt w:val="bullet"/>
      <w:lvlText w:val="o"/>
      <w:lvlJc w:val="left"/>
      <w:pPr>
        <w:ind w:left="1550" w:hanging="360"/>
      </w:pPr>
      <w:rPr>
        <w:rFonts w:hint="default" w:ascii="Courier New" w:hAnsi="Courier New"/>
      </w:rPr>
    </w:lvl>
    <w:lvl w:ilvl="2">
      <w:start w:val="1"/>
      <w:numFmt w:val="bullet"/>
      <w:lvlText w:val="▪"/>
      <w:lvlJc w:val="left"/>
      <w:pPr>
        <w:ind w:left="2270" w:hanging="360"/>
      </w:pPr>
      <w:rPr>
        <w:rFonts w:ascii="Noto Sans Symbols" w:hAnsi="Noto Sans Symbols" w:eastAsia="Noto Sans Symbols" w:cs="Noto Sans Symbols"/>
      </w:rPr>
    </w:lvl>
    <w:lvl w:ilvl="3">
      <w:start w:val="1"/>
      <w:numFmt w:val="bullet"/>
      <w:lvlText w:val="●"/>
      <w:lvlJc w:val="left"/>
      <w:pPr>
        <w:ind w:left="2990" w:hanging="360"/>
      </w:pPr>
      <w:rPr>
        <w:rFonts w:ascii="Noto Sans Symbols" w:hAnsi="Noto Sans Symbols" w:eastAsia="Noto Sans Symbols" w:cs="Noto Sans Symbols"/>
      </w:rPr>
    </w:lvl>
    <w:lvl w:ilvl="4">
      <w:start w:val="1"/>
      <w:numFmt w:val="bullet"/>
      <w:lvlText w:val="o"/>
      <w:lvlJc w:val="left"/>
      <w:pPr>
        <w:ind w:left="3710" w:hanging="360"/>
      </w:pPr>
      <w:rPr>
        <w:rFonts w:ascii="Courier New" w:hAnsi="Courier New" w:eastAsia="Courier New" w:cs="Courier New"/>
      </w:rPr>
    </w:lvl>
    <w:lvl w:ilvl="5">
      <w:start w:val="1"/>
      <w:numFmt w:val="bullet"/>
      <w:lvlText w:val="▪"/>
      <w:lvlJc w:val="left"/>
      <w:pPr>
        <w:ind w:left="4430" w:hanging="360"/>
      </w:pPr>
      <w:rPr>
        <w:rFonts w:ascii="Noto Sans Symbols" w:hAnsi="Noto Sans Symbols" w:eastAsia="Noto Sans Symbols" w:cs="Noto Sans Symbols"/>
      </w:rPr>
    </w:lvl>
    <w:lvl w:ilvl="6">
      <w:start w:val="1"/>
      <w:numFmt w:val="bullet"/>
      <w:lvlText w:val="●"/>
      <w:lvlJc w:val="left"/>
      <w:pPr>
        <w:ind w:left="5150" w:hanging="360"/>
      </w:pPr>
      <w:rPr>
        <w:rFonts w:ascii="Noto Sans Symbols" w:hAnsi="Noto Sans Symbols" w:eastAsia="Noto Sans Symbols" w:cs="Noto Sans Symbols"/>
      </w:rPr>
    </w:lvl>
    <w:lvl w:ilvl="7">
      <w:start w:val="1"/>
      <w:numFmt w:val="bullet"/>
      <w:lvlText w:val="o"/>
      <w:lvlJc w:val="left"/>
      <w:pPr>
        <w:ind w:left="5870" w:hanging="360"/>
      </w:pPr>
      <w:rPr>
        <w:rFonts w:ascii="Courier New" w:hAnsi="Courier New" w:eastAsia="Courier New" w:cs="Courier New"/>
      </w:rPr>
    </w:lvl>
    <w:lvl w:ilvl="8">
      <w:start w:val="1"/>
      <w:numFmt w:val="bullet"/>
      <w:lvlText w:val="▪"/>
      <w:lvlJc w:val="left"/>
      <w:pPr>
        <w:ind w:left="6590" w:hanging="360"/>
      </w:pPr>
      <w:rPr>
        <w:rFonts w:ascii="Noto Sans Symbols" w:hAnsi="Noto Sans Symbols" w:eastAsia="Noto Sans Symbols" w:cs="Noto Sans Symbols"/>
      </w:rPr>
    </w:lvl>
  </w:abstractNum>
  <w:abstractNum w:abstractNumId="1">
    <w:nsid w:val="14FE1292"/>
    <w:multiLevelType w:val="multilevel"/>
    <w:tmpl w:val="2FBEE15A"/>
    <w:lvl w:ilvl="0">
      <w:start w:val="1"/>
      <w:numFmt w:val="decimal"/>
      <w:lvlText w:val="%1."/>
      <w:lvlJc w:val="left"/>
      <w:pPr>
        <w:ind w:left="740" w:hanging="630"/>
      </w:pPr>
      <w:rPr>
        <w:rFonts w:ascii="Cambria" w:hAnsi="Cambria" w:eastAsia="Cambria" w:cs="Cambria"/>
        <w:sz w:val="24"/>
        <w:szCs w:val="24"/>
      </w:rPr>
    </w:lvl>
    <w:lvl w:ilvl="1">
      <w:start w:val="1"/>
      <w:numFmt w:val="upperRoman"/>
      <w:lvlText w:val="%2."/>
      <w:lvlJc w:val="left"/>
      <w:pPr>
        <w:ind w:left="740" w:hanging="630"/>
      </w:pPr>
      <w:rPr>
        <w:rFonts w:ascii="Cambria" w:hAnsi="Cambria" w:eastAsia="Cambria" w:cs="Cambria"/>
        <w:sz w:val="24"/>
        <w:szCs w:val="24"/>
      </w:rPr>
    </w:lvl>
    <w:lvl w:ilvl="2">
      <w:start w:val="1"/>
      <w:numFmt w:val="bullet"/>
      <w:lvlText w:val="●"/>
      <w:lvlJc w:val="left"/>
      <w:pPr>
        <w:ind w:left="740" w:hanging="270"/>
      </w:pPr>
      <w:rPr>
        <w:rFonts w:ascii="Noto Sans Symbols" w:hAnsi="Noto Sans Symbols" w:eastAsia="Noto Sans Symbols" w:cs="Noto Sans Symbols"/>
        <w:sz w:val="24"/>
        <w:szCs w:val="24"/>
      </w:rPr>
    </w:lvl>
    <w:lvl w:ilvl="3">
      <w:start w:val="1"/>
      <w:numFmt w:val="bullet"/>
      <w:lvlText w:val="•"/>
      <w:lvlJc w:val="left"/>
      <w:pPr>
        <w:ind w:left="2911" w:hanging="270"/>
      </w:pPr>
    </w:lvl>
    <w:lvl w:ilvl="4">
      <w:start w:val="1"/>
      <w:numFmt w:val="bullet"/>
      <w:lvlText w:val="•"/>
      <w:lvlJc w:val="left"/>
      <w:pPr>
        <w:ind w:left="3946" w:hanging="270"/>
      </w:pPr>
    </w:lvl>
    <w:lvl w:ilvl="5">
      <w:start w:val="1"/>
      <w:numFmt w:val="bullet"/>
      <w:lvlText w:val="•"/>
      <w:lvlJc w:val="left"/>
      <w:pPr>
        <w:ind w:left="4982" w:hanging="270"/>
      </w:pPr>
    </w:lvl>
    <w:lvl w:ilvl="6">
      <w:start w:val="1"/>
      <w:numFmt w:val="bullet"/>
      <w:lvlText w:val="•"/>
      <w:lvlJc w:val="left"/>
      <w:pPr>
        <w:ind w:left="6017" w:hanging="270"/>
      </w:pPr>
    </w:lvl>
    <w:lvl w:ilvl="7">
      <w:start w:val="1"/>
      <w:numFmt w:val="bullet"/>
      <w:lvlText w:val="•"/>
      <w:lvlJc w:val="left"/>
      <w:pPr>
        <w:ind w:left="7053" w:hanging="270"/>
      </w:pPr>
    </w:lvl>
    <w:lvl w:ilvl="8">
      <w:start w:val="1"/>
      <w:numFmt w:val="bullet"/>
      <w:lvlText w:val="•"/>
      <w:lvlJc w:val="left"/>
      <w:pPr>
        <w:ind w:left="8088" w:hanging="270"/>
      </w:pPr>
    </w:lvl>
  </w:abstractNum>
  <w:abstractNum w:abstractNumId="2">
    <w:nsid w:val="1E7B7DB5"/>
    <w:multiLevelType w:val="multilevel"/>
    <w:tmpl w:val="B3880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9955A3E"/>
    <w:multiLevelType w:val="multilevel"/>
    <w:tmpl w:val="66A68B22"/>
    <w:lvl w:ilvl="0">
      <w:start w:val="1"/>
      <w:numFmt w:val="bullet"/>
      <w:lvlText w:val="-"/>
      <w:lvlJc w:val="left"/>
      <w:pPr>
        <w:ind w:left="720" w:hanging="360"/>
      </w:pPr>
      <w:rPr>
        <w:u w:val="none"/>
      </w:rPr>
    </w:lvl>
    <w:lvl w:ilvl="1">
      <w:start w:val="1"/>
      <w:numFmt w:val="bullet"/>
      <w:lvlText w:val="o"/>
      <w:lvlJc w:val="left"/>
      <w:pPr>
        <w:ind w:left="1440" w:hanging="360"/>
      </w:pPr>
      <w:rPr>
        <w:rFonts w:hint="default" w:ascii="Courier New" w:hAnsi="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B36EEC"/>
    <w:multiLevelType w:val="multilevel"/>
    <w:tmpl w:val="59E28C12"/>
    <w:lvl w:ilvl="0">
      <w:start w:val="3"/>
      <w:numFmt w:val="bullet"/>
      <w:lvlText w:val="-"/>
      <w:lvlJc w:val="left"/>
      <w:pPr>
        <w:ind w:left="830" w:hanging="360"/>
      </w:pPr>
      <w:rPr>
        <w:rFonts w:ascii="Cambria" w:hAnsi="Cambria" w:eastAsia="Cambria" w:cs="Cambria"/>
      </w:rPr>
    </w:lvl>
    <w:lvl w:ilvl="1">
      <w:start w:val="1"/>
      <w:numFmt w:val="bullet"/>
      <w:lvlText w:val="o"/>
      <w:lvlJc w:val="left"/>
      <w:pPr>
        <w:ind w:left="1550" w:hanging="360"/>
      </w:pPr>
      <w:rPr>
        <w:rFonts w:ascii="Courier New" w:hAnsi="Courier New" w:eastAsia="Courier New" w:cs="Courier New"/>
      </w:rPr>
    </w:lvl>
    <w:lvl w:ilvl="2">
      <w:start w:val="1"/>
      <w:numFmt w:val="bullet"/>
      <w:lvlText w:val="▪"/>
      <w:lvlJc w:val="left"/>
      <w:pPr>
        <w:ind w:left="2270" w:hanging="360"/>
      </w:pPr>
      <w:rPr>
        <w:rFonts w:ascii="Noto Sans Symbols" w:hAnsi="Noto Sans Symbols" w:eastAsia="Noto Sans Symbols" w:cs="Noto Sans Symbols"/>
      </w:rPr>
    </w:lvl>
    <w:lvl w:ilvl="3">
      <w:start w:val="1"/>
      <w:numFmt w:val="bullet"/>
      <w:lvlText w:val="●"/>
      <w:lvlJc w:val="left"/>
      <w:pPr>
        <w:ind w:left="2990" w:hanging="360"/>
      </w:pPr>
      <w:rPr>
        <w:rFonts w:ascii="Noto Sans Symbols" w:hAnsi="Noto Sans Symbols" w:eastAsia="Noto Sans Symbols" w:cs="Noto Sans Symbols"/>
      </w:rPr>
    </w:lvl>
    <w:lvl w:ilvl="4">
      <w:start w:val="1"/>
      <w:numFmt w:val="bullet"/>
      <w:lvlText w:val="o"/>
      <w:lvlJc w:val="left"/>
      <w:pPr>
        <w:ind w:left="3710" w:hanging="360"/>
      </w:pPr>
      <w:rPr>
        <w:rFonts w:ascii="Courier New" w:hAnsi="Courier New" w:eastAsia="Courier New" w:cs="Courier New"/>
      </w:rPr>
    </w:lvl>
    <w:lvl w:ilvl="5">
      <w:start w:val="1"/>
      <w:numFmt w:val="bullet"/>
      <w:lvlText w:val="▪"/>
      <w:lvlJc w:val="left"/>
      <w:pPr>
        <w:ind w:left="4430" w:hanging="360"/>
      </w:pPr>
      <w:rPr>
        <w:rFonts w:ascii="Noto Sans Symbols" w:hAnsi="Noto Sans Symbols" w:eastAsia="Noto Sans Symbols" w:cs="Noto Sans Symbols"/>
      </w:rPr>
    </w:lvl>
    <w:lvl w:ilvl="6">
      <w:start w:val="1"/>
      <w:numFmt w:val="bullet"/>
      <w:lvlText w:val="●"/>
      <w:lvlJc w:val="left"/>
      <w:pPr>
        <w:ind w:left="5150" w:hanging="360"/>
      </w:pPr>
      <w:rPr>
        <w:rFonts w:ascii="Noto Sans Symbols" w:hAnsi="Noto Sans Symbols" w:eastAsia="Noto Sans Symbols" w:cs="Noto Sans Symbols"/>
      </w:rPr>
    </w:lvl>
    <w:lvl w:ilvl="7">
      <w:start w:val="1"/>
      <w:numFmt w:val="bullet"/>
      <w:lvlText w:val="o"/>
      <w:lvlJc w:val="left"/>
      <w:pPr>
        <w:ind w:left="5870" w:hanging="360"/>
      </w:pPr>
      <w:rPr>
        <w:rFonts w:ascii="Courier New" w:hAnsi="Courier New" w:eastAsia="Courier New" w:cs="Courier New"/>
      </w:rPr>
    </w:lvl>
    <w:lvl w:ilvl="8">
      <w:start w:val="1"/>
      <w:numFmt w:val="bullet"/>
      <w:lvlText w:val="▪"/>
      <w:lvlJc w:val="left"/>
      <w:pPr>
        <w:ind w:left="6590" w:hanging="360"/>
      </w:pPr>
      <w:rPr>
        <w:rFonts w:ascii="Noto Sans Symbols" w:hAnsi="Noto Sans Symbols" w:eastAsia="Noto Sans Symbols" w:cs="Noto Sans Symbols"/>
      </w:rPr>
    </w:lvl>
  </w:abstractNum>
  <w:abstractNum w:abstractNumId="5">
    <w:nsid w:val="51D34CBE"/>
    <w:multiLevelType w:val="multilevel"/>
    <w:tmpl w:val="BD4211C8"/>
    <w:lvl w:ilvl="0">
      <w:start w:val="3"/>
      <w:numFmt w:val="bullet"/>
      <w:lvlText w:val="-"/>
      <w:lvlJc w:val="left"/>
      <w:pPr>
        <w:ind w:left="830" w:hanging="360"/>
      </w:pPr>
      <w:rPr>
        <w:rFonts w:ascii="Cambria" w:hAnsi="Cambria" w:eastAsia="Cambria" w:cs="Cambria"/>
      </w:rPr>
    </w:lvl>
    <w:lvl w:ilvl="1">
      <w:start w:val="1"/>
      <w:numFmt w:val="bullet"/>
      <w:lvlText w:val="o"/>
      <w:lvlJc w:val="left"/>
      <w:pPr>
        <w:ind w:left="1550" w:hanging="360"/>
      </w:pPr>
      <w:rPr>
        <w:rFonts w:ascii="Courier New" w:hAnsi="Courier New" w:eastAsia="Courier New" w:cs="Courier New"/>
      </w:rPr>
    </w:lvl>
    <w:lvl w:ilvl="2">
      <w:start w:val="1"/>
      <w:numFmt w:val="bullet"/>
      <w:lvlText w:val="▪"/>
      <w:lvlJc w:val="left"/>
      <w:pPr>
        <w:ind w:left="2270" w:hanging="360"/>
      </w:pPr>
      <w:rPr>
        <w:rFonts w:ascii="Noto Sans Symbols" w:hAnsi="Noto Sans Symbols" w:eastAsia="Noto Sans Symbols" w:cs="Noto Sans Symbols"/>
      </w:rPr>
    </w:lvl>
    <w:lvl w:ilvl="3">
      <w:start w:val="1"/>
      <w:numFmt w:val="bullet"/>
      <w:lvlText w:val="●"/>
      <w:lvlJc w:val="left"/>
      <w:pPr>
        <w:ind w:left="2990" w:hanging="360"/>
      </w:pPr>
      <w:rPr>
        <w:rFonts w:ascii="Noto Sans Symbols" w:hAnsi="Noto Sans Symbols" w:eastAsia="Noto Sans Symbols" w:cs="Noto Sans Symbols"/>
      </w:rPr>
    </w:lvl>
    <w:lvl w:ilvl="4">
      <w:start w:val="1"/>
      <w:numFmt w:val="bullet"/>
      <w:lvlText w:val="o"/>
      <w:lvlJc w:val="left"/>
      <w:pPr>
        <w:ind w:left="3710" w:hanging="360"/>
      </w:pPr>
      <w:rPr>
        <w:rFonts w:ascii="Courier New" w:hAnsi="Courier New" w:eastAsia="Courier New" w:cs="Courier New"/>
      </w:rPr>
    </w:lvl>
    <w:lvl w:ilvl="5">
      <w:start w:val="1"/>
      <w:numFmt w:val="bullet"/>
      <w:lvlText w:val="▪"/>
      <w:lvlJc w:val="left"/>
      <w:pPr>
        <w:ind w:left="4430" w:hanging="360"/>
      </w:pPr>
      <w:rPr>
        <w:rFonts w:ascii="Noto Sans Symbols" w:hAnsi="Noto Sans Symbols" w:eastAsia="Noto Sans Symbols" w:cs="Noto Sans Symbols"/>
      </w:rPr>
    </w:lvl>
    <w:lvl w:ilvl="6">
      <w:start w:val="1"/>
      <w:numFmt w:val="bullet"/>
      <w:lvlText w:val="●"/>
      <w:lvlJc w:val="left"/>
      <w:pPr>
        <w:ind w:left="5150" w:hanging="360"/>
      </w:pPr>
      <w:rPr>
        <w:rFonts w:ascii="Noto Sans Symbols" w:hAnsi="Noto Sans Symbols" w:eastAsia="Noto Sans Symbols" w:cs="Noto Sans Symbols"/>
      </w:rPr>
    </w:lvl>
    <w:lvl w:ilvl="7">
      <w:start w:val="1"/>
      <w:numFmt w:val="bullet"/>
      <w:lvlText w:val="o"/>
      <w:lvlJc w:val="left"/>
      <w:pPr>
        <w:ind w:left="5870" w:hanging="360"/>
      </w:pPr>
      <w:rPr>
        <w:rFonts w:ascii="Courier New" w:hAnsi="Courier New" w:eastAsia="Courier New" w:cs="Courier New"/>
      </w:rPr>
    </w:lvl>
    <w:lvl w:ilvl="8">
      <w:start w:val="1"/>
      <w:numFmt w:val="bullet"/>
      <w:lvlText w:val="▪"/>
      <w:lvlJc w:val="left"/>
      <w:pPr>
        <w:ind w:left="6590" w:hanging="360"/>
      </w:pPr>
      <w:rPr>
        <w:rFonts w:ascii="Noto Sans Symbols" w:hAnsi="Noto Sans Symbols" w:eastAsia="Noto Sans Symbols" w:cs="Noto Sans Symbols"/>
      </w:rPr>
    </w:lvl>
  </w:abstractNum>
  <w:abstractNum w:abstractNumId="6">
    <w:nsid w:val="605A1DB3"/>
    <w:multiLevelType w:val="multilevel"/>
    <w:tmpl w:val="4456EC4E"/>
    <w:lvl w:ilvl="0">
      <w:start w:val="3"/>
      <w:numFmt w:val="bullet"/>
      <w:lvlText w:val="-"/>
      <w:lvlJc w:val="left"/>
      <w:pPr>
        <w:ind w:left="830" w:hanging="360"/>
      </w:pPr>
      <w:rPr>
        <w:rFonts w:ascii="Cambria" w:hAnsi="Cambria" w:eastAsia="Cambria" w:cs="Cambria"/>
      </w:rPr>
    </w:lvl>
    <w:lvl w:ilvl="1">
      <w:start w:val="1"/>
      <w:numFmt w:val="bullet"/>
      <w:lvlText w:val="o"/>
      <w:lvlJc w:val="left"/>
      <w:pPr>
        <w:ind w:left="1550" w:hanging="360"/>
      </w:pPr>
      <w:rPr>
        <w:rFonts w:hint="default" w:ascii="Courier New" w:hAnsi="Courier New"/>
      </w:rPr>
    </w:lvl>
    <w:lvl w:ilvl="2">
      <w:start w:val="1"/>
      <w:numFmt w:val="bullet"/>
      <w:lvlText w:val="▪"/>
      <w:lvlJc w:val="left"/>
      <w:pPr>
        <w:ind w:left="2270" w:hanging="360"/>
      </w:pPr>
      <w:rPr>
        <w:rFonts w:ascii="Noto Sans Symbols" w:hAnsi="Noto Sans Symbols" w:eastAsia="Noto Sans Symbols" w:cs="Noto Sans Symbols"/>
      </w:rPr>
    </w:lvl>
    <w:lvl w:ilvl="3">
      <w:start w:val="1"/>
      <w:numFmt w:val="bullet"/>
      <w:lvlText w:val="●"/>
      <w:lvlJc w:val="left"/>
      <w:pPr>
        <w:ind w:left="2990" w:hanging="360"/>
      </w:pPr>
      <w:rPr>
        <w:rFonts w:ascii="Noto Sans Symbols" w:hAnsi="Noto Sans Symbols" w:eastAsia="Noto Sans Symbols" w:cs="Noto Sans Symbols"/>
      </w:rPr>
    </w:lvl>
    <w:lvl w:ilvl="4">
      <w:start w:val="1"/>
      <w:numFmt w:val="bullet"/>
      <w:lvlText w:val="o"/>
      <w:lvlJc w:val="left"/>
      <w:pPr>
        <w:ind w:left="3710" w:hanging="360"/>
      </w:pPr>
      <w:rPr>
        <w:rFonts w:ascii="Courier New" w:hAnsi="Courier New" w:eastAsia="Courier New" w:cs="Courier New"/>
      </w:rPr>
    </w:lvl>
    <w:lvl w:ilvl="5">
      <w:start w:val="1"/>
      <w:numFmt w:val="bullet"/>
      <w:lvlText w:val="▪"/>
      <w:lvlJc w:val="left"/>
      <w:pPr>
        <w:ind w:left="4430" w:hanging="360"/>
      </w:pPr>
      <w:rPr>
        <w:rFonts w:ascii="Noto Sans Symbols" w:hAnsi="Noto Sans Symbols" w:eastAsia="Noto Sans Symbols" w:cs="Noto Sans Symbols"/>
      </w:rPr>
    </w:lvl>
    <w:lvl w:ilvl="6">
      <w:start w:val="1"/>
      <w:numFmt w:val="bullet"/>
      <w:lvlText w:val="●"/>
      <w:lvlJc w:val="left"/>
      <w:pPr>
        <w:ind w:left="5150" w:hanging="360"/>
      </w:pPr>
      <w:rPr>
        <w:rFonts w:ascii="Noto Sans Symbols" w:hAnsi="Noto Sans Symbols" w:eastAsia="Noto Sans Symbols" w:cs="Noto Sans Symbols"/>
      </w:rPr>
    </w:lvl>
    <w:lvl w:ilvl="7">
      <w:start w:val="1"/>
      <w:numFmt w:val="bullet"/>
      <w:lvlText w:val="o"/>
      <w:lvlJc w:val="left"/>
      <w:pPr>
        <w:ind w:left="5870" w:hanging="360"/>
      </w:pPr>
      <w:rPr>
        <w:rFonts w:ascii="Courier New" w:hAnsi="Courier New" w:eastAsia="Courier New" w:cs="Courier New"/>
      </w:rPr>
    </w:lvl>
    <w:lvl w:ilvl="8">
      <w:start w:val="1"/>
      <w:numFmt w:val="bullet"/>
      <w:lvlText w:val="▪"/>
      <w:lvlJc w:val="left"/>
      <w:pPr>
        <w:ind w:left="6590" w:hanging="360"/>
      </w:pPr>
      <w:rPr>
        <w:rFonts w:ascii="Noto Sans Symbols" w:hAnsi="Noto Sans Symbols" w:eastAsia="Noto Sans Symbols" w:cs="Noto Sans Symbols"/>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0"/>
  <w:defaultTabStop w:val="720"/>
  <w:characterSpacingControl w:val="doNotCompress"/>
  <w:compat>
    <w:compatSetting w:name="compatibilityMode" w:uri="http://schemas.microsoft.com/office/word" w:val="14"/>
  </w:compat>
  <w:rsids>
    <w:rsidRoot w:val="001749F1"/>
    <w:rsid w:val="001749F1"/>
    <w:rsid w:val="0056678A"/>
    <w:rsid w:val="00847D77"/>
    <w:rsid w:val="00C953F1"/>
    <w:rsid w:val="00F16C92"/>
    <w:rsid w:val="00F97F9B"/>
    <w:rsid w:val="012471AE"/>
    <w:rsid w:val="014ADE13"/>
    <w:rsid w:val="024939A7"/>
    <w:rsid w:val="02925C9E"/>
    <w:rsid w:val="02BEBA5F"/>
    <w:rsid w:val="03AB9FAE"/>
    <w:rsid w:val="03E15005"/>
    <w:rsid w:val="044E8943"/>
    <w:rsid w:val="0458D408"/>
    <w:rsid w:val="04BDECDF"/>
    <w:rsid w:val="0554A088"/>
    <w:rsid w:val="05978F89"/>
    <w:rsid w:val="0642CB3F"/>
    <w:rsid w:val="06C71BE2"/>
    <w:rsid w:val="0702D121"/>
    <w:rsid w:val="074224F7"/>
    <w:rsid w:val="0918C4BC"/>
    <w:rsid w:val="092CDBD9"/>
    <w:rsid w:val="099EBF62"/>
    <w:rsid w:val="09E72CF6"/>
    <w:rsid w:val="09FBDE16"/>
    <w:rsid w:val="0A30A439"/>
    <w:rsid w:val="0A64C87B"/>
    <w:rsid w:val="0A915365"/>
    <w:rsid w:val="0AC0989C"/>
    <w:rsid w:val="0AEEBCD4"/>
    <w:rsid w:val="0B3B7F8B"/>
    <w:rsid w:val="0B85028B"/>
    <w:rsid w:val="0BE7CCEC"/>
    <w:rsid w:val="0BECF531"/>
    <w:rsid w:val="0C49C249"/>
    <w:rsid w:val="0C51F0CB"/>
    <w:rsid w:val="0CE61F51"/>
    <w:rsid w:val="0D52D09D"/>
    <w:rsid w:val="0E0B8919"/>
    <w:rsid w:val="0E1AA676"/>
    <w:rsid w:val="0EDE34C9"/>
    <w:rsid w:val="0F279E0B"/>
    <w:rsid w:val="0F3D9A66"/>
    <w:rsid w:val="0FF0485B"/>
    <w:rsid w:val="1016F523"/>
    <w:rsid w:val="10682629"/>
    <w:rsid w:val="10A83679"/>
    <w:rsid w:val="10E55226"/>
    <w:rsid w:val="11336CD0"/>
    <w:rsid w:val="117EAE3D"/>
    <w:rsid w:val="12188FD5"/>
    <w:rsid w:val="1278DFBB"/>
    <w:rsid w:val="13E2522B"/>
    <w:rsid w:val="141C0828"/>
    <w:rsid w:val="148D5368"/>
    <w:rsid w:val="14C875D1"/>
    <w:rsid w:val="154B2362"/>
    <w:rsid w:val="15888E8F"/>
    <w:rsid w:val="158F222A"/>
    <w:rsid w:val="15F9B4F9"/>
    <w:rsid w:val="163DA691"/>
    <w:rsid w:val="164827EA"/>
    <w:rsid w:val="1686107C"/>
    <w:rsid w:val="1690B12C"/>
    <w:rsid w:val="17699362"/>
    <w:rsid w:val="17ACC3DC"/>
    <w:rsid w:val="17DDDE82"/>
    <w:rsid w:val="1800D406"/>
    <w:rsid w:val="183D76B4"/>
    <w:rsid w:val="1855ACF5"/>
    <w:rsid w:val="18E6106D"/>
    <w:rsid w:val="1930F76D"/>
    <w:rsid w:val="1949BA47"/>
    <w:rsid w:val="19E76E39"/>
    <w:rsid w:val="19FDB381"/>
    <w:rsid w:val="1A1F7E11"/>
    <w:rsid w:val="1A459B71"/>
    <w:rsid w:val="1A57B527"/>
    <w:rsid w:val="1A6876B7"/>
    <w:rsid w:val="1A9E7D3E"/>
    <w:rsid w:val="1AA62444"/>
    <w:rsid w:val="1AC52B8C"/>
    <w:rsid w:val="1ACA1516"/>
    <w:rsid w:val="1ADCA04F"/>
    <w:rsid w:val="1AE5CC19"/>
    <w:rsid w:val="1B527C9A"/>
    <w:rsid w:val="1B666A01"/>
    <w:rsid w:val="1B7E6CD0"/>
    <w:rsid w:val="1BE8B1CB"/>
    <w:rsid w:val="1BF397E6"/>
    <w:rsid w:val="1DE32FDA"/>
    <w:rsid w:val="1E39C2F6"/>
    <w:rsid w:val="1E6770F9"/>
    <w:rsid w:val="1E7AD81E"/>
    <w:rsid w:val="1E99AA0D"/>
    <w:rsid w:val="1EA40B4A"/>
    <w:rsid w:val="1F8201AA"/>
    <w:rsid w:val="20FCF674"/>
    <w:rsid w:val="2119CC14"/>
    <w:rsid w:val="21825FA5"/>
    <w:rsid w:val="21F3CC10"/>
    <w:rsid w:val="222A518C"/>
    <w:rsid w:val="2300A711"/>
    <w:rsid w:val="237B9CB5"/>
    <w:rsid w:val="23DD33EB"/>
    <w:rsid w:val="2529B102"/>
    <w:rsid w:val="25BEA42A"/>
    <w:rsid w:val="25C4E6EC"/>
    <w:rsid w:val="25D3DACA"/>
    <w:rsid w:val="25FC822E"/>
    <w:rsid w:val="261B785D"/>
    <w:rsid w:val="26D998DC"/>
    <w:rsid w:val="2711B920"/>
    <w:rsid w:val="280B5D0D"/>
    <w:rsid w:val="2845BDCF"/>
    <w:rsid w:val="288E3BE9"/>
    <w:rsid w:val="290A9C13"/>
    <w:rsid w:val="292986E2"/>
    <w:rsid w:val="29478B34"/>
    <w:rsid w:val="2A2E7E9E"/>
    <w:rsid w:val="2A565FC6"/>
    <w:rsid w:val="2A83868C"/>
    <w:rsid w:val="2AB4E305"/>
    <w:rsid w:val="2B52F8FD"/>
    <w:rsid w:val="2B590375"/>
    <w:rsid w:val="2B673E8B"/>
    <w:rsid w:val="2C98732D"/>
    <w:rsid w:val="2CCB1995"/>
    <w:rsid w:val="2CD4DECD"/>
    <w:rsid w:val="2CE5166B"/>
    <w:rsid w:val="2D9DB8A6"/>
    <w:rsid w:val="2DDB66B6"/>
    <w:rsid w:val="2E13B506"/>
    <w:rsid w:val="2E261945"/>
    <w:rsid w:val="2E70A199"/>
    <w:rsid w:val="2F300608"/>
    <w:rsid w:val="30A46470"/>
    <w:rsid w:val="30B730AD"/>
    <w:rsid w:val="3103C971"/>
    <w:rsid w:val="314B3C73"/>
    <w:rsid w:val="31860ED2"/>
    <w:rsid w:val="32088899"/>
    <w:rsid w:val="325C0C58"/>
    <w:rsid w:val="32B5A5C3"/>
    <w:rsid w:val="32B62551"/>
    <w:rsid w:val="337A95F1"/>
    <w:rsid w:val="34500026"/>
    <w:rsid w:val="34904854"/>
    <w:rsid w:val="34EF7FC5"/>
    <w:rsid w:val="3549B7C5"/>
    <w:rsid w:val="35C19C77"/>
    <w:rsid w:val="36326FE5"/>
    <w:rsid w:val="3684613F"/>
    <w:rsid w:val="3699F77A"/>
    <w:rsid w:val="36D0BCEA"/>
    <w:rsid w:val="36E441B9"/>
    <w:rsid w:val="36FA8064"/>
    <w:rsid w:val="37EFEBB5"/>
    <w:rsid w:val="37FB86DA"/>
    <w:rsid w:val="37FF98FD"/>
    <w:rsid w:val="39446935"/>
    <w:rsid w:val="3984ECC3"/>
    <w:rsid w:val="3A4DFBA8"/>
    <w:rsid w:val="3AD07EC4"/>
    <w:rsid w:val="3AD3D441"/>
    <w:rsid w:val="3AFA26FB"/>
    <w:rsid w:val="3B2E9512"/>
    <w:rsid w:val="3B88C832"/>
    <w:rsid w:val="3BB36C65"/>
    <w:rsid w:val="3C575874"/>
    <w:rsid w:val="3C89A7FC"/>
    <w:rsid w:val="3CC425F7"/>
    <w:rsid w:val="3D34E812"/>
    <w:rsid w:val="3DB634A5"/>
    <w:rsid w:val="3DD69899"/>
    <w:rsid w:val="3E0B0F10"/>
    <w:rsid w:val="3E1522C8"/>
    <w:rsid w:val="3E2D86E9"/>
    <w:rsid w:val="3E65AC30"/>
    <w:rsid w:val="3EEAC63E"/>
    <w:rsid w:val="3F1FE3CC"/>
    <w:rsid w:val="3F64E1D5"/>
    <w:rsid w:val="404BBAF7"/>
    <w:rsid w:val="40BE0F53"/>
    <w:rsid w:val="41DA3368"/>
    <w:rsid w:val="42022A2B"/>
    <w:rsid w:val="426300C3"/>
    <w:rsid w:val="427E7D86"/>
    <w:rsid w:val="432B3C9A"/>
    <w:rsid w:val="4341FC32"/>
    <w:rsid w:val="4450C89A"/>
    <w:rsid w:val="45871E7F"/>
    <w:rsid w:val="4588EE93"/>
    <w:rsid w:val="45CC5422"/>
    <w:rsid w:val="45F82F73"/>
    <w:rsid w:val="465A8685"/>
    <w:rsid w:val="46B9196D"/>
    <w:rsid w:val="46D48099"/>
    <w:rsid w:val="46E46E28"/>
    <w:rsid w:val="470E08D2"/>
    <w:rsid w:val="482164A4"/>
    <w:rsid w:val="483A31A3"/>
    <w:rsid w:val="487F4EC1"/>
    <w:rsid w:val="488209A8"/>
    <w:rsid w:val="488FCA65"/>
    <w:rsid w:val="48C20153"/>
    <w:rsid w:val="48DFD061"/>
    <w:rsid w:val="4947E94F"/>
    <w:rsid w:val="49E1F268"/>
    <w:rsid w:val="4A5EC99F"/>
    <w:rsid w:val="4ABCFEDD"/>
    <w:rsid w:val="4B12BAA7"/>
    <w:rsid w:val="4BAF62E3"/>
    <w:rsid w:val="4BBA81C6"/>
    <w:rsid w:val="4BC0961F"/>
    <w:rsid w:val="4BD09BFD"/>
    <w:rsid w:val="4C18ED0D"/>
    <w:rsid w:val="4DA91137"/>
    <w:rsid w:val="4E36C30E"/>
    <w:rsid w:val="4EAC5E97"/>
    <w:rsid w:val="4EF1F835"/>
    <w:rsid w:val="4F0DF292"/>
    <w:rsid w:val="4F6C698F"/>
    <w:rsid w:val="5011F27E"/>
    <w:rsid w:val="501CB338"/>
    <w:rsid w:val="50FEC137"/>
    <w:rsid w:val="51066477"/>
    <w:rsid w:val="5188F9BC"/>
    <w:rsid w:val="5252748F"/>
    <w:rsid w:val="531DE0B5"/>
    <w:rsid w:val="53D6E718"/>
    <w:rsid w:val="54012D84"/>
    <w:rsid w:val="541D9938"/>
    <w:rsid w:val="5464FF4A"/>
    <w:rsid w:val="547669FF"/>
    <w:rsid w:val="54B7C9EB"/>
    <w:rsid w:val="54CCEAA6"/>
    <w:rsid w:val="56EB8FDB"/>
    <w:rsid w:val="57C9A9A4"/>
    <w:rsid w:val="581800FE"/>
    <w:rsid w:val="5822EFD7"/>
    <w:rsid w:val="58BA7630"/>
    <w:rsid w:val="58D47C04"/>
    <w:rsid w:val="58EBF9D3"/>
    <w:rsid w:val="597F9BC7"/>
    <w:rsid w:val="59D13D70"/>
    <w:rsid w:val="59DD3E23"/>
    <w:rsid w:val="59E97863"/>
    <w:rsid w:val="5A69F8C7"/>
    <w:rsid w:val="5A6C424F"/>
    <w:rsid w:val="5AB17AC9"/>
    <w:rsid w:val="5AEA52E0"/>
    <w:rsid w:val="5B0DFFB8"/>
    <w:rsid w:val="5B44D05D"/>
    <w:rsid w:val="5BD86B46"/>
    <w:rsid w:val="5BE9C8AD"/>
    <w:rsid w:val="5BFC9E16"/>
    <w:rsid w:val="5C3714B8"/>
    <w:rsid w:val="5C49E326"/>
    <w:rsid w:val="5D1996B0"/>
    <w:rsid w:val="5D3AD832"/>
    <w:rsid w:val="5D3F65B3"/>
    <w:rsid w:val="5D921C0F"/>
    <w:rsid w:val="5D99E674"/>
    <w:rsid w:val="5E60D0C5"/>
    <w:rsid w:val="5EB0C440"/>
    <w:rsid w:val="5EB79A03"/>
    <w:rsid w:val="5ED99BB6"/>
    <w:rsid w:val="5EDD57A2"/>
    <w:rsid w:val="5F76E38B"/>
    <w:rsid w:val="5FB34AB2"/>
    <w:rsid w:val="605E10E0"/>
    <w:rsid w:val="613209E2"/>
    <w:rsid w:val="632D1BC7"/>
    <w:rsid w:val="63637555"/>
    <w:rsid w:val="637F86A1"/>
    <w:rsid w:val="63845AD8"/>
    <w:rsid w:val="63E49014"/>
    <w:rsid w:val="63F0F83C"/>
    <w:rsid w:val="64FF1327"/>
    <w:rsid w:val="650F35AE"/>
    <w:rsid w:val="6527A709"/>
    <w:rsid w:val="652E1823"/>
    <w:rsid w:val="656EC84B"/>
    <w:rsid w:val="66808476"/>
    <w:rsid w:val="67555EF3"/>
    <w:rsid w:val="6881F3A5"/>
    <w:rsid w:val="68836DE0"/>
    <w:rsid w:val="68AABD57"/>
    <w:rsid w:val="68EE4D9F"/>
    <w:rsid w:val="69016791"/>
    <w:rsid w:val="69144251"/>
    <w:rsid w:val="693CEEA5"/>
    <w:rsid w:val="6955C131"/>
    <w:rsid w:val="699FF559"/>
    <w:rsid w:val="6A0F6BFF"/>
    <w:rsid w:val="6A15AE6F"/>
    <w:rsid w:val="6A96A651"/>
    <w:rsid w:val="6A9DE595"/>
    <w:rsid w:val="6B55D7AC"/>
    <w:rsid w:val="6BAC663B"/>
    <w:rsid w:val="6C469AAF"/>
    <w:rsid w:val="6C4C3A05"/>
    <w:rsid w:val="6C548C5F"/>
    <w:rsid w:val="6CA25694"/>
    <w:rsid w:val="6CF57CDE"/>
    <w:rsid w:val="6E4A0746"/>
    <w:rsid w:val="6E65BD4F"/>
    <w:rsid w:val="6EF20AAE"/>
    <w:rsid w:val="6F05981A"/>
    <w:rsid w:val="7049E2E5"/>
    <w:rsid w:val="706F012E"/>
    <w:rsid w:val="710C53CD"/>
    <w:rsid w:val="711F980E"/>
    <w:rsid w:val="71D20DF8"/>
    <w:rsid w:val="71E028B8"/>
    <w:rsid w:val="727562A0"/>
    <w:rsid w:val="72B8C5F8"/>
    <w:rsid w:val="737140D2"/>
    <w:rsid w:val="738901A6"/>
    <w:rsid w:val="7408BEAE"/>
    <w:rsid w:val="74502B90"/>
    <w:rsid w:val="74CC4468"/>
    <w:rsid w:val="74FCCC00"/>
    <w:rsid w:val="75A5750D"/>
    <w:rsid w:val="75CC4A51"/>
    <w:rsid w:val="75DB41E2"/>
    <w:rsid w:val="767C3906"/>
    <w:rsid w:val="77107ACB"/>
    <w:rsid w:val="77DE3F19"/>
    <w:rsid w:val="77F45D87"/>
    <w:rsid w:val="785A888D"/>
    <w:rsid w:val="786B76C3"/>
    <w:rsid w:val="78C2BD15"/>
    <w:rsid w:val="78E8BCD9"/>
    <w:rsid w:val="797F0E23"/>
    <w:rsid w:val="79B1565B"/>
    <w:rsid w:val="79CDCCBA"/>
    <w:rsid w:val="79F8F03F"/>
    <w:rsid w:val="7A9E125B"/>
    <w:rsid w:val="7AA96B60"/>
    <w:rsid w:val="7BE1FBA6"/>
    <w:rsid w:val="7BF23E7B"/>
    <w:rsid w:val="7BF8774A"/>
    <w:rsid w:val="7CBCDFFD"/>
    <w:rsid w:val="7D3023DF"/>
    <w:rsid w:val="7E29466F"/>
    <w:rsid w:val="7F4E940A"/>
    <w:rsid w:val="7F6E014B"/>
    <w:rsid w:val="7F9F8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50982"/>
  <w15:docId w15:val="{20d89ee5-636d-4ec3-bbbc-a43a18d834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mbria" w:hAnsi="Cambria" w:eastAsia="Cambria" w:cs="Cambria"/>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Pr>
      <w:lang w:bidi="en-US"/>
    </w:rPr>
  </w:style>
  <w:style w:type="paragraph" w:styleId="Heading1">
    <w:name w:val="heading 1"/>
    <w:basedOn w:val="Normal"/>
    <w:uiPriority w:val="1"/>
    <w:qFormat/>
    <w:pPr>
      <w:ind w:left="3196" w:right="3196"/>
      <w:jc w:val="center"/>
      <w:outlineLvl w:val="0"/>
    </w:pPr>
    <w:rPr>
      <w:b/>
      <w:bCs/>
      <w:sz w:val="24"/>
      <w:szCs w:val="24"/>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style>
  <w:style w:type="paragraph" w:styleId="Title">
    <w:name w:val="Title"/>
    <w:basedOn w:val="normal0"/>
    <w:next w:val="normal0"/>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0" w:hanging="630"/>
    </w:pPr>
  </w:style>
  <w:style w:type="paragraph" w:styleId="TableParagraph" w:customStyle="1">
    <w:name w:val="Table Paragraph"/>
    <w:basedOn w:val="Normal"/>
    <w:uiPriority w:val="1"/>
    <w:qFormat/>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n-US"/>
    </w:rPr>
  </w:style>
  <w:style w:type="paragraph" w:styleId="Heading1">
    <w:name w:val="heading 1"/>
    <w:basedOn w:val="Normal"/>
    <w:uiPriority w:val="1"/>
    <w:qFormat/>
    <w:pPr>
      <w:ind w:left="3196" w:right="3196"/>
      <w:jc w:val="center"/>
      <w:outlineLvl w:val="0"/>
    </w:pPr>
    <w:rPr>
      <w:b/>
      <w:bCs/>
      <w:sz w:val="24"/>
      <w:szCs w:val="24"/>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40" w:hanging="630"/>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hyperlink" Target="https://sites.google.com/site/oldwestburyfacultysenate/archive" TargetMode="External" Id="rId7" /><Relationship Type="http://schemas.openxmlformats.org/officeDocument/2006/relationships/fontTable" Target="fontTable.xml" Id="rId8" /><Relationship Type="http://schemas.openxmlformats.org/officeDocument/2006/relationships/theme" Target="theme/theme1.xml" Id="rId9" /><Relationship Type="http://schemas.openxmlformats.org/officeDocument/2006/relationships/customXml" Target="../customXml/item1.xml" Id="rId1" /><Relationship Type="http://schemas.openxmlformats.org/officeDocument/2006/relationships/numbering" Target="numbering.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geU6fMRdH0NMX1ekZirVpK/f9Q==">AMUW2mVc6QBeKUqmt8532qtLbT6HTWd0iTKPgYhMBOz8uKQKWKqvEaNZ8y9rELaUmPXj2gmixuXtvAC56/picRk0BzPrF9IkT73GefNIluSTOk1eHAuf5JPSFf4ECVeHXdb4Zh7DLMTrz4UBOsX/1TVg27Ubqaw46g==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 John's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Yogesh More</dc:creator>
  <lastModifiedBy>Guest User</lastModifiedBy>
  <revision>8</revision>
  <dcterms:created xsi:type="dcterms:W3CDTF">2019-12-07T18:30:00.0000000Z</dcterms:created>
  <dcterms:modified xsi:type="dcterms:W3CDTF">2020-02-08T18:56:12.8471379Z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vt:lpwstr>
  </property>
  <property fmtid="{D5CDD505-2E9C-101B-9397-08002B2CF9AE}" pid="4" name="LastSaved">
    <vt:filetime>2019-12-06T00:00:00Z</vt:filetime>
  </property>
</Properties>
</file>