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185" w:rsidRPr="00EC6A8E" w:rsidRDefault="00E23185">
      <w:pPr>
        <w:rPr>
          <w:rFonts w:cstheme="minorHAnsi"/>
          <w:sz w:val="32"/>
          <w:szCs w:val="32"/>
        </w:rPr>
      </w:pPr>
      <w:r w:rsidRPr="00EC6A8E">
        <w:rPr>
          <w:rFonts w:cstheme="minorHAnsi"/>
          <w:sz w:val="32"/>
          <w:szCs w:val="32"/>
        </w:rPr>
        <w:t>Provost Report – Faculty Senate – December 2, 2022</w:t>
      </w:r>
    </w:p>
    <w:p w:rsidR="00A57936" w:rsidRPr="00EC6A8E" w:rsidRDefault="00DC1013" w:rsidP="00A5793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C6A8E">
        <w:rPr>
          <w:rFonts w:cstheme="minorHAnsi"/>
          <w:sz w:val="32"/>
          <w:szCs w:val="32"/>
        </w:rPr>
        <w:t>Updates on SUNY/SED Proposal Review</w:t>
      </w:r>
    </w:p>
    <w:p w:rsidR="00A57936" w:rsidRPr="00EC6A8E" w:rsidRDefault="00A57936" w:rsidP="00A5793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C6A8E">
        <w:rPr>
          <w:rFonts w:cstheme="minorHAnsi"/>
          <w:color w:val="242424"/>
          <w:sz w:val="32"/>
          <w:szCs w:val="32"/>
        </w:rPr>
        <w:t>BA Black Studies: awaiting SUNY approval</w:t>
      </w:r>
    </w:p>
    <w:p w:rsidR="00A57936" w:rsidRPr="00EC6A8E" w:rsidRDefault="00A57936" w:rsidP="00A5793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C6A8E">
        <w:rPr>
          <w:rFonts w:cstheme="minorHAnsi"/>
          <w:color w:val="242424"/>
          <w:sz w:val="32"/>
          <w:szCs w:val="32"/>
        </w:rPr>
        <w:t>BA Women, Gender and Sexuality Studies: Approved by SUNY; awaiting SED approval</w:t>
      </w:r>
    </w:p>
    <w:p w:rsidR="00A57936" w:rsidRPr="00EC6A8E" w:rsidRDefault="00A57936" w:rsidP="00A5793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C6A8E">
        <w:rPr>
          <w:rFonts w:cstheme="minorHAnsi"/>
          <w:color w:val="242424"/>
          <w:sz w:val="32"/>
          <w:szCs w:val="32"/>
        </w:rPr>
        <w:t>BPS Professional Studies: Approved for online</w:t>
      </w:r>
      <w:r w:rsidR="00AB6EC2">
        <w:rPr>
          <w:rFonts w:cstheme="minorHAnsi"/>
          <w:color w:val="242424"/>
          <w:sz w:val="32"/>
          <w:szCs w:val="32"/>
        </w:rPr>
        <w:t xml:space="preserve"> delivery</w:t>
      </w:r>
      <w:r w:rsidRPr="00EC6A8E">
        <w:rPr>
          <w:rFonts w:cstheme="minorHAnsi"/>
          <w:color w:val="242424"/>
          <w:sz w:val="32"/>
          <w:szCs w:val="32"/>
        </w:rPr>
        <w:t xml:space="preserve"> by </w:t>
      </w:r>
      <w:r w:rsidR="00AB6EC2">
        <w:rPr>
          <w:rFonts w:cstheme="minorHAnsi"/>
          <w:color w:val="242424"/>
          <w:sz w:val="32"/>
          <w:szCs w:val="32"/>
        </w:rPr>
        <w:t>NY</w:t>
      </w:r>
      <w:r w:rsidRPr="00EC6A8E">
        <w:rPr>
          <w:rFonts w:cstheme="minorHAnsi"/>
          <w:color w:val="242424"/>
          <w:sz w:val="32"/>
          <w:szCs w:val="32"/>
        </w:rPr>
        <w:t>SED</w:t>
      </w:r>
    </w:p>
    <w:p w:rsidR="00A57936" w:rsidRPr="00EC6A8E" w:rsidRDefault="00A57936" w:rsidP="00A5793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C6A8E">
        <w:rPr>
          <w:rFonts w:cstheme="minorHAnsi"/>
          <w:color w:val="242424"/>
          <w:sz w:val="32"/>
          <w:szCs w:val="32"/>
        </w:rPr>
        <w:t xml:space="preserve">BS Public Health: </w:t>
      </w:r>
      <w:r w:rsidR="006324F1">
        <w:rPr>
          <w:rFonts w:cstheme="minorHAnsi"/>
          <w:color w:val="242424"/>
          <w:sz w:val="32"/>
          <w:szCs w:val="32"/>
        </w:rPr>
        <w:t xml:space="preserve">SUNY administration </w:t>
      </w:r>
      <w:r w:rsidR="005F7A45">
        <w:rPr>
          <w:rFonts w:cstheme="minorHAnsi"/>
          <w:color w:val="242424"/>
          <w:sz w:val="32"/>
          <w:szCs w:val="32"/>
        </w:rPr>
        <w:t>lead</w:t>
      </w:r>
      <w:r w:rsidR="006324F1">
        <w:rPr>
          <w:rFonts w:cstheme="minorHAnsi"/>
          <w:color w:val="242424"/>
          <w:sz w:val="32"/>
          <w:szCs w:val="32"/>
        </w:rPr>
        <w:t xml:space="preserve">ing final steps in the Master Plan Amendment process </w:t>
      </w:r>
      <w:r w:rsidRPr="00EC6A8E">
        <w:rPr>
          <w:rFonts w:cstheme="minorHAnsi"/>
          <w:color w:val="242424"/>
          <w:sz w:val="32"/>
          <w:szCs w:val="32"/>
        </w:rPr>
        <w:t>for SUNY Board of Trustees</w:t>
      </w:r>
      <w:r w:rsidR="00AB6EC2">
        <w:rPr>
          <w:rFonts w:cstheme="minorHAnsi"/>
          <w:color w:val="242424"/>
          <w:sz w:val="32"/>
          <w:szCs w:val="32"/>
        </w:rPr>
        <w:t>, as the campus has provided all the requested documentation to SUNY Program Review.</w:t>
      </w:r>
    </w:p>
    <w:p w:rsidR="00A57936" w:rsidRPr="00EC6A8E" w:rsidRDefault="00A57936" w:rsidP="00A57936">
      <w:pPr>
        <w:pStyle w:val="ListParagraph"/>
        <w:rPr>
          <w:rFonts w:cstheme="minorHAnsi"/>
          <w:sz w:val="32"/>
          <w:szCs w:val="32"/>
        </w:rPr>
      </w:pPr>
    </w:p>
    <w:p w:rsidR="00DC1013" w:rsidRPr="00EC6A8E" w:rsidRDefault="00DC1013" w:rsidP="00DC101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C6A8E">
        <w:rPr>
          <w:rFonts w:cstheme="minorHAnsi"/>
          <w:sz w:val="32"/>
          <w:szCs w:val="32"/>
        </w:rPr>
        <w:t>2023 Chancellor’s Award</w:t>
      </w:r>
      <w:r w:rsidR="00FE135B" w:rsidRPr="00EC6A8E">
        <w:rPr>
          <w:rFonts w:cstheme="minorHAnsi"/>
          <w:sz w:val="32"/>
          <w:szCs w:val="32"/>
        </w:rPr>
        <w:t xml:space="preserve"> (Student Excellence)</w:t>
      </w:r>
    </w:p>
    <w:p w:rsidR="00A57936" w:rsidRPr="00EC6A8E" w:rsidRDefault="00DC1013" w:rsidP="00A5793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EC6A8E">
        <w:rPr>
          <w:rFonts w:cstheme="minorHAnsi"/>
          <w:color w:val="000000"/>
          <w:sz w:val="32"/>
          <w:szCs w:val="32"/>
        </w:rPr>
        <w:t xml:space="preserve">Only students graduating with a degree between June 2022 and May 2023 will be considered.  </w:t>
      </w:r>
    </w:p>
    <w:p w:rsidR="00A57936" w:rsidRPr="00EC6A8E" w:rsidRDefault="00DC1013" w:rsidP="00A5793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EC6A8E">
        <w:rPr>
          <w:rFonts w:cstheme="minorHAnsi"/>
          <w:color w:val="000000"/>
          <w:sz w:val="32"/>
          <w:szCs w:val="32"/>
        </w:rPr>
        <w:t>As a Campus we can nominate 2 students.</w:t>
      </w:r>
      <w:r w:rsidR="00A57936" w:rsidRPr="00EC6A8E">
        <w:rPr>
          <w:rFonts w:cstheme="minorHAnsi"/>
          <w:color w:val="000000"/>
          <w:sz w:val="32"/>
          <w:szCs w:val="32"/>
        </w:rPr>
        <w:t xml:space="preserve">  </w:t>
      </w:r>
    </w:p>
    <w:p w:rsidR="00DC1013" w:rsidRPr="00EC6A8E" w:rsidRDefault="00A57936" w:rsidP="00A5793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EC6A8E">
        <w:rPr>
          <w:rFonts w:cstheme="minorHAnsi"/>
          <w:color w:val="000000"/>
          <w:sz w:val="32"/>
          <w:szCs w:val="32"/>
        </w:rPr>
        <w:t>Each nomination package should include the Nomination Form (signed by the student), the student’s resume/CV, and a letter of nomination from the faculty member or department.</w:t>
      </w:r>
    </w:p>
    <w:p w:rsidR="00A57936" w:rsidRPr="00EC6A8E" w:rsidRDefault="00A57936" w:rsidP="00A5793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EC6A8E">
        <w:rPr>
          <w:rFonts w:cstheme="minorHAnsi"/>
          <w:sz w:val="32"/>
          <w:szCs w:val="32"/>
        </w:rPr>
        <w:t xml:space="preserve">Internal submission date </w:t>
      </w:r>
      <w:r w:rsidRPr="00EC6A8E">
        <w:rPr>
          <w:rFonts w:cstheme="minorHAnsi"/>
          <w:b/>
          <w:sz w:val="32"/>
          <w:szCs w:val="32"/>
        </w:rPr>
        <w:t>January 9, 2023</w:t>
      </w:r>
      <w:r w:rsidR="00916C3D" w:rsidRPr="00EC6A8E">
        <w:rPr>
          <w:rFonts w:cstheme="minorHAnsi"/>
          <w:sz w:val="32"/>
          <w:szCs w:val="32"/>
        </w:rPr>
        <w:t xml:space="preserve"> – sent to </w:t>
      </w:r>
      <w:r w:rsidR="00916C3D" w:rsidRPr="00EC6A8E">
        <w:rPr>
          <w:rFonts w:cstheme="minorHAnsi"/>
          <w:color w:val="000000"/>
          <w:sz w:val="32"/>
          <w:szCs w:val="32"/>
        </w:rPr>
        <w:t>hilleryb@oldwestbury.edu.</w:t>
      </w:r>
    </w:p>
    <w:p w:rsidR="00A57936" w:rsidRPr="00EC6A8E" w:rsidRDefault="00A57936" w:rsidP="00A57936">
      <w:pPr>
        <w:pStyle w:val="ListParagraph"/>
        <w:ind w:left="1440"/>
        <w:rPr>
          <w:rFonts w:cstheme="minorHAnsi"/>
          <w:sz w:val="32"/>
          <w:szCs w:val="32"/>
        </w:rPr>
      </w:pPr>
    </w:p>
    <w:p w:rsidR="00DC1013" w:rsidRPr="00EC6A8E" w:rsidRDefault="00CA210A" w:rsidP="00DC101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C6A8E">
        <w:rPr>
          <w:rFonts w:cstheme="minorHAnsi"/>
          <w:sz w:val="32"/>
          <w:szCs w:val="32"/>
        </w:rPr>
        <w:t>Academic Policy Repository</w:t>
      </w:r>
    </w:p>
    <w:p w:rsidR="008E1847" w:rsidRPr="00EC6A8E" w:rsidRDefault="00AB6EC2" w:rsidP="00222F70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There is a campus policy committee</w:t>
      </w:r>
      <w:bookmarkStart w:id="0" w:name="_GoBack"/>
      <w:bookmarkEnd w:id="0"/>
      <w:r>
        <w:rPr>
          <w:rFonts w:cstheme="minorHAnsi"/>
          <w:sz w:val="32"/>
          <w:szCs w:val="32"/>
        </w:rPr>
        <w:t xml:space="preserve"> </w:t>
      </w:r>
      <w:r w:rsidR="00CA210A" w:rsidRPr="00EC6A8E">
        <w:rPr>
          <w:rFonts w:cstheme="minorHAnsi"/>
          <w:sz w:val="32"/>
          <w:szCs w:val="32"/>
        </w:rPr>
        <w:t xml:space="preserve">currently working through the process </w:t>
      </w:r>
      <w:r w:rsidR="00CC695C" w:rsidRPr="00EC6A8E">
        <w:rPr>
          <w:rFonts w:cstheme="minorHAnsi"/>
          <w:sz w:val="32"/>
          <w:szCs w:val="32"/>
        </w:rPr>
        <w:t>for a</w:t>
      </w:r>
      <w:r w:rsidR="00CA210A" w:rsidRPr="00EC6A8E">
        <w:rPr>
          <w:rFonts w:cstheme="minorHAnsi"/>
          <w:sz w:val="32"/>
          <w:szCs w:val="32"/>
        </w:rPr>
        <w:t xml:space="preserve"> campus wide repository for policy, with academic policies to be included.</w:t>
      </w:r>
      <w:r w:rsidR="00CC695C" w:rsidRPr="00EC6A8E">
        <w:rPr>
          <w:rFonts w:cstheme="minorHAnsi"/>
          <w:sz w:val="32"/>
          <w:szCs w:val="32"/>
        </w:rPr>
        <w:t xml:space="preserve">  In the interim AA will work </w:t>
      </w:r>
      <w:r w:rsidR="00A71830" w:rsidRPr="00EC6A8E">
        <w:rPr>
          <w:rFonts w:cstheme="minorHAnsi"/>
          <w:sz w:val="32"/>
          <w:szCs w:val="32"/>
        </w:rPr>
        <w:t xml:space="preserve">with </w:t>
      </w:r>
      <w:r w:rsidR="008E1847" w:rsidRPr="00EC6A8E">
        <w:rPr>
          <w:rFonts w:cstheme="minorHAnsi"/>
          <w:sz w:val="32"/>
          <w:szCs w:val="32"/>
        </w:rPr>
        <w:t>governance, deans/director, and chair</w:t>
      </w:r>
      <w:r>
        <w:rPr>
          <w:rFonts w:cstheme="minorHAnsi"/>
          <w:sz w:val="32"/>
          <w:szCs w:val="32"/>
        </w:rPr>
        <w:t>s</w:t>
      </w:r>
      <w:r w:rsidR="008E1847" w:rsidRPr="00EC6A8E">
        <w:rPr>
          <w:rFonts w:cstheme="minorHAnsi"/>
          <w:sz w:val="32"/>
          <w:szCs w:val="32"/>
        </w:rPr>
        <w:t xml:space="preserve"> to ensure dissemination and access.</w:t>
      </w:r>
    </w:p>
    <w:p w:rsidR="00E23185" w:rsidRPr="00EC6A8E" w:rsidRDefault="008E1847" w:rsidP="00EC6A8E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EC6A8E">
        <w:rPr>
          <w:rFonts w:cstheme="minorHAnsi"/>
          <w:sz w:val="32"/>
          <w:szCs w:val="32"/>
        </w:rPr>
        <w:t xml:space="preserve">Academic Affairs will </w:t>
      </w:r>
      <w:r w:rsidR="00AB6EC2">
        <w:rPr>
          <w:rFonts w:cstheme="minorHAnsi"/>
          <w:sz w:val="32"/>
          <w:szCs w:val="32"/>
        </w:rPr>
        <w:t>address any</w:t>
      </w:r>
      <w:r w:rsidRPr="00EC6A8E">
        <w:rPr>
          <w:rFonts w:cstheme="minorHAnsi"/>
          <w:sz w:val="32"/>
          <w:szCs w:val="32"/>
        </w:rPr>
        <w:t xml:space="preserve"> category revision</w:t>
      </w:r>
      <w:r w:rsidR="00AB6EC2">
        <w:rPr>
          <w:rFonts w:cstheme="minorHAnsi"/>
          <w:sz w:val="32"/>
          <w:szCs w:val="32"/>
        </w:rPr>
        <w:t>s</w:t>
      </w:r>
      <w:r w:rsidR="002A5A9A" w:rsidRPr="00EC6A8E">
        <w:rPr>
          <w:rFonts w:cstheme="minorHAnsi"/>
          <w:sz w:val="32"/>
          <w:szCs w:val="32"/>
        </w:rPr>
        <w:t xml:space="preserve"> </w:t>
      </w:r>
      <w:r w:rsidRPr="00EC6A8E">
        <w:rPr>
          <w:rFonts w:cstheme="minorHAnsi"/>
          <w:sz w:val="32"/>
          <w:szCs w:val="32"/>
        </w:rPr>
        <w:t xml:space="preserve">after the </w:t>
      </w:r>
      <w:r w:rsidR="00AB6EC2">
        <w:rPr>
          <w:rFonts w:cstheme="minorHAnsi"/>
          <w:sz w:val="32"/>
          <w:szCs w:val="32"/>
        </w:rPr>
        <w:t>policy committee</w:t>
      </w:r>
      <w:r w:rsidRPr="00EC6A8E">
        <w:rPr>
          <w:rFonts w:cstheme="minorHAnsi"/>
          <w:sz w:val="32"/>
          <w:szCs w:val="32"/>
        </w:rPr>
        <w:t xml:space="preserve"> </w:t>
      </w:r>
      <w:r w:rsidR="002A5A9A" w:rsidRPr="00EC6A8E">
        <w:rPr>
          <w:rFonts w:cstheme="minorHAnsi"/>
          <w:sz w:val="32"/>
          <w:szCs w:val="32"/>
        </w:rPr>
        <w:t>has vetted it</w:t>
      </w:r>
      <w:r w:rsidR="00A1770F">
        <w:rPr>
          <w:rFonts w:cstheme="minorHAnsi"/>
          <w:sz w:val="32"/>
          <w:szCs w:val="32"/>
        </w:rPr>
        <w:t>s</w:t>
      </w:r>
      <w:r w:rsidR="002A5A9A" w:rsidRPr="00EC6A8E">
        <w:rPr>
          <w:rFonts w:cstheme="minorHAnsi"/>
          <w:sz w:val="32"/>
          <w:szCs w:val="32"/>
        </w:rPr>
        <w:t xml:space="preserve"> “system” recommendations.</w:t>
      </w:r>
      <w:r w:rsidR="00CC695C" w:rsidRPr="00EC6A8E">
        <w:rPr>
          <w:rFonts w:cstheme="minorHAnsi"/>
          <w:sz w:val="32"/>
          <w:szCs w:val="32"/>
        </w:rPr>
        <w:t xml:space="preserve"> </w:t>
      </w:r>
    </w:p>
    <w:sectPr w:rsidR="00E23185" w:rsidRPr="00EC6A8E" w:rsidSect="00AB6EC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E02DA"/>
    <w:multiLevelType w:val="hybridMultilevel"/>
    <w:tmpl w:val="37B46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770FF2"/>
    <w:multiLevelType w:val="hybridMultilevel"/>
    <w:tmpl w:val="B1245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2079E6"/>
    <w:multiLevelType w:val="hybridMultilevel"/>
    <w:tmpl w:val="887EE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C148E0"/>
    <w:multiLevelType w:val="hybridMultilevel"/>
    <w:tmpl w:val="179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85"/>
    <w:rsid w:val="00222F70"/>
    <w:rsid w:val="002A5A9A"/>
    <w:rsid w:val="00334C7C"/>
    <w:rsid w:val="005F7A45"/>
    <w:rsid w:val="006324F1"/>
    <w:rsid w:val="008E1847"/>
    <w:rsid w:val="00916C3D"/>
    <w:rsid w:val="00A1770F"/>
    <w:rsid w:val="00A57936"/>
    <w:rsid w:val="00A71830"/>
    <w:rsid w:val="00AB6EC2"/>
    <w:rsid w:val="00CA210A"/>
    <w:rsid w:val="00CC695C"/>
    <w:rsid w:val="00DC1013"/>
    <w:rsid w:val="00E03D10"/>
    <w:rsid w:val="00E23185"/>
    <w:rsid w:val="00EC6A8E"/>
    <w:rsid w:val="00F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179A"/>
  <w15:chartTrackingRefBased/>
  <w15:docId w15:val="{DA989244-F81C-43D7-8060-4007497B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013"/>
    <w:pPr>
      <w:ind w:left="720"/>
      <w:contextualSpacing/>
    </w:pPr>
  </w:style>
  <w:style w:type="paragraph" w:customStyle="1" w:styleId="xmsonormal">
    <w:name w:val="x_msonormal"/>
    <w:basedOn w:val="Normal"/>
    <w:rsid w:val="00A57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7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Quarless</dc:creator>
  <cp:keywords/>
  <dc:description/>
  <cp:lastModifiedBy>Duncan Quarless</cp:lastModifiedBy>
  <cp:revision>5</cp:revision>
  <dcterms:created xsi:type="dcterms:W3CDTF">2022-12-02T15:07:00Z</dcterms:created>
  <dcterms:modified xsi:type="dcterms:W3CDTF">2022-12-07T17:21:00Z</dcterms:modified>
</cp:coreProperties>
</file>