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bgl2kndlj5" w:id="0"/>
      <w:bookmarkEnd w:id="0"/>
      <w:r w:rsidDel="00000000" w:rsidR="00000000" w:rsidRPr="00000000">
        <w:rPr>
          <w:rtl w:val="0"/>
        </w:rPr>
        <w:t xml:space="preserve">Database Report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pcnqulc1yhp" w:id="1"/>
      <w:bookmarkEnd w:id="1"/>
      <w:r w:rsidDel="00000000" w:rsidR="00000000" w:rsidRPr="00000000">
        <w:rPr>
          <w:rtl w:val="0"/>
        </w:rPr>
        <w:t xml:space="preserve">7/25/18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5mmalwozdba" w:id="2"/>
      <w:bookmarkEnd w:id="2"/>
      <w:r w:rsidDel="00000000" w:rsidR="00000000" w:rsidRPr="00000000">
        <w:rPr>
          <w:rtl w:val="0"/>
        </w:rPr>
        <w:t xml:space="preserve">Completed this week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the database tables, requirements, and relationships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M</w:t>
      </w:r>
      <w:r w:rsidDel="00000000" w:rsidR="00000000" w:rsidRPr="00000000">
        <w:rPr>
          <w:sz w:val="24"/>
          <w:szCs w:val="24"/>
          <w:rtl w:val="0"/>
        </w:rPr>
        <w:t xml:space="preserve">ySQL instance on Google Cloud (subject to change based on what we find to be the best host; Google Cloud does allow for easy communication between the frontend and backend teams)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python module with functions for various queries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Mostly for testing right now, limited query and update functionality until we get feedback from the backend team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Uploaded files to github for backend testing including the dbmodule.py, dbroutes.py (for url testing), and requirements. We also uploaded an sql file for anyone to create a sample database locally for their own testing.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(see image below)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96674" cy="3995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674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wsqwt8xj5fc" w:id="3"/>
      <w:bookmarkEnd w:id="3"/>
      <w:r w:rsidDel="00000000" w:rsidR="00000000" w:rsidRPr="00000000">
        <w:rPr>
          <w:rtl w:val="0"/>
        </w:rPr>
        <w:t xml:space="preserve">Coming Up...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further function to the database module, including more queries and inserts, etc </w:t>
      </w:r>
      <w:r w:rsidDel="00000000" w:rsidR="00000000" w:rsidRPr="00000000">
        <w:rPr>
          <w:sz w:val="24"/>
          <w:szCs w:val="24"/>
          <w:rtl w:val="0"/>
        </w:rPr>
        <w:t xml:space="preserve">allowing the backend team to access the data through queries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sample/dummy data to put in the database for testing and later production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further with the backend team to make sure all the necessary queries, updates, and inserts are going into the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backend and QC teams to assure data integrity and reduce errors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