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9E9" w:rsidRPr="008B2D56" w:rsidRDefault="008B2D56" w:rsidP="000875E0">
      <w:pPr>
        <w:spacing w:after="110" w:line="261" w:lineRule="auto"/>
        <w:ind w:left="9"/>
        <w:jc w:val="center"/>
        <w:rPr>
          <w:sz w:val="28"/>
          <w:szCs w:val="20"/>
        </w:rPr>
      </w:pPr>
      <w:r w:rsidRPr="008B2D56">
        <w:rPr>
          <w:b/>
          <w:szCs w:val="20"/>
        </w:rPr>
        <w:t>NATIONAL UNIVERSITY OF MODERN LANGUAGES</w:t>
      </w:r>
    </w:p>
    <w:p w:rsidR="006879E9" w:rsidRDefault="008B2D56">
      <w:pPr>
        <w:tabs>
          <w:tab w:val="center" w:pos="1454"/>
          <w:tab w:val="center" w:pos="4322"/>
        </w:tabs>
        <w:spacing w:after="93" w:line="261" w:lineRule="auto"/>
        <w:ind w:left="-1" w:firstLine="0"/>
      </w:pPr>
      <w:r>
        <w:rPr>
          <w:rFonts w:ascii="Calibri" w:eastAsia="Calibri" w:hAnsi="Calibri" w:cs="Calibri"/>
          <w:sz w:val="22"/>
        </w:rPr>
        <w:t xml:space="preserve"> </w:t>
      </w:r>
      <w:r>
        <w:rPr>
          <w:rFonts w:ascii="Calibri" w:eastAsia="Calibri" w:hAnsi="Calibri" w:cs="Calibri"/>
          <w:sz w:val="36"/>
          <w:vertAlign w:val="subscript"/>
        </w:rPr>
        <w:t xml:space="preserve"> </w:t>
      </w:r>
      <w:r>
        <w:rPr>
          <w:rFonts w:ascii="Calibri" w:eastAsia="Calibri" w:hAnsi="Calibri" w:cs="Calibri"/>
          <w:sz w:val="36"/>
          <w:vertAlign w:val="subscript"/>
        </w:rPr>
        <w:tab/>
      </w:r>
      <w:r>
        <w:rPr>
          <w:b/>
          <w:sz w:val="36"/>
        </w:rPr>
        <w:t xml:space="preserve">            </w:t>
      </w:r>
      <w:r>
        <w:rPr>
          <w:b/>
          <w:sz w:val="36"/>
        </w:rPr>
        <w:tab/>
        <w:t xml:space="preserve">      Social Services</w:t>
      </w:r>
      <w:r>
        <w:rPr>
          <w:rFonts w:ascii="Calibri" w:eastAsia="Calibri" w:hAnsi="Calibri" w:cs="Calibri"/>
          <w:sz w:val="36"/>
          <w:vertAlign w:val="subscript"/>
        </w:rPr>
        <w:t xml:space="preserve"> </w:t>
      </w:r>
      <w:r>
        <w:rPr>
          <w:sz w:val="24"/>
        </w:rPr>
        <w:t xml:space="preserve"> </w:t>
      </w:r>
    </w:p>
    <w:p w:rsidR="006879E9" w:rsidRDefault="008B2D56">
      <w:pPr>
        <w:spacing w:after="2" w:line="261" w:lineRule="auto"/>
        <w:ind w:left="9"/>
      </w:pPr>
      <w:r>
        <w:rPr>
          <w:b/>
          <w:sz w:val="36"/>
        </w:rPr>
        <w:t xml:space="preserve">                          </w:t>
      </w:r>
      <w:r>
        <w:rPr>
          <w:rFonts w:ascii="Calibri" w:eastAsia="Calibri" w:hAnsi="Calibri" w:cs="Calibri"/>
          <w:sz w:val="36"/>
        </w:rPr>
        <w:t xml:space="preserve"> </w:t>
      </w:r>
      <w:r>
        <w:rPr>
          <w:b/>
          <w:sz w:val="36"/>
        </w:rPr>
        <w:t xml:space="preserve">         Project Planning                                         </w:t>
      </w:r>
      <w:r>
        <w:rPr>
          <w:rFonts w:ascii="Calibri" w:eastAsia="Calibri" w:hAnsi="Calibri" w:cs="Calibri"/>
          <w:sz w:val="36"/>
          <w:vertAlign w:val="subscript"/>
        </w:rPr>
        <w:t xml:space="preserve"> </w:t>
      </w:r>
      <w:r>
        <w:rPr>
          <w:sz w:val="24"/>
        </w:rPr>
        <w:t xml:space="preserve"> </w:t>
      </w:r>
    </w:p>
    <w:p w:rsidR="006879E9" w:rsidRDefault="008B2D56">
      <w:pPr>
        <w:spacing w:after="0" w:line="259" w:lineRule="auto"/>
        <w:ind w:left="14" w:firstLine="0"/>
      </w:pPr>
      <w:r>
        <w:rPr>
          <w:b/>
          <w:sz w:val="36"/>
        </w:rPr>
        <w:t xml:space="preserve"> </w:t>
      </w:r>
      <w:r>
        <w:rPr>
          <w:rFonts w:ascii="Calibri" w:eastAsia="Calibri" w:hAnsi="Calibri" w:cs="Calibri"/>
          <w:sz w:val="36"/>
          <w:vertAlign w:val="subscript"/>
        </w:rPr>
        <w:t xml:space="preserve"> </w:t>
      </w:r>
      <w:r>
        <w:rPr>
          <w:sz w:val="24"/>
        </w:rPr>
        <w:t xml:space="preserve"> </w:t>
      </w:r>
    </w:p>
    <w:p w:rsidR="006879E9" w:rsidRDefault="008B2D56">
      <w:pPr>
        <w:spacing w:after="0" w:line="259" w:lineRule="auto"/>
        <w:ind w:left="14" w:firstLine="0"/>
      </w:pPr>
      <w:r>
        <w:rPr>
          <w:b/>
          <w:sz w:val="36"/>
        </w:rPr>
        <w:t xml:space="preserve">                                    </w:t>
      </w:r>
      <w:r>
        <w:rPr>
          <w:rFonts w:ascii="Calibri" w:eastAsia="Calibri" w:hAnsi="Calibri" w:cs="Calibri"/>
          <w:sz w:val="36"/>
          <w:vertAlign w:val="subscript"/>
        </w:rPr>
        <w:t xml:space="preserve"> </w:t>
      </w:r>
      <w:r>
        <w:rPr>
          <w:sz w:val="24"/>
        </w:rPr>
        <w:t xml:space="preserve"> </w:t>
      </w:r>
    </w:p>
    <w:p w:rsidR="006879E9" w:rsidRDefault="008B2D56">
      <w:pPr>
        <w:spacing w:after="0" w:line="259" w:lineRule="auto"/>
        <w:ind w:left="1327" w:firstLine="0"/>
      </w:pPr>
      <w:r>
        <w:rPr>
          <w:noProof/>
        </w:rPr>
        <w:drawing>
          <wp:inline distT="0" distB="0" distL="0" distR="0">
            <wp:extent cx="4095750" cy="3632200"/>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5"/>
                    <a:stretch>
                      <a:fillRect/>
                    </a:stretch>
                  </pic:blipFill>
                  <pic:spPr>
                    <a:xfrm>
                      <a:off x="0" y="0"/>
                      <a:ext cx="4095750" cy="3632200"/>
                    </a:xfrm>
                    <a:prstGeom prst="rect">
                      <a:avLst/>
                    </a:prstGeom>
                  </pic:spPr>
                </pic:pic>
              </a:graphicData>
            </a:graphic>
          </wp:inline>
        </w:drawing>
      </w:r>
    </w:p>
    <w:p w:rsidR="006879E9" w:rsidRDefault="008B2D56">
      <w:pPr>
        <w:spacing w:after="107" w:line="259" w:lineRule="auto"/>
        <w:ind w:left="678" w:firstLine="0"/>
        <w:jc w:val="center"/>
      </w:pPr>
      <w:r>
        <w:rPr>
          <w:b/>
          <w:sz w:val="36"/>
        </w:rPr>
        <w:t xml:space="preserve"> </w:t>
      </w:r>
      <w:r>
        <w:rPr>
          <w:rFonts w:ascii="Calibri" w:eastAsia="Calibri" w:hAnsi="Calibri" w:cs="Calibri"/>
          <w:sz w:val="36"/>
        </w:rPr>
        <w:t xml:space="preserve">  </w:t>
      </w:r>
      <w:r>
        <w:rPr>
          <w:sz w:val="36"/>
        </w:rPr>
        <w:t xml:space="preserve"> </w:t>
      </w:r>
      <w:r>
        <w:rPr>
          <w:rFonts w:ascii="Calibri" w:eastAsia="Calibri" w:hAnsi="Calibri" w:cs="Calibri"/>
          <w:sz w:val="36"/>
        </w:rPr>
        <w:t xml:space="preserve">  </w:t>
      </w:r>
      <w:r>
        <w:rPr>
          <w:rFonts w:ascii="Calibri" w:eastAsia="Calibri" w:hAnsi="Calibri" w:cs="Calibri"/>
          <w:sz w:val="22"/>
        </w:rPr>
        <w:t xml:space="preserve"> </w:t>
      </w:r>
      <w:r>
        <w:rPr>
          <w:sz w:val="36"/>
          <w:vertAlign w:val="subscript"/>
        </w:rPr>
        <w:t xml:space="preserve"> </w:t>
      </w:r>
      <w:r>
        <w:rPr>
          <w:sz w:val="36"/>
          <w:vertAlign w:val="subscript"/>
        </w:rPr>
        <w:tab/>
      </w:r>
      <w:r>
        <w:rPr>
          <w:rFonts w:ascii="Calibri" w:eastAsia="Calibri" w:hAnsi="Calibri" w:cs="Calibri"/>
          <w:sz w:val="36"/>
          <w:vertAlign w:val="superscript"/>
        </w:rPr>
        <w:t xml:space="preserve"> </w:t>
      </w:r>
      <w:r>
        <w:rPr>
          <w:sz w:val="36"/>
          <w:vertAlign w:val="superscript"/>
        </w:rPr>
        <w:t xml:space="preserve"> </w:t>
      </w:r>
    </w:p>
    <w:p w:rsidR="006879E9" w:rsidRDefault="008B2D56" w:rsidP="000875E0">
      <w:pPr>
        <w:spacing w:after="2" w:line="261" w:lineRule="auto"/>
        <w:ind w:left="9"/>
        <w:jc w:val="center"/>
      </w:pPr>
      <w:r>
        <w:rPr>
          <w:b/>
          <w:sz w:val="36"/>
        </w:rPr>
        <w:t>Semester 06</w:t>
      </w:r>
    </w:p>
    <w:p w:rsidR="006879E9" w:rsidRDefault="008B2D56" w:rsidP="000875E0">
      <w:pPr>
        <w:spacing w:after="2" w:line="261" w:lineRule="auto"/>
        <w:ind w:left="9"/>
      </w:pPr>
      <w:r>
        <w:rPr>
          <w:b/>
          <w:sz w:val="36"/>
        </w:rPr>
        <w:t xml:space="preserve">      </w:t>
      </w:r>
      <w:r w:rsidR="000875E0">
        <w:rPr>
          <w:b/>
          <w:sz w:val="36"/>
        </w:rPr>
        <w:t xml:space="preserve">                           </w:t>
      </w:r>
      <w:r>
        <w:rPr>
          <w:b/>
          <w:sz w:val="36"/>
        </w:rPr>
        <w:t xml:space="preserve"> </w:t>
      </w:r>
      <w:r w:rsidR="000875E0">
        <w:rPr>
          <w:b/>
          <w:sz w:val="36"/>
        </w:rPr>
        <w:t>Hamza Mehmood</w:t>
      </w:r>
      <w:r>
        <w:rPr>
          <w:b/>
          <w:sz w:val="36"/>
        </w:rPr>
        <w:t xml:space="preserve"> </w:t>
      </w:r>
    </w:p>
    <w:p w:rsidR="006879E9" w:rsidRDefault="008B2D56">
      <w:pPr>
        <w:spacing w:after="2" w:line="261" w:lineRule="auto"/>
        <w:ind w:left="9"/>
      </w:pPr>
      <w:r>
        <w:rPr>
          <w:b/>
          <w:sz w:val="36"/>
        </w:rPr>
        <w:t xml:space="preserve">                  </w:t>
      </w:r>
      <w:r w:rsidR="000875E0">
        <w:rPr>
          <w:b/>
          <w:sz w:val="36"/>
        </w:rPr>
        <w:t xml:space="preserve">                      (SP21110</w:t>
      </w:r>
      <w:r>
        <w:rPr>
          <w:b/>
          <w:sz w:val="36"/>
        </w:rPr>
        <w:t xml:space="preserve">) </w:t>
      </w:r>
    </w:p>
    <w:p w:rsidR="006879E9" w:rsidRDefault="008B2D56" w:rsidP="000875E0">
      <w:pPr>
        <w:tabs>
          <w:tab w:val="center" w:pos="3394"/>
        </w:tabs>
        <w:spacing w:after="2" w:line="261" w:lineRule="auto"/>
        <w:ind w:left="-1" w:firstLine="0"/>
      </w:pPr>
      <w:r>
        <w:rPr>
          <w:b/>
          <w:sz w:val="36"/>
        </w:rPr>
        <w:t xml:space="preserve">     </w:t>
      </w:r>
      <w:r w:rsidR="000875E0">
        <w:rPr>
          <w:b/>
          <w:sz w:val="36"/>
        </w:rPr>
        <w:t xml:space="preserve">     </w:t>
      </w:r>
      <w:r w:rsidR="000875E0">
        <w:rPr>
          <w:b/>
          <w:sz w:val="36"/>
        </w:rPr>
        <w:tab/>
        <w:t xml:space="preserve">                       Saad Rehman</w:t>
      </w:r>
      <w:r>
        <w:rPr>
          <w:b/>
          <w:sz w:val="36"/>
        </w:rPr>
        <w:t xml:space="preserve"> </w:t>
      </w:r>
    </w:p>
    <w:p w:rsidR="006879E9" w:rsidRDefault="008B2D56">
      <w:pPr>
        <w:spacing w:after="2" w:line="261" w:lineRule="auto"/>
        <w:ind w:left="9"/>
      </w:pPr>
      <w:r>
        <w:rPr>
          <w:b/>
          <w:sz w:val="36"/>
        </w:rPr>
        <w:t xml:space="preserve">          </w:t>
      </w:r>
      <w:r w:rsidR="000875E0">
        <w:rPr>
          <w:b/>
          <w:sz w:val="36"/>
        </w:rPr>
        <w:t xml:space="preserve">                              </w:t>
      </w:r>
      <w:r w:rsidR="000875E0">
        <w:rPr>
          <w:b/>
          <w:sz w:val="36"/>
        </w:rPr>
        <w:tab/>
      </w:r>
      <w:r>
        <w:rPr>
          <w:b/>
          <w:sz w:val="36"/>
        </w:rPr>
        <w:t>(SP2</w:t>
      </w:r>
      <w:r w:rsidR="000875E0">
        <w:rPr>
          <w:b/>
          <w:sz w:val="36"/>
        </w:rPr>
        <w:t>1118</w:t>
      </w:r>
      <w:r>
        <w:rPr>
          <w:b/>
          <w:sz w:val="36"/>
        </w:rPr>
        <w:t xml:space="preserve">) </w:t>
      </w:r>
    </w:p>
    <w:p w:rsidR="006879E9" w:rsidRDefault="000875E0" w:rsidP="000875E0">
      <w:pPr>
        <w:spacing w:after="2" w:line="261" w:lineRule="auto"/>
        <w:ind w:left="1440" w:right="1537" w:firstLine="0"/>
        <w:jc w:val="center"/>
        <w:rPr>
          <w:b/>
          <w:sz w:val="36"/>
        </w:rPr>
      </w:pPr>
      <w:r>
        <w:rPr>
          <w:b/>
          <w:sz w:val="36"/>
        </w:rPr>
        <w:t>Jibran Naeem</w:t>
      </w:r>
      <w:r w:rsidR="008B2D56">
        <w:rPr>
          <w:b/>
          <w:sz w:val="36"/>
        </w:rPr>
        <w:t xml:space="preserve">                                           </w:t>
      </w:r>
      <w:r>
        <w:rPr>
          <w:b/>
          <w:sz w:val="36"/>
        </w:rPr>
        <w:t>(SP21111</w:t>
      </w:r>
      <w:r w:rsidR="008B2D56">
        <w:rPr>
          <w:b/>
          <w:sz w:val="36"/>
        </w:rPr>
        <w:t>)</w:t>
      </w:r>
    </w:p>
    <w:p w:rsidR="000875E0" w:rsidRDefault="000875E0" w:rsidP="000875E0">
      <w:pPr>
        <w:spacing w:after="2" w:line="261" w:lineRule="auto"/>
        <w:ind w:left="1440" w:right="1537" w:firstLine="0"/>
        <w:jc w:val="center"/>
      </w:pPr>
    </w:p>
    <w:p w:rsidR="006879E9" w:rsidRDefault="008B2D56">
      <w:pPr>
        <w:spacing w:after="8" w:line="259" w:lineRule="auto"/>
        <w:ind w:left="4040" w:firstLine="0"/>
      </w:pPr>
      <w:r>
        <w:rPr>
          <w:b/>
          <w:sz w:val="36"/>
        </w:rPr>
        <w:t xml:space="preserve"> </w:t>
      </w:r>
    </w:p>
    <w:p w:rsidR="006879E9" w:rsidRDefault="008B2D56">
      <w:pPr>
        <w:spacing w:after="2" w:line="261" w:lineRule="auto"/>
        <w:ind w:left="9"/>
      </w:pPr>
      <w:r>
        <w:rPr>
          <w:b/>
          <w:sz w:val="36"/>
        </w:rPr>
        <w:t xml:space="preserve">          </w:t>
      </w:r>
      <w:r w:rsidR="000875E0">
        <w:rPr>
          <w:b/>
          <w:sz w:val="36"/>
        </w:rPr>
        <w:t xml:space="preserve">                               </w:t>
      </w:r>
      <w:r>
        <w:rPr>
          <w:b/>
          <w:sz w:val="36"/>
        </w:rPr>
        <w:t xml:space="preserve">Instruct by </w:t>
      </w:r>
    </w:p>
    <w:p w:rsidR="006879E9" w:rsidRDefault="008B2D56">
      <w:pPr>
        <w:spacing w:after="2" w:line="261" w:lineRule="auto"/>
        <w:ind w:left="9"/>
        <w:rPr>
          <w:b/>
          <w:sz w:val="36"/>
        </w:rPr>
      </w:pPr>
      <w:r>
        <w:rPr>
          <w:b/>
          <w:sz w:val="36"/>
        </w:rPr>
        <w:t xml:space="preserve">    </w:t>
      </w:r>
      <w:r w:rsidR="000875E0">
        <w:rPr>
          <w:b/>
          <w:sz w:val="36"/>
        </w:rPr>
        <w:t xml:space="preserve">                             </w:t>
      </w:r>
      <w:r>
        <w:rPr>
          <w:b/>
          <w:sz w:val="36"/>
        </w:rPr>
        <w:t xml:space="preserve">Mam Fatima Naqvi </w:t>
      </w:r>
    </w:p>
    <w:p w:rsidR="008B2D56" w:rsidRDefault="008B2D56">
      <w:pPr>
        <w:spacing w:after="2" w:line="261" w:lineRule="auto"/>
        <w:ind w:left="9"/>
        <w:rPr>
          <w:b/>
          <w:sz w:val="36"/>
        </w:rPr>
      </w:pPr>
      <w:bookmarkStart w:id="0" w:name="_GoBack"/>
      <w:bookmarkEnd w:id="0"/>
    </w:p>
    <w:p w:rsidR="00191ACF" w:rsidRDefault="00191ACF">
      <w:pPr>
        <w:spacing w:after="2" w:line="261" w:lineRule="auto"/>
        <w:ind w:left="9"/>
        <w:rPr>
          <w:b/>
          <w:sz w:val="36"/>
        </w:rPr>
      </w:pPr>
    </w:p>
    <w:p w:rsidR="00191ACF" w:rsidRDefault="00191ACF">
      <w:pPr>
        <w:spacing w:after="2" w:line="261" w:lineRule="auto"/>
        <w:ind w:left="9"/>
      </w:pPr>
    </w:p>
    <w:p w:rsidR="006879E9" w:rsidRDefault="008B2D56">
      <w:pPr>
        <w:spacing w:after="0" w:line="259" w:lineRule="auto"/>
        <w:ind w:left="0" w:right="507" w:firstLine="0"/>
        <w:jc w:val="center"/>
      </w:pPr>
      <w:r>
        <w:rPr>
          <w:b/>
          <w:sz w:val="36"/>
        </w:rPr>
        <w:t xml:space="preserve">  </w:t>
      </w:r>
      <w:r>
        <w:rPr>
          <w:rFonts w:ascii="Calibri" w:eastAsia="Calibri" w:hAnsi="Calibri" w:cs="Calibri"/>
          <w:b/>
          <w:sz w:val="36"/>
        </w:rPr>
        <w:t xml:space="preserve"> </w:t>
      </w:r>
      <w:r>
        <w:rPr>
          <w:b/>
          <w:sz w:val="36"/>
        </w:rPr>
        <w:t xml:space="preserve"> </w:t>
      </w:r>
    </w:p>
    <w:p w:rsidR="005D0B3F" w:rsidRDefault="008B2D56" w:rsidP="005D0B3F">
      <w:pPr>
        <w:spacing w:after="1" w:line="259" w:lineRule="auto"/>
        <w:ind w:left="9"/>
        <w:jc w:val="center"/>
      </w:pPr>
      <w:r>
        <w:rPr>
          <w:b/>
          <w:u w:val="single" w:color="000000"/>
        </w:rPr>
        <w:lastRenderedPageBreak/>
        <w:t>Title of the Project:</w:t>
      </w:r>
    </w:p>
    <w:p w:rsidR="006879E9" w:rsidRDefault="006879E9" w:rsidP="005D0B3F">
      <w:pPr>
        <w:spacing w:after="1" w:line="259" w:lineRule="auto"/>
        <w:ind w:left="9"/>
        <w:jc w:val="center"/>
      </w:pPr>
    </w:p>
    <w:p w:rsidR="00F10EAB" w:rsidRDefault="00F10EAB" w:rsidP="005D0B3F">
      <w:pPr>
        <w:spacing w:after="0" w:line="259" w:lineRule="auto"/>
        <w:ind w:left="19"/>
        <w:jc w:val="center"/>
        <w:rPr>
          <w:b/>
        </w:rPr>
      </w:pPr>
      <w:r>
        <w:rPr>
          <w:b/>
        </w:rPr>
        <w:t>“</w:t>
      </w:r>
      <w:r w:rsidRPr="00F10EAB">
        <w:rPr>
          <w:b/>
        </w:rPr>
        <w:t>Spend</w:t>
      </w:r>
      <w:r>
        <w:rPr>
          <w:b/>
        </w:rPr>
        <w:t>ing</w:t>
      </w:r>
      <w:r w:rsidRPr="00F10EAB">
        <w:rPr>
          <w:b/>
        </w:rPr>
        <w:t xml:space="preserve"> an Evening with the Owners of Future</w:t>
      </w:r>
      <w:r w:rsidRPr="00F10EAB">
        <w:rPr>
          <w:b/>
        </w:rPr>
        <w:t>!</w:t>
      </w:r>
      <w:r>
        <w:rPr>
          <w:b/>
        </w:rPr>
        <w:t>”</w:t>
      </w:r>
    </w:p>
    <w:p w:rsidR="006879E9" w:rsidRDefault="00F10EAB" w:rsidP="005D0B3F">
      <w:pPr>
        <w:spacing w:after="0" w:line="259" w:lineRule="auto"/>
        <w:ind w:left="19"/>
        <w:jc w:val="center"/>
        <w:rPr>
          <w:b/>
        </w:rPr>
      </w:pPr>
      <w:r>
        <w:rPr>
          <w:b/>
        </w:rPr>
        <w:t xml:space="preserve">“Celebration </w:t>
      </w:r>
      <w:proofErr w:type="spellStart"/>
      <w:r>
        <w:rPr>
          <w:b/>
        </w:rPr>
        <w:t>Cheezy</w:t>
      </w:r>
      <w:proofErr w:type="spellEnd"/>
      <w:r>
        <w:rPr>
          <w:b/>
        </w:rPr>
        <w:t xml:space="preserve"> </w:t>
      </w:r>
      <w:proofErr w:type="spellStart"/>
      <w:r>
        <w:rPr>
          <w:b/>
        </w:rPr>
        <w:t>Khushiyaan</w:t>
      </w:r>
      <w:proofErr w:type="spellEnd"/>
      <w:r>
        <w:rPr>
          <w:b/>
        </w:rPr>
        <w:t>, Smiles for Miles!”</w:t>
      </w:r>
    </w:p>
    <w:p w:rsidR="00F10EAB" w:rsidRDefault="00F10EAB" w:rsidP="00F10EAB">
      <w:pPr>
        <w:spacing w:after="0" w:line="259" w:lineRule="auto"/>
        <w:ind w:left="19"/>
      </w:pPr>
    </w:p>
    <w:p w:rsidR="006879E9" w:rsidRPr="005D0B3F" w:rsidRDefault="008B2D56">
      <w:pPr>
        <w:numPr>
          <w:ilvl w:val="0"/>
          <w:numId w:val="1"/>
        </w:numPr>
        <w:spacing w:line="259" w:lineRule="auto"/>
        <w:ind w:hanging="319"/>
      </w:pPr>
      <w:r>
        <w:rPr>
          <w:b/>
          <w:u w:val="single" w:color="000000"/>
        </w:rPr>
        <w:t>P</w:t>
      </w:r>
      <w:r>
        <w:rPr>
          <w:b/>
          <w:u w:val="single" w:color="000000"/>
        </w:rPr>
        <w:t>roject Aim:</w:t>
      </w:r>
      <w:r>
        <w:rPr>
          <w:b/>
        </w:rPr>
        <w:t xml:space="preserve"> </w:t>
      </w:r>
    </w:p>
    <w:p w:rsidR="005D0B3F" w:rsidRDefault="005D0B3F" w:rsidP="007E7B0C">
      <w:pPr>
        <w:spacing w:line="259" w:lineRule="auto"/>
        <w:ind w:left="0" w:firstLine="0"/>
        <w:jc w:val="both"/>
      </w:pPr>
      <w:r>
        <w:t>This</w:t>
      </w:r>
      <w:r w:rsidRPr="005D0B3F">
        <w:t xml:space="preserve"> social service project aims to cultivate hope for a better tomo</w:t>
      </w:r>
      <w:r>
        <w:t>rrow by organizing an event, "Smile for a While</w:t>
      </w:r>
      <w:r w:rsidRPr="005D0B3F">
        <w:t>" in collaboration with Ideas Foundation and Cheezious Pakistan. The project, led by SOS Children's Village in Islamabad, focuses on bringing joy and happiness to the faces of children in need. The event, scheduled for the evening of Sunday, 17th December 2023, aims to create a positive impact on the lives of the children at SOS Children's Village.</w:t>
      </w:r>
      <w:r>
        <w:t xml:space="preserve"> </w:t>
      </w:r>
      <w:r w:rsidRPr="005D0B3F">
        <w:t>The overarching goal is to spread love and care to these young individuals, emphasizing the importance of community support and collective responsibility.</w:t>
      </w:r>
    </w:p>
    <w:p w:rsidR="006879E9" w:rsidRPr="005D0B3F" w:rsidRDefault="008B2D56" w:rsidP="007E7B0C">
      <w:pPr>
        <w:numPr>
          <w:ilvl w:val="0"/>
          <w:numId w:val="1"/>
        </w:numPr>
        <w:spacing w:line="259" w:lineRule="auto"/>
        <w:ind w:hanging="319"/>
        <w:jc w:val="both"/>
      </w:pPr>
      <w:r>
        <w:rPr>
          <w:b/>
          <w:u w:val="single" w:color="000000"/>
        </w:rPr>
        <w:t>Problem Identification:</w:t>
      </w:r>
      <w:r>
        <w:rPr>
          <w:b/>
        </w:rPr>
        <w:t xml:space="preserve"> </w:t>
      </w:r>
    </w:p>
    <w:p w:rsidR="005D0B3F" w:rsidRPr="005D0B3F" w:rsidRDefault="005D0B3F" w:rsidP="007E7B0C">
      <w:pPr>
        <w:spacing w:line="259" w:lineRule="auto"/>
        <w:ind w:left="319" w:firstLine="0"/>
        <w:jc w:val="both"/>
        <w:rPr>
          <w:b/>
          <w:bCs/>
        </w:rPr>
      </w:pPr>
      <w:r w:rsidRPr="005D0B3F">
        <w:rPr>
          <w:b/>
          <w:bCs/>
        </w:rPr>
        <w:t>Awareness and Community Engagement:</w:t>
      </w:r>
    </w:p>
    <w:p w:rsidR="005D0B3F" w:rsidRDefault="005D0B3F" w:rsidP="007E7B0C">
      <w:pPr>
        <w:spacing w:line="259" w:lineRule="auto"/>
        <w:ind w:left="319" w:firstLine="0"/>
        <w:jc w:val="both"/>
      </w:pPr>
      <w:r>
        <w:t>Limited tickets available may suggest a potential challenge in reaching a broader audience or engaging the community. The success of the project depends on active participation and support from the community, indicating a need for increased awareness and outreach efforts.</w:t>
      </w:r>
    </w:p>
    <w:p w:rsidR="005D0B3F" w:rsidRPr="005D0B3F" w:rsidRDefault="005D0B3F" w:rsidP="007E7B0C">
      <w:pPr>
        <w:spacing w:line="259" w:lineRule="auto"/>
        <w:ind w:left="319" w:firstLine="0"/>
        <w:jc w:val="both"/>
        <w:rPr>
          <w:b/>
          <w:bCs/>
        </w:rPr>
      </w:pPr>
      <w:r w:rsidRPr="005D0B3F">
        <w:rPr>
          <w:b/>
          <w:bCs/>
        </w:rPr>
        <w:t>Long-Term Impact Assessment:</w:t>
      </w:r>
    </w:p>
    <w:p w:rsidR="005D0B3F" w:rsidRDefault="005D0B3F" w:rsidP="007E7B0C">
      <w:pPr>
        <w:spacing w:line="259" w:lineRule="auto"/>
        <w:ind w:left="319" w:firstLine="0"/>
        <w:jc w:val="both"/>
      </w:pPr>
      <w:r>
        <w:t>While the event aims to bring joy to the children for a short period, there may be a need to assess the long-term impact on the children's lives. This could involve evaluating how the funds raised contribute to the children's well-being beyond the event.</w:t>
      </w:r>
    </w:p>
    <w:p w:rsidR="005D0B3F" w:rsidRDefault="005D0B3F" w:rsidP="007E7B0C">
      <w:pPr>
        <w:spacing w:line="259" w:lineRule="auto"/>
        <w:ind w:left="319" w:firstLine="0"/>
        <w:jc w:val="both"/>
      </w:pPr>
      <w:r w:rsidRPr="005D0B3F">
        <w:rPr>
          <w:b/>
          <w:bCs/>
        </w:rPr>
        <w:t>Child Welfare and Support:</w:t>
      </w:r>
    </w:p>
    <w:p w:rsidR="005D0B3F" w:rsidRDefault="005D0B3F" w:rsidP="007E7B0C">
      <w:pPr>
        <w:spacing w:line="259" w:lineRule="auto"/>
        <w:ind w:left="319" w:firstLine="0"/>
        <w:jc w:val="both"/>
      </w:pPr>
      <w:r>
        <w:t>The emphasis on giving children smiles for a little while suggests a recognition of their need for joy and care. However, there might be underlying issues or challenges faced by the children that need sustained attention and support beyond a single event.</w:t>
      </w:r>
    </w:p>
    <w:p w:rsidR="005D0B3F" w:rsidRDefault="005D0B3F" w:rsidP="007E7B0C">
      <w:pPr>
        <w:spacing w:line="259" w:lineRule="auto"/>
        <w:ind w:left="319" w:firstLine="0"/>
        <w:jc w:val="both"/>
      </w:pPr>
    </w:p>
    <w:p w:rsidR="006879E9" w:rsidRDefault="008B2D56" w:rsidP="007E7B0C">
      <w:pPr>
        <w:spacing w:after="217" w:line="259" w:lineRule="auto"/>
        <w:ind w:left="14" w:firstLine="0"/>
        <w:jc w:val="both"/>
        <w:rPr>
          <w:b/>
        </w:rPr>
      </w:pPr>
      <w:r>
        <w:rPr>
          <w:b/>
        </w:rPr>
        <w:lastRenderedPageBreak/>
        <w:t xml:space="preserve"> </w:t>
      </w:r>
      <w:r>
        <w:rPr>
          <w:b/>
          <w:u w:val="single" w:color="000000"/>
        </w:rPr>
        <w:t>Need Assessment:</w:t>
      </w:r>
      <w:r>
        <w:rPr>
          <w:b/>
        </w:rPr>
        <w:t xml:space="preserve"> </w:t>
      </w:r>
    </w:p>
    <w:p w:rsidR="005D0B3F" w:rsidRPr="005D0B3F" w:rsidRDefault="005D0B3F" w:rsidP="007E7B0C">
      <w:pPr>
        <w:spacing w:after="217" w:line="259" w:lineRule="auto"/>
        <w:ind w:left="14" w:firstLine="0"/>
        <w:jc w:val="both"/>
        <w:rPr>
          <w:b/>
          <w:bCs/>
        </w:rPr>
      </w:pPr>
      <w:r w:rsidRPr="005D0B3F">
        <w:rPr>
          <w:b/>
          <w:bCs/>
        </w:rPr>
        <w:t>Needs Assessment for SOS Children's Village:</w:t>
      </w:r>
    </w:p>
    <w:p w:rsidR="005D0B3F" w:rsidRDefault="005D0B3F" w:rsidP="007E7B0C">
      <w:pPr>
        <w:spacing w:after="217" w:line="259" w:lineRule="auto"/>
        <w:ind w:left="14" w:firstLine="0"/>
        <w:jc w:val="both"/>
      </w:pPr>
      <w:r>
        <w:t>Evaluate the current resources available at SOS Children's Village, including financial, infrastructural, and human resources. Identify specific areas where additional support is required to ensure the well-being and development of the children.</w:t>
      </w:r>
    </w:p>
    <w:p w:rsidR="005D0B3F" w:rsidRPr="005D0B3F" w:rsidRDefault="005D0B3F" w:rsidP="007E7B0C">
      <w:pPr>
        <w:spacing w:after="217" w:line="259" w:lineRule="auto"/>
        <w:ind w:left="14" w:firstLine="0"/>
        <w:jc w:val="both"/>
        <w:rPr>
          <w:b/>
          <w:bCs/>
        </w:rPr>
      </w:pPr>
      <w:r w:rsidRPr="005D0B3F">
        <w:rPr>
          <w:b/>
          <w:bCs/>
        </w:rPr>
        <w:t>Impact Assessment Tools:</w:t>
      </w:r>
    </w:p>
    <w:p w:rsidR="005D0B3F" w:rsidRDefault="005D0B3F" w:rsidP="007E7B0C">
      <w:pPr>
        <w:spacing w:after="217" w:line="259" w:lineRule="auto"/>
        <w:ind w:left="14" w:firstLine="0"/>
        <w:jc w:val="both"/>
      </w:pPr>
      <w:r>
        <w:t>Develop tools and methodologies to assess the long-term impact of the project on the lives of the children at SOS Children's Village. This may involve creating key performance indicators (KPIs) related to education, health, emotional well-being, and overall development.</w:t>
      </w:r>
    </w:p>
    <w:p w:rsidR="00052488" w:rsidRPr="00052488" w:rsidRDefault="005D0B3F" w:rsidP="007E7B0C">
      <w:pPr>
        <w:spacing w:after="217" w:line="259" w:lineRule="auto"/>
        <w:ind w:left="14" w:firstLine="0"/>
        <w:jc w:val="both"/>
        <w:rPr>
          <w:b/>
          <w:bCs/>
        </w:rPr>
      </w:pPr>
      <w:r w:rsidRPr="00052488">
        <w:rPr>
          <w:b/>
          <w:bCs/>
        </w:rPr>
        <w:t>Child Welfare Assessment:</w:t>
      </w:r>
    </w:p>
    <w:p w:rsidR="006879E9" w:rsidRDefault="005D0B3F" w:rsidP="007E7B0C">
      <w:pPr>
        <w:spacing w:after="217" w:line="259" w:lineRule="auto"/>
        <w:ind w:left="14" w:firstLine="0"/>
        <w:jc w:val="both"/>
      </w:pPr>
      <w:r>
        <w:t>Conduct a comprehensive assessment of the current well-being of the children at SOS Children's Village. This includes understanding their emotional, psychological, educational, and healthcare needs. Identify areas where additional support, counseling, or specialized services may be required.</w:t>
      </w:r>
      <w:r w:rsidR="008B2D56">
        <w:t xml:space="preserve"> </w:t>
      </w:r>
    </w:p>
    <w:p w:rsidR="006879E9" w:rsidRPr="00052488" w:rsidRDefault="008B2D56" w:rsidP="007E7B0C">
      <w:pPr>
        <w:numPr>
          <w:ilvl w:val="0"/>
          <w:numId w:val="2"/>
        </w:numPr>
        <w:spacing w:line="259" w:lineRule="auto"/>
        <w:ind w:hanging="336"/>
        <w:jc w:val="both"/>
      </w:pPr>
      <w:r>
        <w:rPr>
          <w:b/>
          <w:u w:val="single" w:color="000000"/>
        </w:rPr>
        <w:t>Results of Need Assessment:</w:t>
      </w:r>
      <w:r>
        <w:rPr>
          <w:b/>
        </w:rPr>
        <w:t xml:space="preserve"> </w:t>
      </w:r>
    </w:p>
    <w:p w:rsidR="006879E9" w:rsidRDefault="00052488" w:rsidP="007E7B0C">
      <w:pPr>
        <w:spacing w:line="259" w:lineRule="auto"/>
        <w:ind w:left="0" w:firstLine="0"/>
        <w:jc w:val="both"/>
      </w:pPr>
      <w:r w:rsidRPr="00052488">
        <w:t>By conducting these needs assessments, organizers can gather valuable information to tailor their approach, address specific challenges, and ensure that the project aligns with the actual needs of SOS Children's Village and the community it serves. This will contribute to the development of a more effectiv</w:t>
      </w:r>
      <w:r>
        <w:t>e and sustainable social environment</w:t>
      </w:r>
      <w:r w:rsidRPr="00052488">
        <w:t>.</w:t>
      </w:r>
    </w:p>
    <w:p w:rsidR="006879E9" w:rsidRPr="00052488" w:rsidRDefault="008B2D56" w:rsidP="007E7B0C">
      <w:pPr>
        <w:numPr>
          <w:ilvl w:val="0"/>
          <w:numId w:val="2"/>
        </w:numPr>
        <w:spacing w:line="259" w:lineRule="auto"/>
        <w:ind w:hanging="336"/>
        <w:jc w:val="both"/>
      </w:pPr>
      <w:r>
        <w:rPr>
          <w:b/>
          <w:u w:val="single" w:color="000000"/>
        </w:rPr>
        <w:t>Rationale of Problem:</w:t>
      </w:r>
      <w:r>
        <w:rPr>
          <w:b/>
        </w:rPr>
        <w:t xml:space="preserve"> </w:t>
      </w:r>
    </w:p>
    <w:p w:rsidR="00052488" w:rsidRPr="00052488" w:rsidRDefault="00052488" w:rsidP="007E7B0C">
      <w:pPr>
        <w:spacing w:line="259" w:lineRule="auto"/>
        <w:ind w:left="0" w:firstLine="0"/>
        <w:jc w:val="both"/>
        <w:rPr>
          <w:b/>
          <w:bCs/>
        </w:rPr>
      </w:pPr>
      <w:r w:rsidRPr="00052488">
        <w:rPr>
          <w:b/>
          <w:bCs/>
        </w:rPr>
        <w:t>Child Welfare and Development:</w:t>
      </w:r>
    </w:p>
    <w:p w:rsidR="00052488" w:rsidRDefault="00052488" w:rsidP="007E7B0C">
      <w:pPr>
        <w:spacing w:line="259" w:lineRule="auto"/>
        <w:ind w:left="14" w:firstLine="0"/>
        <w:jc w:val="both"/>
      </w:pPr>
      <w:r w:rsidRPr="00052488">
        <w:rPr>
          <w:b/>
          <w:bCs/>
        </w:rPr>
        <w:t>Problem:</w:t>
      </w:r>
      <w:r>
        <w:t xml:space="preserve"> Many children in society, especially those without parental care, face challenges in their emotional and social development.</w:t>
      </w:r>
    </w:p>
    <w:p w:rsidR="00052488" w:rsidRDefault="00052488" w:rsidP="007E7B0C">
      <w:pPr>
        <w:spacing w:line="259" w:lineRule="auto"/>
        <w:jc w:val="both"/>
      </w:pPr>
      <w:r w:rsidRPr="00052488">
        <w:rPr>
          <w:b/>
          <w:bCs/>
        </w:rPr>
        <w:t>Rationale:</w:t>
      </w:r>
      <w:r>
        <w:t xml:space="preserve"> The event aims to create a positive and nurturing environment for the children of SOS Children's Village, providing them with an opportunity to experience joy, happiness, and a sense of belonging.</w:t>
      </w:r>
    </w:p>
    <w:p w:rsidR="00052488" w:rsidRPr="00052488" w:rsidRDefault="00052488" w:rsidP="007E7B0C">
      <w:pPr>
        <w:spacing w:line="259" w:lineRule="auto"/>
        <w:jc w:val="both"/>
        <w:rPr>
          <w:b/>
          <w:bCs/>
        </w:rPr>
      </w:pPr>
      <w:r w:rsidRPr="00052488">
        <w:rPr>
          <w:b/>
          <w:bCs/>
        </w:rPr>
        <w:lastRenderedPageBreak/>
        <w:t>Promoting Social Responsibility:</w:t>
      </w:r>
    </w:p>
    <w:p w:rsidR="00052488" w:rsidRDefault="00052488" w:rsidP="007E7B0C">
      <w:pPr>
        <w:spacing w:line="259" w:lineRule="auto"/>
        <w:jc w:val="both"/>
      </w:pPr>
      <w:r w:rsidRPr="00052488">
        <w:rPr>
          <w:b/>
          <w:bCs/>
        </w:rPr>
        <w:t>Problem:</w:t>
      </w:r>
      <w:r>
        <w:t xml:space="preserve"> There is often a lack of awareness and involvement in social issues among the general public.</w:t>
      </w:r>
    </w:p>
    <w:p w:rsidR="00052488" w:rsidRDefault="00052488" w:rsidP="007E7B0C">
      <w:pPr>
        <w:spacing w:line="259" w:lineRule="auto"/>
        <w:jc w:val="both"/>
      </w:pPr>
      <w:r w:rsidRPr="00052488">
        <w:rPr>
          <w:b/>
          <w:bCs/>
        </w:rPr>
        <w:t>Rationale:</w:t>
      </w:r>
      <w:r>
        <w:t xml:space="preserve"> The event creates awareness about the needs of children in SOS Children's Village and encourages individuals to take social responsibility. By attending the event, participants actively contribute to the betterment of society and become agents of positive change.</w:t>
      </w:r>
    </w:p>
    <w:p w:rsidR="006879E9" w:rsidRDefault="008B2D56" w:rsidP="007E7B0C">
      <w:pPr>
        <w:spacing w:after="217" w:line="259" w:lineRule="auto"/>
        <w:ind w:left="14" w:firstLine="0"/>
        <w:jc w:val="both"/>
      </w:pPr>
      <w:r>
        <w:t xml:space="preserve"> </w:t>
      </w:r>
    </w:p>
    <w:p w:rsidR="006879E9" w:rsidRPr="00052488" w:rsidRDefault="008B2D56" w:rsidP="007E7B0C">
      <w:pPr>
        <w:pStyle w:val="ListParagraph"/>
        <w:numPr>
          <w:ilvl w:val="0"/>
          <w:numId w:val="1"/>
        </w:numPr>
        <w:spacing w:line="259" w:lineRule="auto"/>
        <w:jc w:val="both"/>
        <w:rPr>
          <w:b/>
        </w:rPr>
      </w:pPr>
      <w:r w:rsidRPr="00052488">
        <w:rPr>
          <w:b/>
          <w:u w:val="single" w:color="000000"/>
        </w:rPr>
        <w:t>Solution/Plan:</w:t>
      </w:r>
      <w:r w:rsidRPr="00052488">
        <w:rPr>
          <w:b/>
        </w:rPr>
        <w:t xml:space="preserve"> </w:t>
      </w:r>
    </w:p>
    <w:p w:rsidR="00052488" w:rsidRDefault="00052488" w:rsidP="007E7B0C">
      <w:pPr>
        <w:pStyle w:val="ListParagraph"/>
        <w:spacing w:line="259" w:lineRule="auto"/>
        <w:ind w:left="319" w:firstLine="0"/>
        <w:jc w:val="both"/>
      </w:pPr>
      <w:r w:rsidRPr="00052488">
        <w:rPr>
          <w:b/>
          <w:bCs/>
        </w:rPr>
        <w:t>Event Organization:</w:t>
      </w:r>
    </w:p>
    <w:p w:rsidR="00052488" w:rsidRDefault="00052488" w:rsidP="007E7B0C">
      <w:pPr>
        <w:pStyle w:val="ListParagraph"/>
        <w:spacing w:line="259" w:lineRule="auto"/>
        <w:ind w:left="319" w:firstLine="0"/>
        <w:jc w:val="both"/>
      </w:pPr>
      <w:r w:rsidRPr="00052488">
        <w:rPr>
          <w:b/>
          <w:bCs/>
        </w:rPr>
        <w:t>Collaboration:</w:t>
      </w:r>
      <w:r>
        <w:t xml:space="preserve"> Strengthen collaboration with Ideas Foundation and Cheezious Pakistan for resources, support, and expertise.</w:t>
      </w:r>
    </w:p>
    <w:p w:rsidR="00052488" w:rsidRDefault="00052488" w:rsidP="007E7B0C">
      <w:pPr>
        <w:pStyle w:val="ListParagraph"/>
        <w:spacing w:line="259" w:lineRule="auto"/>
        <w:ind w:left="319" w:firstLine="0"/>
        <w:jc w:val="both"/>
      </w:pPr>
      <w:r w:rsidRPr="00052488">
        <w:rPr>
          <w:b/>
          <w:bCs/>
        </w:rPr>
        <w:t>Event Date:</w:t>
      </w:r>
      <w:r>
        <w:t xml:space="preserve"> Confirm and publicize the event date (Sunday, 17th December 2023).</w:t>
      </w:r>
    </w:p>
    <w:p w:rsidR="00052488" w:rsidRDefault="00052488" w:rsidP="007E7B0C">
      <w:pPr>
        <w:pStyle w:val="ListParagraph"/>
        <w:spacing w:line="259" w:lineRule="auto"/>
        <w:ind w:left="319" w:firstLine="0"/>
        <w:jc w:val="both"/>
      </w:pPr>
    </w:p>
    <w:p w:rsidR="00052488" w:rsidRPr="00052488" w:rsidRDefault="00052488" w:rsidP="007E7B0C">
      <w:pPr>
        <w:pStyle w:val="ListParagraph"/>
        <w:spacing w:line="259" w:lineRule="auto"/>
        <w:ind w:left="319" w:firstLine="0"/>
        <w:jc w:val="both"/>
        <w:rPr>
          <w:b/>
          <w:bCs/>
        </w:rPr>
      </w:pPr>
      <w:r w:rsidRPr="00052488">
        <w:rPr>
          <w:b/>
          <w:bCs/>
        </w:rPr>
        <w:t>Ticket Sales:</w:t>
      </w:r>
    </w:p>
    <w:p w:rsidR="00052488" w:rsidRDefault="00052488" w:rsidP="007E7B0C">
      <w:pPr>
        <w:pStyle w:val="ListParagraph"/>
        <w:spacing w:line="259" w:lineRule="auto"/>
        <w:ind w:left="319" w:firstLine="0"/>
        <w:jc w:val="both"/>
      </w:pPr>
      <w:r w:rsidRPr="00052488">
        <w:rPr>
          <w:b/>
          <w:bCs/>
        </w:rPr>
        <w:t>Pricing:</w:t>
      </w:r>
      <w:r>
        <w:t xml:space="preserve"> Set the ticket price at PKR 1000, ensuring affordability and accessibility.</w:t>
      </w:r>
    </w:p>
    <w:p w:rsidR="00052488" w:rsidRDefault="00052488" w:rsidP="007E7B0C">
      <w:pPr>
        <w:pStyle w:val="ListParagraph"/>
        <w:spacing w:line="259" w:lineRule="auto"/>
        <w:ind w:left="319" w:firstLine="0"/>
        <w:jc w:val="both"/>
      </w:pPr>
      <w:r w:rsidRPr="00052488">
        <w:rPr>
          <w:b/>
          <w:bCs/>
        </w:rPr>
        <w:t>Online and Offline Platforms:</w:t>
      </w:r>
      <w:r>
        <w:t xml:space="preserve"> Implement both online and offline ticket sales to reach a wider audience.</w:t>
      </w:r>
    </w:p>
    <w:p w:rsidR="00052488" w:rsidRDefault="00052488" w:rsidP="007E7B0C">
      <w:pPr>
        <w:pStyle w:val="ListParagraph"/>
        <w:spacing w:line="259" w:lineRule="auto"/>
        <w:ind w:left="319" w:firstLine="0"/>
        <w:jc w:val="both"/>
      </w:pPr>
      <w:r w:rsidRPr="00052488">
        <w:rPr>
          <w:b/>
          <w:bCs/>
        </w:rPr>
        <w:t>Marketing Campaign:</w:t>
      </w:r>
      <w:r>
        <w:t xml:space="preserve"> Launch a robust marketing campaign emphasizing the impact of each ticket on sponsoring a child for the event.</w:t>
      </w:r>
    </w:p>
    <w:p w:rsidR="00052488" w:rsidRDefault="00052488" w:rsidP="007E7B0C">
      <w:pPr>
        <w:pStyle w:val="ListParagraph"/>
        <w:spacing w:line="259" w:lineRule="auto"/>
        <w:ind w:left="319" w:firstLine="0"/>
        <w:jc w:val="both"/>
      </w:pPr>
    </w:p>
    <w:p w:rsidR="00052488" w:rsidRPr="00052488" w:rsidRDefault="00052488" w:rsidP="007E7B0C">
      <w:pPr>
        <w:pStyle w:val="ListParagraph"/>
        <w:spacing w:line="259" w:lineRule="auto"/>
        <w:ind w:left="319" w:firstLine="0"/>
        <w:jc w:val="both"/>
        <w:rPr>
          <w:b/>
          <w:bCs/>
        </w:rPr>
      </w:pPr>
      <w:r w:rsidRPr="00052488">
        <w:rPr>
          <w:b/>
          <w:bCs/>
        </w:rPr>
        <w:t>Event Activities:</w:t>
      </w:r>
    </w:p>
    <w:p w:rsidR="00052488" w:rsidRDefault="00052488" w:rsidP="007E7B0C">
      <w:pPr>
        <w:pStyle w:val="ListParagraph"/>
        <w:spacing w:line="259" w:lineRule="auto"/>
        <w:ind w:left="319" w:firstLine="0"/>
        <w:jc w:val="both"/>
      </w:pPr>
      <w:r w:rsidRPr="00052488">
        <w:rPr>
          <w:b/>
          <w:bCs/>
        </w:rPr>
        <w:t>BBQ:</w:t>
      </w:r>
      <w:r>
        <w:t xml:space="preserve"> Arrange a BBQ session to provide a delightful dining experience for attendees.</w:t>
      </w:r>
    </w:p>
    <w:p w:rsidR="00052488" w:rsidRDefault="00052488" w:rsidP="007E7B0C">
      <w:pPr>
        <w:pStyle w:val="ListParagraph"/>
        <w:spacing w:line="259" w:lineRule="auto"/>
        <w:ind w:left="319" w:firstLine="0"/>
        <w:jc w:val="both"/>
      </w:pPr>
      <w:r w:rsidRPr="00052488">
        <w:rPr>
          <w:b/>
          <w:bCs/>
        </w:rPr>
        <w:t>Bonfire:</w:t>
      </w:r>
      <w:r>
        <w:t xml:space="preserve"> Create a warm and inviting atmosphere with a bonfire, encouraging interaction and engagement.</w:t>
      </w:r>
    </w:p>
    <w:p w:rsidR="00052488" w:rsidRDefault="00052488" w:rsidP="007E7B0C">
      <w:pPr>
        <w:pStyle w:val="ListParagraph"/>
        <w:spacing w:line="259" w:lineRule="auto"/>
        <w:ind w:left="319" w:firstLine="0"/>
        <w:jc w:val="both"/>
      </w:pPr>
      <w:r w:rsidRPr="00052488">
        <w:rPr>
          <w:b/>
          <w:bCs/>
        </w:rPr>
        <w:t>Gig:</w:t>
      </w:r>
      <w:r>
        <w:t xml:space="preserve"> Organize a lively musical performance to entertain both children and attendees.</w:t>
      </w:r>
    </w:p>
    <w:p w:rsidR="00052488" w:rsidRDefault="00052488" w:rsidP="007E7B0C">
      <w:pPr>
        <w:pStyle w:val="ListParagraph"/>
        <w:spacing w:line="259" w:lineRule="auto"/>
        <w:ind w:left="319" w:firstLine="0"/>
        <w:jc w:val="both"/>
      </w:pPr>
      <w:r w:rsidRPr="00052488">
        <w:rPr>
          <w:b/>
          <w:bCs/>
        </w:rPr>
        <w:t>Mushaira:</w:t>
      </w:r>
      <w:r>
        <w:t xml:space="preserve"> Arrange a poetry recitation session to add cultural enrichment to the event.</w:t>
      </w:r>
    </w:p>
    <w:p w:rsidR="00052488" w:rsidRDefault="00052488" w:rsidP="007E7B0C">
      <w:pPr>
        <w:pStyle w:val="ListParagraph"/>
        <w:spacing w:line="259" w:lineRule="auto"/>
        <w:ind w:left="319" w:firstLine="0"/>
        <w:jc w:val="both"/>
      </w:pPr>
      <w:r w:rsidRPr="00052488">
        <w:rPr>
          <w:b/>
          <w:bCs/>
        </w:rPr>
        <w:t>Awards:</w:t>
      </w:r>
      <w:r>
        <w:t xml:space="preserve"> Recognize and celebrate the achievements of children to boost their self-esteem.</w:t>
      </w:r>
    </w:p>
    <w:p w:rsidR="00052488" w:rsidRDefault="00052488" w:rsidP="007E7B0C">
      <w:pPr>
        <w:pStyle w:val="ListParagraph"/>
        <w:spacing w:line="259" w:lineRule="auto"/>
        <w:ind w:left="319" w:firstLine="0"/>
        <w:jc w:val="both"/>
      </w:pPr>
    </w:p>
    <w:p w:rsidR="00052488" w:rsidRPr="00052488" w:rsidRDefault="00052488" w:rsidP="007E7B0C">
      <w:pPr>
        <w:pStyle w:val="ListParagraph"/>
        <w:spacing w:line="259" w:lineRule="auto"/>
        <w:ind w:left="319" w:firstLine="0"/>
        <w:jc w:val="both"/>
        <w:rPr>
          <w:b/>
          <w:bCs/>
        </w:rPr>
      </w:pPr>
      <w:r w:rsidRPr="00052488">
        <w:rPr>
          <w:b/>
          <w:bCs/>
        </w:rPr>
        <w:lastRenderedPageBreak/>
        <w:t>Community Engagement:</w:t>
      </w:r>
    </w:p>
    <w:p w:rsidR="00052488" w:rsidRDefault="00052488" w:rsidP="007E7B0C">
      <w:pPr>
        <w:pStyle w:val="ListParagraph"/>
        <w:spacing w:line="259" w:lineRule="auto"/>
        <w:ind w:left="319" w:firstLine="0"/>
        <w:jc w:val="both"/>
      </w:pPr>
      <w:r w:rsidRPr="00052488">
        <w:rPr>
          <w:b/>
          <w:bCs/>
        </w:rPr>
        <w:t>Awareness Campaign:</w:t>
      </w:r>
      <w:r>
        <w:t xml:space="preserve"> Conduct an awareness campaign through social media, local newspapers, and community bulletins to engage the community in the cause.</w:t>
      </w:r>
    </w:p>
    <w:p w:rsidR="00052488" w:rsidRDefault="00052488" w:rsidP="007E7B0C">
      <w:pPr>
        <w:pStyle w:val="ListParagraph"/>
        <w:spacing w:line="259" w:lineRule="auto"/>
        <w:ind w:left="319" w:firstLine="0"/>
        <w:jc w:val="both"/>
      </w:pPr>
      <w:r w:rsidRPr="00052488">
        <w:rPr>
          <w:b/>
          <w:bCs/>
        </w:rPr>
        <w:t>Corporate Partnerships:</w:t>
      </w:r>
      <w:r>
        <w:t xml:space="preserve"> Seek corporate sponsorships and partnerships to increase the event's impact and reach.</w:t>
      </w:r>
    </w:p>
    <w:p w:rsidR="00052488" w:rsidRDefault="00052488" w:rsidP="007E7B0C">
      <w:pPr>
        <w:pStyle w:val="ListParagraph"/>
        <w:spacing w:line="259" w:lineRule="auto"/>
        <w:ind w:left="319" w:firstLine="0"/>
        <w:jc w:val="both"/>
      </w:pPr>
    </w:p>
    <w:p w:rsidR="00052488" w:rsidRPr="00052488" w:rsidRDefault="00052488" w:rsidP="007E7B0C">
      <w:pPr>
        <w:pStyle w:val="ListParagraph"/>
        <w:spacing w:line="259" w:lineRule="auto"/>
        <w:ind w:left="319" w:firstLine="0"/>
        <w:jc w:val="both"/>
        <w:rPr>
          <w:b/>
          <w:bCs/>
        </w:rPr>
      </w:pPr>
      <w:r w:rsidRPr="00052488">
        <w:rPr>
          <w:b/>
          <w:bCs/>
        </w:rPr>
        <w:t>Child Participation and Preparation:</w:t>
      </w:r>
    </w:p>
    <w:p w:rsidR="00052488" w:rsidRDefault="00052488" w:rsidP="007E7B0C">
      <w:pPr>
        <w:pStyle w:val="ListParagraph"/>
        <w:spacing w:line="259" w:lineRule="auto"/>
        <w:ind w:left="319" w:firstLine="0"/>
        <w:jc w:val="both"/>
      </w:pPr>
      <w:r w:rsidRPr="00052488">
        <w:rPr>
          <w:b/>
          <w:bCs/>
        </w:rPr>
        <w:t>Workshops and Rehearsals:</w:t>
      </w:r>
      <w:r>
        <w:t xml:space="preserve"> Conduct workshops and rehearsals with the children to prepare them for the event activities.</w:t>
      </w:r>
    </w:p>
    <w:p w:rsidR="00052488" w:rsidRDefault="00052488" w:rsidP="007E7B0C">
      <w:pPr>
        <w:pStyle w:val="ListParagraph"/>
        <w:spacing w:line="259" w:lineRule="auto"/>
        <w:ind w:left="319" w:firstLine="0"/>
        <w:jc w:val="both"/>
      </w:pPr>
      <w:r w:rsidRPr="00052488">
        <w:rPr>
          <w:b/>
          <w:bCs/>
        </w:rPr>
        <w:t>Personalized Care:</w:t>
      </w:r>
      <w:r>
        <w:t xml:space="preserve"> Ensure that each child's needs and preferences are taken into consideration during the planning and execution.</w:t>
      </w:r>
    </w:p>
    <w:p w:rsidR="00052488" w:rsidRDefault="00052488" w:rsidP="007E7B0C">
      <w:pPr>
        <w:pStyle w:val="ListParagraph"/>
        <w:spacing w:line="259" w:lineRule="auto"/>
        <w:ind w:left="319" w:firstLine="0"/>
        <w:jc w:val="both"/>
      </w:pPr>
    </w:p>
    <w:p w:rsidR="00052488" w:rsidRPr="00052488" w:rsidRDefault="00052488" w:rsidP="007E7B0C">
      <w:pPr>
        <w:pStyle w:val="ListParagraph"/>
        <w:spacing w:line="259" w:lineRule="auto"/>
        <w:ind w:left="319" w:firstLine="0"/>
        <w:jc w:val="both"/>
        <w:rPr>
          <w:b/>
          <w:bCs/>
        </w:rPr>
      </w:pPr>
      <w:r w:rsidRPr="00052488">
        <w:rPr>
          <w:b/>
          <w:bCs/>
        </w:rPr>
        <w:t>Volunteer Recruitment:</w:t>
      </w:r>
    </w:p>
    <w:p w:rsidR="00052488" w:rsidRDefault="00052488" w:rsidP="007E7B0C">
      <w:pPr>
        <w:pStyle w:val="ListParagraph"/>
        <w:spacing w:line="259" w:lineRule="auto"/>
        <w:ind w:left="319" w:firstLine="0"/>
        <w:jc w:val="both"/>
      </w:pPr>
      <w:r w:rsidRPr="00052488">
        <w:rPr>
          <w:b/>
          <w:bCs/>
        </w:rPr>
        <w:t>Recruitment Drive:</w:t>
      </w:r>
      <w:r>
        <w:t xml:space="preserve"> Launch a volunteer recruitment drive to involve individuals in organizing and facilitating the event.</w:t>
      </w:r>
    </w:p>
    <w:p w:rsidR="00052488" w:rsidRDefault="00052488" w:rsidP="007E7B0C">
      <w:pPr>
        <w:pStyle w:val="ListParagraph"/>
        <w:spacing w:line="259" w:lineRule="auto"/>
        <w:ind w:left="319" w:firstLine="0"/>
        <w:jc w:val="both"/>
      </w:pPr>
      <w:r w:rsidRPr="007E7B0C">
        <w:rPr>
          <w:b/>
          <w:bCs/>
        </w:rPr>
        <w:t>Training:</w:t>
      </w:r>
      <w:r>
        <w:t xml:space="preserve"> Provide volunteers with training on working with children and the specific event logistics.</w:t>
      </w:r>
    </w:p>
    <w:p w:rsidR="00052488" w:rsidRDefault="00052488" w:rsidP="007E7B0C">
      <w:pPr>
        <w:pStyle w:val="ListParagraph"/>
        <w:spacing w:line="259" w:lineRule="auto"/>
        <w:ind w:left="319" w:firstLine="0"/>
        <w:jc w:val="both"/>
      </w:pPr>
    </w:p>
    <w:p w:rsidR="00052488" w:rsidRPr="00052488" w:rsidRDefault="00052488" w:rsidP="007E7B0C">
      <w:pPr>
        <w:pStyle w:val="ListParagraph"/>
        <w:spacing w:line="259" w:lineRule="auto"/>
        <w:ind w:left="319" w:firstLine="0"/>
        <w:jc w:val="both"/>
        <w:rPr>
          <w:b/>
          <w:bCs/>
        </w:rPr>
      </w:pPr>
      <w:r w:rsidRPr="00052488">
        <w:rPr>
          <w:b/>
          <w:bCs/>
        </w:rPr>
        <w:t>Fundraising and Resource Allocation:</w:t>
      </w:r>
    </w:p>
    <w:p w:rsidR="00052488" w:rsidRDefault="00052488" w:rsidP="007E7B0C">
      <w:pPr>
        <w:pStyle w:val="ListParagraph"/>
        <w:spacing w:line="259" w:lineRule="auto"/>
        <w:ind w:left="319" w:firstLine="0"/>
        <w:jc w:val="both"/>
      </w:pPr>
      <w:r w:rsidRPr="00052488">
        <w:rPr>
          <w:b/>
          <w:bCs/>
        </w:rPr>
        <w:t>Transparency:</w:t>
      </w:r>
      <w:r>
        <w:t xml:space="preserve"> Maintain transparency in financial matters, showcasing how funds are allocated for the event and the ongoing support of SOS Children's Village.</w:t>
      </w:r>
    </w:p>
    <w:p w:rsidR="00052488" w:rsidRDefault="00052488" w:rsidP="007E7B0C">
      <w:pPr>
        <w:pStyle w:val="ListParagraph"/>
        <w:spacing w:line="259" w:lineRule="auto"/>
        <w:ind w:left="319" w:firstLine="0"/>
        <w:jc w:val="both"/>
      </w:pPr>
    </w:p>
    <w:p w:rsidR="00052488" w:rsidRPr="00052488" w:rsidRDefault="00052488" w:rsidP="00191ACF">
      <w:pPr>
        <w:pStyle w:val="ListParagraph"/>
        <w:spacing w:line="259" w:lineRule="auto"/>
        <w:ind w:left="319" w:firstLine="0"/>
        <w:jc w:val="both"/>
        <w:rPr>
          <w:b/>
          <w:bCs/>
        </w:rPr>
      </w:pPr>
      <w:r w:rsidRPr="00052488">
        <w:rPr>
          <w:b/>
          <w:bCs/>
        </w:rPr>
        <w:t>Documentation and Media Coverage:</w:t>
      </w:r>
    </w:p>
    <w:p w:rsidR="00052488" w:rsidRDefault="00052488" w:rsidP="00191ACF">
      <w:pPr>
        <w:pStyle w:val="ListParagraph"/>
        <w:spacing w:line="259" w:lineRule="auto"/>
        <w:ind w:left="319" w:firstLine="0"/>
        <w:jc w:val="both"/>
      </w:pPr>
      <w:r w:rsidRPr="00052488">
        <w:rPr>
          <w:b/>
          <w:bCs/>
        </w:rPr>
        <w:t>Media Presence:</w:t>
      </w:r>
      <w:r>
        <w:t xml:space="preserve"> Ensure media coverage of the event to enhance visibility and inspire others to participate in similar initiatives.</w:t>
      </w:r>
    </w:p>
    <w:p w:rsidR="00052488" w:rsidRDefault="00052488" w:rsidP="00191ACF">
      <w:pPr>
        <w:pStyle w:val="ListParagraph"/>
        <w:spacing w:line="259" w:lineRule="auto"/>
        <w:ind w:left="319" w:firstLine="0"/>
        <w:jc w:val="both"/>
      </w:pPr>
      <w:r w:rsidRPr="00052488">
        <w:rPr>
          <w:b/>
          <w:bCs/>
        </w:rPr>
        <w:t>Documentation:</w:t>
      </w:r>
      <w:r>
        <w:t xml:space="preserve"> Capture the event through photos and videos for documentation and future promotional activities.</w:t>
      </w:r>
    </w:p>
    <w:p w:rsidR="006879E9" w:rsidRDefault="008B2D56" w:rsidP="00191ACF">
      <w:pPr>
        <w:spacing w:after="217" w:line="259" w:lineRule="auto"/>
        <w:ind w:left="14" w:firstLine="0"/>
        <w:jc w:val="both"/>
      </w:pPr>
      <w:r>
        <w:t xml:space="preserve"> </w:t>
      </w:r>
    </w:p>
    <w:p w:rsidR="006879E9" w:rsidRPr="007E7B0C" w:rsidRDefault="008B2D56" w:rsidP="00191ACF">
      <w:pPr>
        <w:numPr>
          <w:ilvl w:val="0"/>
          <w:numId w:val="3"/>
        </w:numPr>
        <w:spacing w:line="259" w:lineRule="auto"/>
        <w:ind w:hanging="336"/>
        <w:jc w:val="both"/>
      </w:pPr>
      <w:r>
        <w:rPr>
          <w:b/>
          <w:u w:val="single" w:color="000000"/>
        </w:rPr>
        <w:t>Materials R</w:t>
      </w:r>
      <w:r>
        <w:rPr>
          <w:b/>
          <w:u w:val="single" w:color="000000"/>
        </w:rPr>
        <w:t>equired:</w:t>
      </w:r>
      <w:r>
        <w:rPr>
          <w:b/>
        </w:rPr>
        <w:t xml:space="preserve"> </w:t>
      </w:r>
    </w:p>
    <w:p w:rsidR="007E7B0C" w:rsidRDefault="007E7B0C" w:rsidP="00191ACF">
      <w:pPr>
        <w:spacing w:line="259" w:lineRule="auto"/>
        <w:ind w:left="336" w:firstLine="0"/>
        <w:jc w:val="both"/>
      </w:pPr>
      <w:r w:rsidRPr="007E7B0C">
        <w:rPr>
          <w:b/>
          <w:bCs/>
        </w:rPr>
        <w:t>Venue:</w:t>
      </w:r>
    </w:p>
    <w:p w:rsidR="007E7B0C" w:rsidRDefault="007E7B0C" w:rsidP="00191ACF">
      <w:pPr>
        <w:spacing w:line="259" w:lineRule="auto"/>
        <w:ind w:left="336" w:firstLine="0"/>
        <w:jc w:val="both"/>
      </w:pPr>
      <w:r>
        <w:t>Arrange a suitable venue to accommodate the event and the expected number of attendees.</w:t>
      </w:r>
    </w:p>
    <w:p w:rsidR="007E7B0C" w:rsidRDefault="007E7B0C" w:rsidP="00191ACF">
      <w:pPr>
        <w:spacing w:line="259" w:lineRule="auto"/>
        <w:ind w:left="336" w:firstLine="0"/>
        <w:jc w:val="both"/>
      </w:pPr>
    </w:p>
    <w:p w:rsidR="007E7B0C" w:rsidRPr="007E7B0C" w:rsidRDefault="007E7B0C" w:rsidP="00191ACF">
      <w:pPr>
        <w:spacing w:line="259" w:lineRule="auto"/>
        <w:ind w:left="336" w:firstLine="0"/>
        <w:jc w:val="both"/>
        <w:rPr>
          <w:b/>
          <w:bCs/>
        </w:rPr>
      </w:pPr>
      <w:r w:rsidRPr="007E7B0C">
        <w:rPr>
          <w:b/>
          <w:bCs/>
        </w:rPr>
        <w:lastRenderedPageBreak/>
        <w:t>Tickets:</w:t>
      </w:r>
    </w:p>
    <w:p w:rsidR="007E7B0C" w:rsidRDefault="007E7B0C" w:rsidP="00191ACF">
      <w:pPr>
        <w:spacing w:line="259" w:lineRule="auto"/>
        <w:ind w:left="336" w:firstLine="0"/>
        <w:jc w:val="both"/>
      </w:pPr>
      <w:r>
        <w:t>Design and print tickets for the event. Ensure they contain necessary information such as the date, time, venue, and what is included in the ticket price.</w:t>
      </w:r>
    </w:p>
    <w:p w:rsidR="007E7B0C" w:rsidRDefault="007E7B0C" w:rsidP="00191ACF">
      <w:pPr>
        <w:spacing w:line="259" w:lineRule="auto"/>
        <w:ind w:left="336" w:firstLine="0"/>
        <w:jc w:val="both"/>
      </w:pPr>
      <w:r w:rsidRPr="007E7B0C">
        <w:rPr>
          <w:b/>
          <w:bCs/>
        </w:rPr>
        <w:t>Promotional Materials:</w:t>
      </w:r>
    </w:p>
    <w:p w:rsidR="007E7B0C" w:rsidRDefault="007E7B0C" w:rsidP="00191ACF">
      <w:pPr>
        <w:spacing w:line="259" w:lineRule="auto"/>
        <w:ind w:left="336" w:firstLine="0"/>
        <w:jc w:val="both"/>
      </w:pPr>
      <w:r>
        <w:t>Create promotional materials such as posters, banners, and flyers to spread the word about the event. Include details like the purpose of the event, highlights, and ticket information.</w:t>
      </w:r>
    </w:p>
    <w:p w:rsidR="007E7B0C" w:rsidRDefault="007E7B0C" w:rsidP="00191ACF">
      <w:pPr>
        <w:spacing w:line="259" w:lineRule="auto"/>
        <w:ind w:left="336" w:firstLine="0"/>
        <w:jc w:val="both"/>
      </w:pPr>
      <w:r w:rsidRPr="007E7B0C">
        <w:rPr>
          <w:b/>
          <w:bCs/>
        </w:rPr>
        <w:t>Collaboration Agreements:</w:t>
      </w:r>
    </w:p>
    <w:p w:rsidR="007E7B0C" w:rsidRDefault="007E7B0C" w:rsidP="00191ACF">
      <w:pPr>
        <w:spacing w:line="259" w:lineRule="auto"/>
        <w:ind w:left="336" w:firstLine="0"/>
        <w:jc w:val="both"/>
      </w:pPr>
      <w:r>
        <w:t>Have written agreements or contracts with collaborating partners, such as Ideas Foundation and Cheezious Pakistan, outlining their roles and contributions to the event.</w:t>
      </w:r>
    </w:p>
    <w:p w:rsidR="007E7B0C" w:rsidRPr="007E7B0C" w:rsidRDefault="007E7B0C" w:rsidP="00191ACF">
      <w:pPr>
        <w:spacing w:line="259" w:lineRule="auto"/>
        <w:ind w:left="336" w:firstLine="0"/>
        <w:jc w:val="both"/>
        <w:rPr>
          <w:b/>
          <w:bCs/>
        </w:rPr>
      </w:pPr>
      <w:r w:rsidRPr="007E7B0C">
        <w:rPr>
          <w:b/>
          <w:bCs/>
        </w:rPr>
        <w:t>Food and Beverages:</w:t>
      </w:r>
    </w:p>
    <w:p w:rsidR="007E7B0C" w:rsidRDefault="007E7B0C" w:rsidP="00191ACF">
      <w:pPr>
        <w:spacing w:line="259" w:lineRule="auto"/>
        <w:ind w:left="336" w:firstLine="0"/>
        <w:jc w:val="both"/>
      </w:pPr>
      <w:r>
        <w:t>Coordinate with a catering service to provide BBQ for the attendees. Ensure there are enough supplies for the expected number of participants.</w:t>
      </w:r>
    </w:p>
    <w:p w:rsidR="007E7B0C" w:rsidRDefault="007E7B0C" w:rsidP="00191ACF">
      <w:pPr>
        <w:spacing w:line="259" w:lineRule="auto"/>
        <w:ind w:left="336" w:firstLine="0"/>
        <w:jc w:val="both"/>
      </w:pPr>
      <w:r w:rsidRPr="007E7B0C">
        <w:rPr>
          <w:b/>
          <w:bCs/>
        </w:rPr>
        <w:t>Bonfire Setup:</w:t>
      </w:r>
    </w:p>
    <w:p w:rsidR="007E7B0C" w:rsidRDefault="007E7B0C" w:rsidP="00191ACF">
      <w:pPr>
        <w:spacing w:line="259" w:lineRule="auto"/>
        <w:ind w:left="336" w:firstLine="0"/>
        <w:jc w:val="both"/>
      </w:pPr>
      <w:r>
        <w:t>Arrange for a safe and controlled bonfire setup, including firewood and safety measures.</w:t>
      </w:r>
    </w:p>
    <w:p w:rsidR="007E7B0C" w:rsidRDefault="007E7B0C" w:rsidP="00191ACF">
      <w:pPr>
        <w:spacing w:line="259" w:lineRule="auto"/>
        <w:ind w:left="336" w:firstLine="0"/>
        <w:jc w:val="both"/>
      </w:pPr>
      <w:r w:rsidRPr="007E7B0C">
        <w:rPr>
          <w:b/>
          <w:bCs/>
        </w:rPr>
        <w:t>Entertainment Setup:</w:t>
      </w:r>
    </w:p>
    <w:p w:rsidR="007E7B0C" w:rsidRDefault="007E7B0C" w:rsidP="00191ACF">
      <w:pPr>
        <w:spacing w:line="259" w:lineRule="auto"/>
        <w:ind w:left="336" w:firstLine="0"/>
        <w:jc w:val="both"/>
      </w:pPr>
      <w:r>
        <w:t>Organize the necessary equipment for the gig and mushaira performances. This may include a stage, sound system, microphones, and any other audio-visual equipment.</w:t>
      </w:r>
    </w:p>
    <w:p w:rsidR="007E7B0C" w:rsidRDefault="007E7B0C" w:rsidP="00191ACF">
      <w:pPr>
        <w:spacing w:line="259" w:lineRule="auto"/>
        <w:ind w:left="336" w:firstLine="0"/>
        <w:jc w:val="both"/>
      </w:pPr>
      <w:r w:rsidRPr="007E7B0C">
        <w:rPr>
          <w:b/>
          <w:bCs/>
        </w:rPr>
        <w:t>Awards and Recognition:</w:t>
      </w:r>
    </w:p>
    <w:p w:rsidR="007E7B0C" w:rsidRDefault="007E7B0C" w:rsidP="00191ACF">
      <w:pPr>
        <w:spacing w:line="259" w:lineRule="auto"/>
        <w:ind w:left="336" w:firstLine="0"/>
        <w:jc w:val="both"/>
      </w:pPr>
      <w:r>
        <w:t>Acquire or design awards to be presented during the event. Consider certificates, plaques, or trophies for individuals or organizations contributing to the cause.</w:t>
      </w:r>
    </w:p>
    <w:p w:rsidR="007E7B0C" w:rsidRPr="007E7B0C" w:rsidRDefault="007E7B0C" w:rsidP="00191ACF">
      <w:pPr>
        <w:spacing w:line="259" w:lineRule="auto"/>
        <w:ind w:left="336" w:firstLine="0"/>
        <w:jc w:val="both"/>
        <w:rPr>
          <w:b/>
          <w:bCs/>
        </w:rPr>
      </w:pPr>
      <w:r w:rsidRPr="007E7B0C">
        <w:rPr>
          <w:b/>
          <w:bCs/>
        </w:rPr>
        <w:t>Security and Safety Measures:</w:t>
      </w:r>
    </w:p>
    <w:p w:rsidR="007E7B0C" w:rsidRDefault="007E7B0C" w:rsidP="00191ACF">
      <w:pPr>
        <w:spacing w:line="259" w:lineRule="auto"/>
        <w:ind w:left="336" w:firstLine="0"/>
        <w:jc w:val="both"/>
      </w:pPr>
      <w:r>
        <w:t>Ensure the safety of attendees by coordinating with security personnel and having first aid kits on standby.</w:t>
      </w:r>
    </w:p>
    <w:p w:rsidR="007E7B0C" w:rsidRDefault="007E7B0C" w:rsidP="00191ACF">
      <w:pPr>
        <w:spacing w:line="259" w:lineRule="auto"/>
        <w:ind w:left="336" w:firstLine="0"/>
        <w:jc w:val="both"/>
      </w:pPr>
      <w:r w:rsidRPr="007E7B0C">
        <w:rPr>
          <w:b/>
          <w:bCs/>
        </w:rPr>
        <w:lastRenderedPageBreak/>
        <w:t>Volunteer Coordination:</w:t>
      </w:r>
    </w:p>
    <w:p w:rsidR="007E7B0C" w:rsidRDefault="007E7B0C" w:rsidP="00191ACF">
      <w:pPr>
        <w:spacing w:line="259" w:lineRule="auto"/>
        <w:ind w:left="336" w:firstLine="0"/>
        <w:jc w:val="both"/>
      </w:pPr>
      <w:r>
        <w:t>Recruit and organize volunteers to assist with various aspects of the event, such as registration, guiding attendees, and assisting with activities.</w:t>
      </w:r>
    </w:p>
    <w:p w:rsidR="007E7B0C" w:rsidRPr="007E7B0C" w:rsidRDefault="007E7B0C" w:rsidP="00191ACF">
      <w:pPr>
        <w:spacing w:line="259" w:lineRule="auto"/>
        <w:ind w:left="336" w:firstLine="0"/>
        <w:jc w:val="both"/>
        <w:rPr>
          <w:b/>
          <w:bCs/>
        </w:rPr>
      </w:pPr>
      <w:r w:rsidRPr="007E7B0C">
        <w:rPr>
          <w:b/>
          <w:bCs/>
        </w:rPr>
        <w:t>Waste Management:</w:t>
      </w:r>
    </w:p>
    <w:p w:rsidR="007E7B0C" w:rsidRDefault="007E7B0C" w:rsidP="00191ACF">
      <w:pPr>
        <w:spacing w:line="259" w:lineRule="auto"/>
        <w:ind w:left="336" w:firstLine="0"/>
        <w:jc w:val="both"/>
      </w:pPr>
      <w:r>
        <w:t>Plan for waste disposal by arranging trash bins and coordinating with a waste management service.</w:t>
      </w:r>
    </w:p>
    <w:p w:rsidR="007E7B0C" w:rsidRPr="007E7B0C" w:rsidRDefault="007E7B0C" w:rsidP="00191ACF">
      <w:pPr>
        <w:spacing w:line="259" w:lineRule="auto"/>
        <w:ind w:left="336" w:firstLine="0"/>
        <w:jc w:val="both"/>
        <w:rPr>
          <w:b/>
          <w:bCs/>
        </w:rPr>
      </w:pPr>
      <w:r w:rsidRPr="007E7B0C">
        <w:rPr>
          <w:b/>
          <w:bCs/>
        </w:rPr>
        <w:t>Child-Friendly Activities:</w:t>
      </w:r>
    </w:p>
    <w:p w:rsidR="006879E9" w:rsidRDefault="007E7B0C" w:rsidP="00191ACF">
      <w:pPr>
        <w:spacing w:line="259" w:lineRule="auto"/>
        <w:ind w:left="336" w:firstLine="0"/>
        <w:jc w:val="both"/>
      </w:pPr>
      <w:r>
        <w:t>Prepare materials for activities that will engage and entertain the children attending the event.</w:t>
      </w:r>
    </w:p>
    <w:p w:rsidR="006879E9" w:rsidRDefault="008B2D56" w:rsidP="00191ACF">
      <w:pPr>
        <w:spacing w:after="0" w:line="259" w:lineRule="auto"/>
        <w:ind w:left="14" w:firstLine="0"/>
        <w:jc w:val="both"/>
      </w:pPr>
      <w:r>
        <w:rPr>
          <w:b/>
        </w:rPr>
        <w:t xml:space="preserve"> </w:t>
      </w:r>
    </w:p>
    <w:p w:rsidR="006879E9" w:rsidRPr="007E7B0C" w:rsidRDefault="008B2D56" w:rsidP="00191ACF">
      <w:pPr>
        <w:numPr>
          <w:ilvl w:val="0"/>
          <w:numId w:val="3"/>
        </w:numPr>
        <w:spacing w:line="259" w:lineRule="auto"/>
        <w:ind w:hanging="336"/>
        <w:jc w:val="both"/>
      </w:pPr>
      <w:r>
        <w:rPr>
          <w:b/>
          <w:u w:val="single" w:color="000000"/>
        </w:rPr>
        <w:t>Funding Details:</w:t>
      </w:r>
      <w:r>
        <w:rPr>
          <w:b/>
        </w:rPr>
        <w:t xml:space="preserve"> </w:t>
      </w:r>
    </w:p>
    <w:p w:rsidR="006879E9" w:rsidRDefault="007E7B0C" w:rsidP="00191ACF">
      <w:pPr>
        <w:spacing w:line="259" w:lineRule="auto"/>
        <w:ind w:left="336" w:firstLine="0"/>
        <w:jc w:val="both"/>
      </w:pPr>
      <w:r>
        <w:rPr>
          <w:b/>
        </w:rPr>
        <w:t>We have collected the funds from different sources and it will be donated among the childrens of SOS Village.</w:t>
      </w:r>
    </w:p>
    <w:p w:rsidR="006879E9" w:rsidRPr="007E7B0C" w:rsidRDefault="008B2D56" w:rsidP="00191ACF">
      <w:pPr>
        <w:numPr>
          <w:ilvl w:val="0"/>
          <w:numId w:val="3"/>
        </w:numPr>
        <w:spacing w:line="259" w:lineRule="auto"/>
        <w:ind w:hanging="336"/>
        <w:jc w:val="both"/>
      </w:pPr>
      <w:r>
        <w:rPr>
          <w:b/>
          <w:u w:val="single" w:color="000000"/>
        </w:rPr>
        <w:t>Manpower Required:</w:t>
      </w:r>
      <w:r>
        <w:rPr>
          <w:b/>
        </w:rPr>
        <w:t xml:space="preserve"> </w:t>
      </w:r>
    </w:p>
    <w:p w:rsidR="007E7B0C" w:rsidRPr="007E7B0C" w:rsidRDefault="007E7B0C" w:rsidP="00191ACF">
      <w:pPr>
        <w:pStyle w:val="ListParagraph"/>
        <w:numPr>
          <w:ilvl w:val="0"/>
          <w:numId w:val="4"/>
        </w:numPr>
        <w:jc w:val="both"/>
      </w:pPr>
      <w:r w:rsidRPr="007E7B0C">
        <w:t>Event Organizers/Coordinators</w:t>
      </w:r>
    </w:p>
    <w:p w:rsidR="007E7B0C" w:rsidRDefault="007E7B0C" w:rsidP="00191ACF">
      <w:pPr>
        <w:pStyle w:val="ListParagraph"/>
        <w:numPr>
          <w:ilvl w:val="0"/>
          <w:numId w:val="4"/>
        </w:numPr>
        <w:jc w:val="both"/>
      </w:pPr>
      <w:r w:rsidRPr="007E7B0C">
        <w:t>Marketing and Promotion</w:t>
      </w:r>
    </w:p>
    <w:p w:rsidR="007E7B0C" w:rsidRDefault="007E7B0C" w:rsidP="00191ACF">
      <w:pPr>
        <w:pStyle w:val="ListParagraph"/>
        <w:numPr>
          <w:ilvl w:val="0"/>
          <w:numId w:val="4"/>
        </w:numPr>
        <w:jc w:val="both"/>
      </w:pPr>
      <w:r>
        <w:t>Ticketing and Registration</w:t>
      </w:r>
    </w:p>
    <w:p w:rsidR="007E7B0C" w:rsidRDefault="007E7B0C" w:rsidP="00191ACF">
      <w:pPr>
        <w:pStyle w:val="ListParagraph"/>
        <w:numPr>
          <w:ilvl w:val="0"/>
          <w:numId w:val="4"/>
        </w:numPr>
        <w:jc w:val="both"/>
      </w:pPr>
      <w:r>
        <w:t>Food and Catering</w:t>
      </w:r>
    </w:p>
    <w:p w:rsidR="007E7B0C" w:rsidRDefault="007E7B0C" w:rsidP="00191ACF">
      <w:pPr>
        <w:pStyle w:val="ListParagraph"/>
        <w:numPr>
          <w:ilvl w:val="0"/>
          <w:numId w:val="4"/>
        </w:numPr>
        <w:jc w:val="both"/>
      </w:pPr>
      <w:r>
        <w:t>Security and Safety</w:t>
      </w:r>
    </w:p>
    <w:p w:rsidR="007E7B0C" w:rsidRDefault="007E7B0C" w:rsidP="00191ACF">
      <w:pPr>
        <w:pStyle w:val="ListParagraph"/>
        <w:numPr>
          <w:ilvl w:val="0"/>
          <w:numId w:val="4"/>
        </w:numPr>
        <w:jc w:val="both"/>
      </w:pPr>
      <w:r>
        <w:t>Transportation</w:t>
      </w:r>
    </w:p>
    <w:p w:rsidR="00191ACF" w:rsidRDefault="007E7B0C" w:rsidP="00191ACF">
      <w:pPr>
        <w:pStyle w:val="ListParagraph"/>
        <w:numPr>
          <w:ilvl w:val="0"/>
          <w:numId w:val="4"/>
        </w:numPr>
        <w:jc w:val="both"/>
      </w:pPr>
      <w:r>
        <w:t>Photography/Videography</w:t>
      </w:r>
    </w:p>
    <w:p w:rsidR="006879E9" w:rsidRDefault="007E7B0C" w:rsidP="00191ACF">
      <w:pPr>
        <w:pStyle w:val="ListParagraph"/>
        <w:numPr>
          <w:ilvl w:val="0"/>
          <w:numId w:val="4"/>
        </w:numPr>
        <w:jc w:val="both"/>
      </w:pPr>
      <w:r>
        <w:t>Cleanup Crew</w:t>
      </w:r>
    </w:p>
    <w:p w:rsidR="00191ACF" w:rsidRDefault="00191ACF" w:rsidP="00191ACF">
      <w:pPr>
        <w:pStyle w:val="ListParagraph"/>
        <w:ind w:firstLine="0"/>
        <w:jc w:val="both"/>
      </w:pPr>
    </w:p>
    <w:p w:rsidR="006879E9" w:rsidRPr="00191ACF" w:rsidRDefault="008B2D56" w:rsidP="00191ACF">
      <w:pPr>
        <w:pStyle w:val="ListParagraph"/>
        <w:numPr>
          <w:ilvl w:val="0"/>
          <w:numId w:val="1"/>
        </w:numPr>
        <w:spacing w:line="259" w:lineRule="auto"/>
        <w:jc w:val="both"/>
        <w:rPr>
          <w:b/>
        </w:rPr>
      </w:pPr>
      <w:r w:rsidRPr="00191ACF">
        <w:rPr>
          <w:b/>
          <w:u w:val="single" w:color="000000"/>
        </w:rPr>
        <w:t>Ethical Issues and Considerations:</w:t>
      </w:r>
      <w:r w:rsidRPr="00191ACF">
        <w:rPr>
          <w:b/>
        </w:rPr>
        <w:t xml:space="preserve"> </w:t>
      </w:r>
    </w:p>
    <w:p w:rsidR="00191ACF" w:rsidRPr="00191ACF" w:rsidRDefault="00191ACF" w:rsidP="00191ACF">
      <w:pPr>
        <w:pStyle w:val="ListParagraph"/>
        <w:spacing w:line="259" w:lineRule="auto"/>
        <w:ind w:left="319" w:firstLine="0"/>
        <w:jc w:val="both"/>
        <w:rPr>
          <w:b/>
          <w:bCs/>
        </w:rPr>
      </w:pPr>
      <w:r w:rsidRPr="00191ACF">
        <w:rPr>
          <w:b/>
          <w:bCs/>
        </w:rPr>
        <w:t>Transparency and Accountability:</w:t>
      </w:r>
    </w:p>
    <w:p w:rsidR="00191ACF" w:rsidRDefault="00191ACF" w:rsidP="00191ACF">
      <w:pPr>
        <w:pStyle w:val="ListParagraph"/>
        <w:spacing w:line="259" w:lineRule="auto"/>
        <w:ind w:left="319" w:firstLine="0"/>
        <w:jc w:val="both"/>
      </w:pPr>
      <w:r w:rsidRPr="00191ACF">
        <w:rPr>
          <w:b/>
          <w:bCs/>
        </w:rPr>
        <w:t>Ethical Issue:</w:t>
      </w:r>
      <w:r>
        <w:t xml:space="preserve"> Ensure transparency in how the funds raised through ticket sales are utilized.</w:t>
      </w:r>
    </w:p>
    <w:p w:rsidR="00191ACF" w:rsidRDefault="00191ACF" w:rsidP="00191ACF">
      <w:pPr>
        <w:pStyle w:val="ListParagraph"/>
        <w:spacing w:line="259" w:lineRule="auto"/>
        <w:ind w:left="319" w:firstLine="0"/>
        <w:jc w:val="both"/>
      </w:pPr>
      <w:r w:rsidRPr="00191ACF">
        <w:rPr>
          <w:b/>
          <w:bCs/>
        </w:rPr>
        <w:t>Consideration:</w:t>
      </w:r>
      <w:r>
        <w:t xml:space="preserve"> Provide a breakdown of how the ticket price contributes to the various aspects of the event, such as food, entertainment, and sponsorship for children.</w:t>
      </w:r>
    </w:p>
    <w:p w:rsidR="00191ACF" w:rsidRDefault="00191ACF" w:rsidP="00191ACF">
      <w:pPr>
        <w:pStyle w:val="ListParagraph"/>
        <w:spacing w:line="259" w:lineRule="auto"/>
        <w:ind w:left="319" w:firstLine="0"/>
        <w:jc w:val="both"/>
        <w:rPr>
          <w:b/>
          <w:bCs/>
        </w:rPr>
      </w:pPr>
    </w:p>
    <w:p w:rsidR="00191ACF" w:rsidRDefault="00191ACF" w:rsidP="00191ACF">
      <w:pPr>
        <w:pStyle w:val="ListParagraph"/>
        <w:spacing w:line="259" w:lineRule="auto"/>
        <w:ind w:left="319" w:firstLine="0"/>
        <w:jc w:val="both"/>
      </w:pPr>
    </w:p>
    <w:p w:rsidR="00191ACF" w:rsidRDefault="00191ACF" w:rsidP="00191ACF">
      <w:pPr>
        <w:pStyle w:val="ListParagraph"/>
        <w:spacing w:line="259" w:lineRule="auto"/>
        <w:ind w:left="319" w:firstLine="0"/>
        <w:jc w:val="both"/>
      </w:pPr>
      <w:r w:rsidRPr="00191ACF">
        <w:rPr>
          <w:b/>
          <w:bCs/>
        </w:rPr>
        <w:lastRenderedPageBreak/>
        <w:t>Informed Consent:</w:t>
      </w:r>
    </w:p>
    <w:p w:rsidR="00191ACF" w:rsidRDefault="00191ACF" w:rsidP="00191ACF">
      <w:pPr>
        <w:pStyle w:val="ListParagraph"/>
        <w:spacing w:line="259" w:lineRule="auto"/>
        <w:ind w:left="319" w:firstLine="0"/>
        <w:jc w:val="both"/>
      </w:pPr>
      <w:r w:rsidRPr="00191ACF">
        <w:rPr>
          <w:b/>
          <w:bCs/>
        </w:rPr>
        <w:t>Ethical Issue:</w:t>
      </w:r>
      <w:r>
        <w:t xml:space="preserve"> Obtain informed consent from the children and their guardians before involving them in the event.</w:t>
      </w:r>
    </w:p>
    <w:p w:rsidR="00191ACF" w:rsidRDefault="00191ACF" w:rsidP="00191ACF">
      <w:pPr>
        <w:pStyle w:val="ListParagraph"/>
        <w:spacing w:line="259" w:lineRule="auto"/>
        <w:ind w:left="319" w:firstLine="0"/>
        <w:jc w:val="both"/>
      </w:pPr>
      <w:r w:rsidRPr="00191ACF">
        <w:rPr>
          <w:b/>
          <w:bCs/>
        </w:rPr>
        <w:t>Consideration:</w:t>
      </w:r>
      <w:r>
        <w:t xml:space="preserve"> Clearly communicate the purpose of the event, its activities, and any potential media coverage. Ensure that guardians understand the nature of their child's participation.</w:t>
      </w:r>
    </w:p>
    <w:p w:rsidR="00191ACF" w:rsidRDefault="00191ACF" w:rsidP="00191ACF">
      <w:pPr>
        <w:pStyle w:val="ListParagraph"/>
        <w:spacing w:line="259" w:lineRule="auto"/>
        <w:ind w:left="319" w:firstLine="0"/>
        <w:jc w:val="both"/>
      </w:pPr>
    </w:p>
    <w:p w:rsidR="00191ACF" w:rsidRPr="00191ACF" w:rsidRDefault="00191ACF" w:rsidP="00191ACF">
      <w:pPr>
        <w:pStyle w:val="ListParagraph"/>
        <w:spacing w:line="259" w:lineRule="auto"/>
        <w:ind w:left="319" w:firstLine="0"/>
        <w:jc w:val="both"/>
        <w:rPr>
          <w:b/>
          <w:bCs/>
        </w:rPr>
      </w:pPr>
      <w:r w:rsidRPr="00191ACF">
        <w:rPr>
          <w:b/>
          <w:bCs/>
        </w:rPr>
        <w:t>Cultural Sensitivity:</w:t>
      </w:r>
    </w:p>
    <w:p w:rsidR="00191ACF" w:rsidRDefault="00191ACF" w:rsidP="00191ACF">
      <w:pPr>
        <w:pStyle w:val="ListParagraph"/>
        <w:spacing w:line="259" w:lineRule="auto"/>
        <w:ind w:left="319" w:firstLine="0"/>
        <w:jc w:val="both"/>
      </w:pPr>
      <w:r w:rsidRPr="00191ACF">
        <w:rPr>
          <w:b/>
          <w:bCs/>
        </w:rPr>
        <w:t>Ethical Issue:</w:t>
      </w:r>
      <w:r>
        <w:t xml:space="preserve"> Be sensitive to the cultural background and preferences of the children and their families.</w:t>
      </w:r>
    </w:p>
    <w:p w:rsidR="00191ACF" w:rsidRDefault="00191ACF" w:rsidP="00191ACF">
      <w:pPr>
        <w:pStyle w:val="ListParagraph"/>
        <w:spacing w:line="259" w:lineRule="auto"/>
        <w:ind w:left="319" w:firstLine="0"/>
        <w:jc w:val="both"/>
      </w:pPr>
      <w:r w:rsidRPr="00191ACF">
        <w:rPr>
          <w:b/>
          <w:bCs/>
        </w:rPr>
        <w:t>Consideration:</w:t>
      </w:r>
      <w:r>
        <w:t xml:space="preserve"> Ensure that the event activities, including the gig and mushaira, are culturally appropriate and respectful of the diverse backgrounds of the children.</w:t>
      </w:r>
    </w:p>
    <w:p w:rsidR="00191ACF" w:rsidRDefault="00191ACF" w:rsidP="00191ACF">
      <w:pPr>
        <w:pStyle w:val="ListParagraph"/>
        <w:spacing w:line="259" w:lineRule="auto"/>
        <w:ind w:left="319" w:firstLine="0"/>
        <w:jc w:val="both"/>
      </w:pPr>
    </w:p>
    <w:p w:rsidR="00191ACF" w:rsidRPr="00191ACF" w:rsidRDefault="00191ACF" w:rsidP="00191ACF">
      <w:pPr>
        <w:pStyle w:val="ListParagraph"/>
        <w:spacing w:line="259" w:lineRule="auto"/>
        <w:ind w:left="319" w:firstLine="0"/>
        <w:jc w:val="both"/>
        <w:rPr>
          <w:b/>
          <w:bCs/>
        </w:rPr>
      </w:pPr>
      <w:r w:rsidRPr="00191ACF">
        <w:rPr>
          <w:b/>
          <w:bCs/>
        </w:rPr>
        <w:t>Privacy and Dignity:</w:t>
      </w:r>
    </w:p>
    <w:p w:rsidR="00191ACF" w:rsidRDefault="00191ACF" w:rsidP="00191ACF">
      <w:pPr>
        <w:pStyle w:val="ListParagraph"/>
        <w:spacing w:line="259" w:lineRule="auto"/>
        <w:ind w:left="319" w:firstLine="0"/>
        <w:jc w:val="both"/>
      </w:pPr>
      <w:r w:rsidRPr="00191ACF">
        <w:rPr>
          <w:b/>
          <w:bCs/>
        </w:rPr>
        <w:t>Ethical Issue:</w:t>
      </w:r>
      <w:r>
        <w:t xml:space="preserve"> Respect the privacy and dignity of the children in SOS Children's Village.</w:t>
      </w:r>
    </w:p>
    <w:p w:rsidR="00191ACF" w:rsidRDefault="00191ACF" w:rsidP="00191ACF">
      <w:pPr>
        <w:pStyle w:val="ListParagraph"/>
        <w:spacing w:line="259" w:lineRule="auto"/>
        <w:ind w:left="319" w:firstLine="0"/>
        <w:jc w:val="both"/>
      </w:pPr>
      <w:r w:rsidRPr="00191ACF">
        <w:rPr>
          <w:b/>
          <w:bCs/>
        </w:rPr>
        <w:t>Consideration:</w:t>
      </w:r>
      <w:r>
        <w:t xml:space="preserve"> Avoid intrusive activities or media coverage that may compromise the dignity or privacy of the children. Obtain consent for any photographs or videos taken during the event.</w:t>
      </w:r>
    </w:p>
    <w:p w:rsidR="00191ACF" w:rsidRDefault="00191ACF" w:rsidP="00191ACF">
      <w:pPr>
        <w:pStyle w:val="ListParagraph"/>
        <w:spacing w:line="259" w:lineRule="auto"/>
        <w:ind w:left="319" w:firstLine="0"/>
        <w:jc w:val="both"/>
      </w:pPr>
    </w:p>
    <w:p w:rsidR="00191ACF" w:rsidRPr="00191ACF" w:rsidRDefault="00191ACF" w:rsidP="00191ACF">
      <w:pPr>
        <w:pStyle w:val="ListParagraph"/>
        <w:spacing w:line="259" w:lineRule="auto"/>
        <w:ind w:left="319" w:firstLine="0"/>
        <w:jc w:val="both"/>
        <w:rPr>
          <w:b/>
          <w:bCs/>
        </w:rPr>
      </w:pPr>
      <w:r w:rsidRPr="00191ACF">
        <w:rPr>
          <w:b/>
          <w:bCs/>
        </w:rPr>
        <w:t>Fair Treatment:</w:t>
      </w:r>
    </w:p>
    <w:p w:rsidR="00191ACF" w:rsidRDefault="00191ACF" w:rsidP="00191ACF">
      <w:pPr>
        <w:pStyle w:val="ListParagraph"/>
        <w:spacing w:line="259" w:lineRule="auto"/>
        <w:ind w:left="319" w:firstLine="0"/>
        <w:jc w:val="both"/>
      </w:pPr>
      <w:r w:rsidRPr="00191ACF">
        <w:rPr>
          <w:b/>
          <w:bCs/>
        </w:rPr>
        <w:t>Ethical Issue:</w:t>
      </w:r>
      <w:r>
        <w:t xml:space="preserve"> Ensure fair treatment of all children, regardless of their background or circumstances.</w:t>
      </w:r>
    </w:p>
    <w:p w:rsidR="00191ACF" w:rsidRDefault="00191ACF" w:rsidP="00191ACF">
      <w:pPr>
        <w:pStyle w:val="ListParagraph"/>
        <w:spacing w:line="259" w:lineRule="auto"/>
        <w:ind w:left="319" w:firstLine="0"/>
        <w:jc w:val="both"/>
      </w:pPr>
      <w:r w:rsidRPr="00191ACF">
        <w:rPr>
          <w:b/>
          <w:bCs/>
        </w:rPr>
        <w:t>Consideration:</w:t>
      </w:r>
      <w:r>
        <w:t xml:space="preserve"> Avoid any activities or awards that may inadvertently create distinctions or hierarchies among the children. The goal is to bring joy and inclusivity.</w:t>
      </w:r>
    </w:p>
    <w:p w:rsidR="00191ACF" w:rsidRDefault="00191ACF" w:rsidP="00191ACF">
      <w:pPr>
        <w:pStyle w:val="ListParagraph"/>
        <w:spacing w:line="259" w:lineRule="auto"/>
        <w:ind w:left="319" w:firstLine="0"/>
        <w:jc w:val="both"/>
      </w:pPr>
    </w:p>
    <w:p w:rsidR="00191ACF" w:rsidRPr="00191ACF" w:rsidRDefault="00191ACF" w:rsidP="00191ACF">
      <w:pPr>
        <w:pStyle w:val="ListParagraph"/>
        <w:spacing w:line="259" w:lineRule="auto"/>
        <w:ind w:left="319" w:firstLine="0"/>
        <w:jc w:val="both"/>
        <w:rPr>
          <w:b/>
          <w:bCs/>
        </w:rPr>
      </w:pPr>
      <w:r w:rsidRPr="00191ACF">
        <w:rPr>
          <w:b/>
          <w:bCs/>
        </w:rPr>
        <w:t>Long-Term Impact:</w:t>
      </w:r>
    </w:p>
    <w:p w:rsidR="00191ACF" w:rsidRDefault="00191ACF" w:rsidP="00191ACF">
      <w:pPr>
        <w:pStyle w:val="ListParagraph"/>
        <w:spacing w:line="259" w:lineRule="auto"/>
        <w:ind w:left="319" w:firstLine="0"/>
        <w:jc w:val="both"/>
      </w:pPr>
      <w:r w:rsidRPr="00191ACF">
        <w:rPr>
          <w:b/>
          <w:bCs/>
        </w:rPr>
        <w:t>Ethical Issue:</w:t>
      </w:r>
      <w:r>
        <w:t xml:space="preserve"> Consider the long-term impact of the event on the children and the community.</w:t>
      </w:r>
    </w:p>
    <w:p w:rsidR="00191ACF" w:rsidRDefault="00191ACF" w:rsidP="00191ACF">
      <w:pPr>
        <w:pStyle w:val="ListParagraph"/>
        <w:spacing w:line="259" w:lineRule="auto"/>
        <w:ind w:left="319" w:firstLine="0"/>
        <w:jc w:val="both"/>
      </w:pPr>
      <w:r w:rsidRPr="00191ACF">
        <w:rPr>
          <w:b/>
          <w:bCs/>
        </w:rPr>
        <w:t>Consideration:</w:t>
      </w:r>
      <w:r>
        <w:t xml:space="preserve"> Evaluate how the event contributes to the well-being and development of the children beyond just providing momentary joy. Consider sustainable ways to support them.</w:t>
      </w:r>
    </w:p>
    <w:p w:rsidR="00191ACF" w:rsidRDefault="00191ACF" w:rsidP="00191ACF">
      <w:pPr>
        <w:pStyle w:val="ListParagraph"/>
        <w:spacing w:line="259" w:lineRule="auto"/>
        <w:ind w:left="319" w:firstLine="0"/>
        <w:jc w:val="both"/>
      </w:pPr>
    </w:p>
    <w:p w:rsidR="00191ACF" w:rsidRPr="00191ACF" w:rsidRDefault="00191ACF" w:rsidP="00191ACF">
      <w:pPr>
        <w:pStyle w:val="ListParagraph"/>
        <w:spacing w:line="259" w:lineRule="auto"/>
        <w:ind w:left="319" w:firstLine="0"/>
        <w:jc w:val="both"/>
        <w:rPr>
          <w:b/>
          <w:bCs/>
        </w:rPr>
      </w:pPr>
      <w:r w:rsidRPr="00191ACF">
        <w:rPr>
          <w:b/>
          <w:bCs/>
        </w:rPr>
        <w:t>Accessibility:</w:t>
      </w:r>
    </w:p>
    <w:p w:rsidR="00191ACF" w:rsidRDefault="00191ACF" w:rsidP="00191ACF">
      <w:pPr>
        <w:pStyle w:val="ListParagraph"/>
        <w:spacing w:line="259" w:lineRule="auto"/>
        <w:ind w:left="319" w:firstLine="0"/>
        <w:jc w:val="both"/>
      </w:pPr>
      <w:r w:rsidRPr="00191ACF">
        <w:rPr>
          <w:b/>
          <w:bCs/>
        </w:rPr>
        <w:t>Ethical Issue:</w:t>
      </w:r>
      <w:r>
        <w:t xml:space="preserve"> Ensure that the event is accessible to a diverse audience.</w:t>
      </w:r>
    </w:p>
    <w:p w:rsidR="00191ACF" w:rsidRDefault="00191ACF" w:rsidP="00191ACF">
      <w:pPr>
        <w:pStyle w:val="ListParagraph"/>
        <w:spacing w:line="259" w:lineRule="auto"/>
        <w:ind w:left="319" w:firstLine="0"/>
        <w:jc w:val="both"/>
      </w:pPr>
      <w:r w:rsidRPr="00191ACF">
        <w:rPr>
          <w:b/>
          <w:bCs/>
        </w:rPr>
        <w:lastRenderedPageBreak/>
        <w:t>Consideration:</w:t>
      </w:r>
      <w:r>
        <w:t xml:space="preserve"> Consider the financial capacity of the target audience and explore options to make the event inclusive, such as offering scholarships for tickets or alternative ways to participate.</w:t>
      </w:r>
    </w:p>
    <w:p w:rsidR="006879E9" w:rsidRDefault="008B2D56" w:rsidP="007E7B0C">
      <w:pPr>
        <w:spacing w:after="218" w:line="259" w:lineRule="auto"/>
        <w:ind w:left="14" w:firstLine="0"/>
        <w:jc w:val="both"/>
      </w:pPr>
      <w:r>
        <w:t xml:space="preserve"> </w:t>
      </w:r>
    </w:p>
    <w:p w:rsidR="006879E9" w:rsidRDefault="006879E9" w:rsidP="007E7B0C">
      <w:pPr>
        <w:ind w:left="9"/>
        <w:jc w:val="both"/>
      </w:pPr>
    </w:p>
    <w:sectPr w:rsidR="006879E9">
      <w:pgSz w:w="11906" w:h="16838"/>
      <w:pgMar w:top="800" w:right="1518" w:bottom="723"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05EB4"/>
    <w:multiLevelType w:val="hybridMultilevel"/>
    <w:tmpl w:val="D36665E0"/>
    <w:lvl w:ilvl="0" w:tplc="B8C4D2DA">
      <w:start w:val="1"/>
      <w:numFmt w:val="decimal"/>
      <w:lvlText w:val="%1."/>
      <w:lvlJc w:val="left"/>
      <w:pPr>
        <w:ind w:left="319"/>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1" w:tplc="A7088490">
      <w:start w:val="1"/>
      <w:numFmt w:val="lowerLetter"/>
      <w:lvlText w:val="%2"/>
      <w:lvlJc w:val="left"/>
      <w:pPr>
        <w:ind w:left="1094"/>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2" w:tplc="0C707332">
      <w:start w:val="1"/>
      <w:numFmt w:val="lowerRoman"/>
      <w:lvlText w:val="%3"/>
      <w:lvlJc w:val="left"/>
      <w:pPr>
        <w:ind w:left="1814"/>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3" w:tplc="A558B968">
      <w:start w:val="1"/>
      <w:numFmt w:val="decimal"/>
      <w:lvlText w:val="%4"/>
      <w:lvlJc w:val="left"/>
      <w:pPr>
        <w:ind w:left="2534"/>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4" w:tplc="48FC8286">
      <w:start w:val="1"/>
      <w:numFmt w:val="lowerLetter"/>
      <w:lvlText w:val="%5"/>
      <w:lvlJc w:val="left"/>
      <w:pPr>
        <w:ind w:left="3254"/>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5" w:tplc="BC3A8B48">
      <w:start w:val="1"/>
      <w:numFmt w:val="lowerRoman"/>
      <w:lvlText w:val="%6"/>
      <w:lvlJc w:val="left"/>
      <w:pPr>
        <w:ind w:left="3974"/>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6" w:tplc="F1B66084">
      <w:start w:val="1"/>
      <w:numFmt w:val="decimal"/>
      <w:lvlText w:val="%7"/>
      <w:lvlJc w:val="left"/>
      <w:pPr>
        <w:ind w:left="4694"/>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7" w:tplc="1CC88562">
      <w:start w:val="1"/>
      <w:numFmt w:val="lowerLetter"/>
      <w:lvlText w:val="%8"/>
      <w:lvlJc w:val="left"/>
      <w:pPr>
        <w:ind w:left="5414"/>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8" w:tplc="8DF8D24A">
      <w:start w:val="1"/>
      <w:numFmt w:val="lowerRoman"/>
      <w:lvlText w:val="%9"/>
      <w:lvlJc w:val="left"/>
      <w:pPr>
        <w:ind w:left="6134"/>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abstractNum>
  <w:abstractNum w:abstractNumId="1" w15:restartNumberingAfterBreak="0">
    <w:nsid w:val="77D33985"/>
    <w:multiLevelType w:val="hybridMultilevel"/>
    <w:tmpl w:val="D1485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E0081"/>
    <w:multiLevelType w:val="hybridMultilevel"/>
    <w:tmpl w:val="1F9E46AC"/>
    <w:lvl w:ilvl="0" w:tplc="9B7A1CC2">
      <w:start w:val="1"/>
      <w:numFmt w:val="lowerLetter"/>
      <w:lvlText w:val="%1."/>
      <w:lvlJc w:val="left"/>
      <w:pPr>
        <w:ind w:left="336"/>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1" w:tplc="C9E0249E">
      <w:start w:val="1"/>
      <w:numFmt w:val="lowerLetter"/>
      <w:lvlText w:val="%2"/>
      <w:lvlJc w:val="left"/>
      <w:pPr>
        <w:ind w:left="1085"/>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2" w:tplc="24A06456">
      <w:start w:val="1"/>
      <w:numFmt w:val="lowerRoman"/>
      <w:lvlText w:val="%3"/>
      <w:lvlJc w:val="left"/>
      <w:pPr>
        <w:ind w:left="1805"/>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3" w:tplc="A07AE14C">
      <w:start w:val="1"/>
      <w:numFmt w:val="decimal"/>
      <w:lvlText w:val="%4"/>
      <w:lvlJc w:val="left"/>
      <w:pPr>
        <w:ind w:left="2525"/>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4" w:tplc="BDD292B8">
      <w:start w:val="1"/>
      <w:numFmt w:val="lowerLetter"/>
      <w:lvlText w:val="%5"/>
      <w:lvlJc w:val="left"/>
      <w:pPr>
        <w:ind w:left="3245"/>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5" w:tplc="305A6068">
      <w:start w:val="1"/>
      <w:numFmt w:val="lowerRoman"/>
      <w:lvlText w:val="%6"/>
      <w:lvlJc w:val="left"/>
      <w:pPr>
        <w:ind w:left="3965"/>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6" w:tplc="1398FDB0">
      <w:start w:val="1"/>
      <w:numFmt w:val="decimal"/>
      <w:lvlText w:val="%7"/>
      <w:lvlJc w:val="left"/>
      <w:pPr>
        <w:ind w:left="4685"/>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7" w:tplc="E5044E30">
      <w:start w:val="1"/>
      <w:numFmt w:val="lowerLetter"/>
      <w:lvlText w:val="%8"/>
      <w:lvlJc w:val="left"/>
      <w:pPr>
        <w:ind w:left="5405"/>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8" w:tplc="1004EF82">
      <w:start w:val="1"/>
      <w:numFmt w:val="lowerRoman"/>
      <w:lvlText w:val="%9"/>
      <w:lvlJc w:val="left"/>
      <w:pPr>
        <w:ind w:left="6125"/>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abstractNum>
  <w:abstractNum w:abstractNumId="3" w15:restartNumberingAfterBreak="0">
    <w:nsid w:val="7AFE4417"/>
    <w:multiLevelType w:val="hybridMultilevel"/>
    <w:tmpl w:val="EE2A5C64"/>
    <w:lvl w:ilvl="0" w:tplc="F998DB14">
      <w:start w:val="1"/>
      <w:numFmt w:val="lowerLetter"/>
      <w:lvlText w:val="%1."/>
      <w:lvlJc w:val="left"/>
      <w:pPr>
        <w:ind w:left="336"/>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1" w:tplc="1A0CBC8E">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2" w:tplc="1674DB5E">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3" w:tplc="52608F32">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4" w:tplc="1B9A5B32">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5" w:tplc="0C6AAB74">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6" w:tplc="17E62B48">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7" w:tplc="E7BCC9C2">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8" w:tplc="CAC0C98C">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9E9"/>
    <w:rsid w:val="00052488"/>
    <w:rsid w:val="000875E0"/>
    <w:rsid w:val="00191ACF"/>
    <w:rsid w:val="005D0B3F"/>
    <w:rsid w:val="006879E9"/>
    <w:rsid w:val="007E7B0C"/>
    <w:rsid w:val="008B2D56"/>
    <w:rsid w:val="00F10E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9CDD3"/>
  <w15:docId w15:val="{8E1698CD-DAC4-4B2E-9B8A-8D960494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9" w:line="257" w:lineRule="auto"/>
      <w:ind w:left="24" w:hanging="1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79690">
      <w:bodyDiv w:val="1"/>
      <w:marLeft w:val="0"/>
      <w:marRight w:val="0"/>
      <w:marTop w:val="0"/>
      <w:marBottom w:val="0"/>
      <w:divBdr>
        <w:top w:val="none" w:sz="0" w:space="0" w:color="auto"/>
        <w:left w:val="none" w:sz="0" w:space="0" w:color="auto"/>
        <w:bottom w:val="none" w:sz="0" w:space="0" w:color="auto"/>
        <w:right w:val="none" w:sz="0" w:space="0" w:color="auto"/>
      </w:divBdr>
    </w:div>
    <w:div w:id="186716588">
      <w:bodyDiv w:val="1"/>
      <w:marLeft w:val="0"/>
      <w:marRight w:val="0"/>
      <w:marTop w:val="0"/>
      <w:marBottom w:val="0"/>
      <w:divBdr>
        <w:top w:val="none" w:sz="0" w:space="0" w:color="auto"/>
        <w:left w:val="none" w:sz="0" w:space="0" w:color="auto"/>
        <w:bottom w:val="none" w:sz="0" w:space="0" w:color="auto"/>
        <w:right w:val="none" w:sz="0" w:space="0" w:color="auto"/>
      </w:divBdr>
    </w:div>
    <w:div w:id="529563288">
      <w:bodyDiv w:val="1"/>
      <w:marLeft w:val="0"/>
      <w:marRight w:val="0"/>
      <w:marTop w:val="0"/>
      <w:marBottom w:val="0"/>
      <w:divBdr>
        <w:top w:val="none" w:sz="0" w:space="0" w:color="auto"/>
        <w:left w:val="none" w:sz="0" w:space="0" w:color="auto"/>
        <w:bottom w:val="none" w:sz="0" w:space="0" w:color="auto"/>
        <w:right w:val="none" w:sz="0" w:space="0" w:color="auto"/>
      </w:divBdr>
    </w:div>
    <w:div w:id="868298101">
      <w:bodyDiv w:val="1"/>
      <w:marLeft w:val="0"/>
      <w:marRight w:val="0"/>
      <w:marTop w:val="0"/>
      <w:marBottom w:val="0"/>
      <w:divBdr>
        <w:top w:val="none" w:sz="0" w:space="0" w:color="auto"/>
        <w:left w:val="none" w:sz="0" w:space="0" w:color="auto"/>
        <w:bottom w:val="none" w:sz="0" w:space="0" w:color="auto"/>
        <w:right w:val="none" w:sz="0" w:space="0" w:color="auto"/>
      </w:divBdr>
    </w:div>
    <w:div w:id="941835376">
      <w:bodyDiv w:val="1"/>
      <w:marLeft w:val="0"/>
      <w:marRight w:val="0"/>
      <w:marTop w:val="0"/>
      <w:marBottom w:val="0"/>
      <w:divBdr>
        <w:top w:val="none" w:sz="0" w:space="0" w:color="auto"/>
        <w:left w:val="none" w:sz="0" w:space="0" w:color="auto"/>
        <w:bottom w:val="none" w:sz="0" w:space="0" w:color="auto"/>
        <w:right w:val="none" w:sz="0" w:space="0" w:color="auto"/>
      </w:divBdr>
    </w:div>
    <w:div w:id="1029378990">
      <w:bodyDiv w:val="1"/>
      <w:marLeft w:val="0"/>
      <w:marRight w:val="0"/>
      <w:marTop w:val="0"/>
      <w:marBottom w:val="0"/>
      <w:divBdr>
        <w:top w:val="none" w:sz="0" w:space="0" w:color="auto"/>
        <w:left w:val="none" w:sz="0" w:space="0" w:color="auto"/>
        <w:bottom w:val="none" w:sz="0" w:space="0" w:color="auto"/>
        <w:right w:val="none" w:sz="0" w:space="0" w:color="auto"/>
      </w:divBdr>
    </w:div>
    <w:div w:id="1331758960">
      <w:bodyDiv w:val="1"/>
      <w:marLeft w:val="0"/>
      <w:marRight w:val="0"/>
      <w:marTop w:val="0"/>
      <w:marBottom w:val="0"/>
      <w:divBdr>
        <w:top w:val="none" w:sz="0" w:space="0" w:color="auto"/>
        <w:left w:val="none" w:sz="0" w:space="0" w:color="auto"/>
        <w:bottom w:val="none" w:sz="0" w:space="0" w:color="auto"/>
        <w:right w:val="none" w:sz="0" w:space="0" w:color="auto"/>
      </w:divBdr>
    </w:div>
    <w:div w:id="1500385873">
      <w:bodyDiv w:val="1"/>
      <w:marLeft w:val="0"/>
      <w:marRight w:val="0"/>
      <w:marTop w:val="0"/>
      <w:marBottom w:val="0"/>
      <w:divBdr>
        <w:top w:val="none" w:sz="0" w:space="0" w:color="auto"/>
        <w:left w:val="none" w:sz="0" w:space="0" w:color="auto"/>
        <w:bottom w:val="none" w:sz="0" w:space="0" w:color="auto"/>
        <w:right w:val="none" w:sz="0" w:space="0" w:color="auto"/>
      </w:divBdr>
    </w:div>
    <w:div w:id="1531188819">
      <w:bodyDiv w:val="1"/>
      <w:marLeft w:val="0"/>
      <w:marRight w:val="0"/>
      <w:marTop w:val="0"/>
      <w:marBottom w:val="0"/>
      <w:divBdr>
        <w:top w:val="none" w:sz="0" w:space="0" w:color="auto"/>
        <w:left w:val="none" w:sz="0" w:space="0" w:color="auto"/>
        <w:bottom w:val="none" w:sz="0" w:space="0" w:color="auto"/>
        <w:right w:val="none" w:sz="0" w:space="0" w:color="auto"/>
      </w:divBdr>
    </w:div>
    <w:div w:id="1977637718">
      <w:bodyDiv w:val="1"/>
      <w:marLeft w:val="0"/>
      <w:marRight w:val="0"/>
      <w:marTop w:val="0"/>
      <w:marBottom w:val="0"/>
      <w:divBdr>
        <w:top w:val="none" w:sz="0" w:space="0" w:color="auto"/>
        <w:left w:val="none" w:sz="0" w:space="0" w:color="auto"/>
        <w:bottom w:val="none" w:sz="0" w:space="0" w:color="auto"/>
        <w:right w:val="none" w:sz="0" w:space="0" w:color="auto"/>
      </w:divBdr>
    </w:div>
    <w:div w:id="2016414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1648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Mazhar</dc:creator>
  <cp:keywords/>
  <cp:lastModifiedBy>Hamza._.Dev</cp:lastModifiedBy>
  <cp:revision>4</cp:revision>
  <dcterms:created xsi:type="dcterms:W3CDTF">2023-12-05T17:23:00Z</dcterms:created>
  <dcterms:modified xsi:type="dcterms:W3CDTF">2023-12-05T18:08:00Z</dcterms:modified>
</cp:coreProperties>
</file>