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4AF" w:rsidRDefault="00D054AF" w:rsidP="00D054AF">
      <w:r w:rsidRPr="00076E93">
        <w:rPr>
          <w:b/>
          <w:noProof/>
          <w:sz w:val="36"/>
          <w:szCs w:val="36"/>
        </w:rPr>
        <w:drawing>
          <wp:anchor distT="0" distB="0" distL="114300" distR="114300" simplePos="0" relativeHeight="251659264" behindDoc="0" locked="0" layoutInCell="1" allowOverlap="1" wp14:anchorId="66F86CA6" wp14:editId="636D0162">
            <wp:simplePos x="914400" y="914400"/>
            <wp:positionH relativeFrom="margin">
              <wp:align>left</wp:align>
            </wp:positionH>
            <wp:positionV relativeFrom="margin">
              <wp:align>top</wp:align>
            </wp:positionV>
            <wp:extent cx="1476375" cy="1428750"/>
            <wp:effectExtent l="0" t="0" r="9525" b="0"/>
            <wp:wrapSquare wrapText="bothSides"/>
            <wp:docPr id="1" name="Picture 1" descr="E:\Study\NUM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NUM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428750"/>
                    </a:xfrm>
                    <a:prstGeom prst="rect">
                      <a:avLst/>
                    </a:prstGeom>
                    <a:noFill/>
                    <a:ln>
                      <a:noFill/>
                    </a:ln>
                  </pic:spPr>
                </pic:pic>
              </a:graphicData>
            </a:graphic>
            <wp14:sizeRelH relativeFrom="margin">
              <wp14:pctWidth>0</wp14:pctWidth>
            </wp14:sizeRelH>
          </wp:anchor>
        </w:drawing>
      </w:r>
    </w:p>
    <w:p w:rsidR="00D054AF" w:rsidRDefault="00D054AF" w:rsidP="00D054AF">
      <w:pPr>
        <w:rPr>
          <w:b/>
          <w:sz w:val="36"/>
          <w:szCs w:val="36"/>
        </w:rPr>
      </w:pPr>
      <w:r w:rsidRPr="00076E93">
        <w:rPr>
          <w:b/>
          <w:sz w:val="36"/>
          <w:szCs w:val="36"/>
        </w:rPr>
        <w:t>National University of Modern Languages</w:t>
      </w:r>
    </w:p>
    <w:p w:rsidR="00D054AF" w:rsidRDefault="00D054AF" w:rsidP="00BD0099">
      <w:pPr>
        <w:ind w:left="720" w:firstLine="720"/>
        <w:rPr>
          <w:sz w:val="28"/>
          <w:szCs w:val="28"/>
        </w:rPr>
      </w:pPr>
      <w:r w:rsidRPr="00076E93">
        <w:rPr>
          <w:sz w:val="28"/>
          <w:szCs w:val="28"/>
        </w:rPr>
        <w:t xml:space="preserve">Department of </w:t>
      </w:r>
      <w:r w:rsidR="00287AF6">
        <w:rPr>
          <w:sz w:val="28"/>
          <w:szCs w:val="28"/>
        </w:rPr>
        <w:t>Management Science</w:t>
      </w:r>
    </w:p>
    <w:p w:rsidR="00D054AF" w:rsidRDefault="00D054AF" w:rsidP="00D054AF">
      <w:pPr>
        <w:ind w:left="720" w:firstLine="720"/>
        <w:rPr>
          <w:sz w:val="28"/>
          <w:szCs w:val="28"/>
        </w:rPr>
      </w:pPr>
    </w:p>
    <w:p w:rsidR="00D054AF" w:rsidRDefault="00D054AF" w:rsidP="00D054AF">
      <w:pPr>
        <w:ind w:left="720" w:firstLine="720"/>
        <w:rPr>
          <w:sz w:val="28"/>
          <w:szCs w:val="28"/>
        </w:rPr>
      </w:pPr>
      <w:r>
        <w:rPr>
          <w:noProof/>
          <w:sz w:val="28"/>
          <w:szCs w:val="28"/>
        </w:rPr>
        <mc:AlternateContent>
          <mc:Choice Requires="wps">
            <w:drawing>
              <wp:anchor distT="0" distB="0" distL="114300" distR="114300" simplePos="0" relativeHeight="251660288" behindDoc="1" locked="0" layoutInCell="1" allowOverlap="1" wp14:anchorId="67DAE7B6" wp14:editId="53F82C86">
                <wp:simplePos x="0" y="0"/>
                <wp:positionH relativeFrom="column">
                  <wp:posOffset>-76200</wp:posOffset>
                </wp:positionH>
                <wp:positionV relativeFrom="paragraph">
                  <wp:posOffset>323850</wp:posOffset>
                </wp:positionV>
                <wp:extent cx="6067425" cy="2238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067425" cy="22383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A89FD" id="Rectangle 2" o:spid="_x0000_s1026" style="position:absolute;margin-left:-6pt;margin-top:25.5pt;width:477.75pt;height:17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" fillcolor="#d8d8d8 [2732]" strokecolor="black [3213]" strokeweight="1pt"/>
            </w:pict>
          </mc:Fallback>
        </mc:AlternateContent>
      </w:r>
    </w:p>
    <w:p w:rsidR="00D054AF" w:rsidRPr="001A0CCD" w:rsidRDefault="00D054AF" w:rsidP="00D054AF">
      <w:pPr>
        <w:spacing w:after="0"/>
        <w:rPr>
          <w:sz w:val="24"/>
          <w:szCs w:val="24"/>
        </w:rPr>
      </w:pPr>
      <w:r w:rsidRPr="001A0CCD">
        <w:rPr>
          <w:b/>
          <w:sz w:val="24"/>
          <w:szCs w:val="24"/>
        </w:rPr>
        <w:t>Subject:</w:t>
      </w:r>
      <w:r w:rsidR="00287AF6">
        <w:rPr>
          <w:sz w:val="24"/>
          <w:szCs w:val="24"/>
        </w:rPr>
        <w:t xml:space="preserve"> Management information system     </w:t>
      </w:r>
      <w:r w:rsidRPr="001A0CCD">
        <w:rPr>
          <w:sz w:val="24"/>
          <w:szCs w:val="24"/>
        </w:rPr>
        <w:tab/>
      </w:r>
      <w:r w:rsidRPr="001A0CCD">
        <w:rPr>
          <w:sz w:val="24"/>
          <w:szCs w:val="24"/>
        </w:rPr>
        <w:tab/>
      </w:r>
      <w:r w:rsidRPr="001A0CCD">
        <w:rPr>
          <w:b/>
          <w:sz w:val="24"/>
          <w:szCs w:val="24"/>
        </w:rPr>
        <w:t>Instructor:</w:t>
      </w:r>
      <w:r w:rsidRPr="001A0CCD">
        <w:rPr>
          <w:sz w:val="24"/>
          <w:szCs w:val="24"/>
        </w:rPr>
        <w:t xml:space="preserve"> </w:t>
      </w:r>
      <w:r w:rsidR="00287AF6">
        <w:rPr>
          <w:sz w:val="24"/>
          <w:szCs w:val="24"/>
        </w:rPr>
        <w:t>Mam Sobia</w:t>
      </w:r>
    </w:p>
    <w:p w:rsidR="00D054AF" w:rsidRPr="001A0CCD" w:rsidRDefault="00287AF6" w:rsidP="00BD0099">
      <w:pPr>
        <w:tabs>
          <w:tab w:val="left" w:pos="5745"/>
        </w:tabs>
        <w:spacing w:after="0"/>
        <w:rPr>
          <w:b/>
          <w:sz w:val="24"/>
          <w:szCs w:val="24"/>
        </w:rPr>
      </w:pPr>
      <w:r>
        <w:rPr>
          <w:b/>
          <w:sz w:val="24"/>
          <w:szCs w:val="24"/>
        </w:rPr>
        <w:t xml:space="preserve">Final </w:t>
      </w:r>
      <w:proofErr w:type="gramStart"/>
      <w:r>
        <w:rPr>
          <w:b/>
          <w:sz w:val="24"/>
          <w:szCs w:val="24"/>
        </w:rPr>
        <w:t xml:space="preserve">project </w:t>
      </w:r>
      <w:r w:rsidR="00D054AF" w:rsidRPr="001A0CCD">
        <w:rPr>
          <w:b/>
          <w:sz w:val="24"/>
          <w:szCs w:val="24"/>
        </w:rPr>
        <w:t>:</w:t>
      </w:r>
      <w:proofErr w:type="gramEnd"/>
      <w:r w:rsidR="00D054AF" w:rsidRPr="001A0CCD">
        <w:rPr>
          <w:b/>
          <w:sz w:val="24"/>
          <w:szCs w:val="24"/>
        </w:rPr>
        <w:t xml:space="preserve"> </w:t>
      </w:r>
      <w:r>
        <w:rPr>
          <w:sz w:val="24"/>
          <w:szCs w:val="24"/>
        </w:rPr>
        <w:t>CRM, ERP</w:t>
      </w:r>
      <w:r w:rsidR="00D054AF" w:rsidRPr="001A0CCD">
        <w:rPr>
          <w:sz w:val="24"/>
          <w:szCs w:val="24"/>
        </w:rPr>
        <w:tab/>
      </w:r>
      <w:r w:rsidR="00D054AF" w:rsidRPr="001A0CCD">
        <w:rPr>
          <w:b/>
          <w:sz w:val="24"/>
          <w:szCs w:val="24"/>
        </w:rPr>
        <w:t xml:space="preserve">Due Date: </w:t>
      </w:r>
      <w:r>
        <w:rPr>
          <w:sz w:val="24"/>
          <w:szCs w:val="24"/>
        </w:rPr>
        <w:t>12</w:t>
      </w:r>
      <w:r w:rsidR="00D054AF" w:rsidRPr="001A0CCD">
        <w:rPr>
          <w:sz w:val="24"/>
          <w:szCs w:val="24"/>
        </w:rPr>
        <w:t>-</w:t>
      </w:r>
      <w:r w:rsidR="00D054AF">
        <w:rPr>
          <w:sz w:val="24"/>
          <w:szCs w:val="24"/>
        </w:rPr>
        <w:t>0</w:t>
      </w:r>
      <w:r>
        <w:rPr>
          <w:sz w:val="24"/>
          <w:szCs w:val="24"/>
        </w:rPr>
        <w:t>5</w:t>
      </w:r>
      <w:r w:rsidR="00D054AF" w:rsidRPr="001A0CCD">
        <w:rPr>
          <w:sz w:val="24"/>
          <w:szCs w:val="24"/>
        </w:rPr>
        <w:t>-20</w:t>
      </w:r>
      <w:r w:rsidR="00D054AF">
        <w:rPr>
          <w:sz w:val="24"/>
          <w:szCs w:val="24"/>
        </w:rPr>
        <w:t>2</w:t>
      </w:r>
      <w:r w:rsidR="00BD0099">
        <w:rPr>
          <w:sz w:val="24"/>
          <w:szCs w:val="24"/>
        </w:rPr>
        <w:t>2</w:t>
      </w:r>
    </w:p>
    <w:p w:rsidR="00D054AF" w:rsidRDefault="00D054AF" w:rsidP="00DC4AA4">
      <w:pPr>
        <w:tabs>
          <w:tab w:val="left" w:pos="1260"/>
        </w:tabs>
        <w:spacing w:after="0"/>
        <w:rPr>
          <w:sz w:val="24"/>
          <w:szCs w:val="24"/>
        </w:rPr>
      </w:pPr>
      <w:r w:rsidRPr="001A0CCD">
        <w:rPr>
          <w:b/>
          <w:sz w:val="24"/>
          <w:szCs w:val="24"/>
        </w:rPr>
        <w:t xml:space="preserve">Class:  </w:t>
      </w:r>
      <w:r>
        <w:rPr>
          <w:sz w:val="24"/>
          <w:szCs w:val="24"/>
        </w:rPr>
        <w:t>BS</w:t>
      </w:r>
      <w:r w:rsidR="00287AF6">
        <w:rPr>
          <w:sz w:val="24"/>
          <w:szCs w:val="24"/>
        </w:rPr>
        <w:t>AF 4B (MOR</w:t>
      </w:r>
      <w:r w:rsidR="00DC4AA4">
        <w:rPr>
          <w:sz w:val="24"/>
          <w:szCs w:val="24"/>
        </w:rPr>
        <w:t>)</w:t>
      </w:r>
    </w:p>
    <w:p w:rsidR="00D054AF" w:rsidRPr="00D054AF" w:rsidRDefault="00D054AF" w:rsidP="00D054AF">
      <w:pPr>
        <w:tabs>
          <w:tab w:val="left" w:pos="1260"/>
        </w:tabs>
        <w:spacing w:after="0"/>
        <w:rPr>
          <w:sz w:val="24"/>
          <w:szCs w:val="24"/>
        </w:rPr>
      </w:pPr>
    </w:p>
    <w:p w:rsidR="00D054AF" w:rsidRPr="00287AF6" w:rsidRDefault="00D054AF" w:rsidP="00287AF6">
      <w:pPr>
        <w:spacing w:after="0"/>
        <w:rPr>
          <w:sz w:val="24"/>
          <w:szCs w:val="24"/>
        </w:rPr>
      </w:pPr>
      <w:r w:rsidRPr="001A0CCD">
        <w:rPr>
          <w:b/>
          <w:sz w:val="24"/>
          <w:szCs w:val="24"/>
        </w:rPr>
        <w:t>Student</w:t>
      </w:r>
      <w:r w:rsidR="00287AF6">
        <w:rPr>
          <w:b/>
          <w:sz w:val="24"/>
          <w:szCs w:val="24"/>
        </w:rPr>
        <w:t>s</w:t>
      </w:r>
      <w:r w:rsidRPr="001A0CCD">
        <w:rPr>
          <w:b/>
          <w:sz w:val="24"/>
          <w:szCs w:val="24"/>
        </w:rPr>
        <w:t xml:space="preserve"> Roll No:</w:t>
      </w:r>
      <w:r w:rsidR="00287AF6">
        <w:rPr>
          <w:b/>
          <w:sz w:val="24"/>
          <w:szCs w:val="24"/>
        </w:rPr>
        <w:t>AF-</w:t>
      </w:r>
      <w:proofErr w:type="gramStart"/>
      <w:r w:rsidR="00287AF6">
        <w:rPr>
          <w:b/>
          <w:sz w:val="24"/>
          <w:szCs w:val="24"/>
        </w:rPr>
        <w:t>1410,AF</w:t>
      </w:r>
      <w:proofErr w:type="gramEnd"/>
      <w:r w:rsidR="00287AF6">
        <w:rPr>
          <w:b/>
          <w:sz w:val="24"/>
          <w:szCs w:val="24"/>
        </w:rPr>
        <w:t>-1359</w:t>
      </w:r>
      <w:r w:rsidR="00287AF6">
        <w:rPr>
          <w:sz w:val="24"/>
          <w:szCs w:val="24"/>
        </w:rPr>
        <w:tab/>
      </w:r>
      <w:r>
        <w:rPr>
          <w:sz w:val="24"/>
          <w:szCs w:val="24"/>
        </w:rPr>
        <w:tab/>
      </w:r>
      <w:r w:rsidR="00287AF6">
        <w:rPr>
          <w:sz w:val="24"/>
          <w:szCs w:val="24"/>
        </w:rPr>
        <w:t xml:space="preserve">                                                                            </w:t>
      </w:r>
      <w:r w:rsidRPr="001A0CCD">
        <w:rPr>
          <w:b/>
          <w:sz w:val="24"/>
          <w:szCs w:val="24"/>
        </w:rPr>
        <w:t>Student</w:t>
      </w:r>
      <w:r w:rsidR="00287AF6">
        <w:rPr>
          <w:b/>
          <w:sz w:val="24"/>
          <w:szCs w:val="24"/>
        </w:rPr>
        <w:t>s</w:t>
      </w:r>
      <w:r w:rsidRPr="001A0CCD">
        <w:rPr>
          <w:b/>
          <w:sz w:val="24"/>
          <w:szCs w:val="24"/>
        </w:rPr>
        <w:t xml:space="preserve"> Name:</w:t>
      </w:r>
      <w:r w:rsidR="00287AF6">
        <w:rPr>
          <w:b/>
          <w:sz w:val="24"/>
          <w:szCs w:val="24"/>
        </w:rPr>
        <w:t xml:space="preserve"> MAAZ MEHMOOD,TAHIR MEHMOOD</w:t>
      </w:r>
    </w:p>
    <w:p w:rsidR="00D054AF" w:rsidRDefault="00D054AF" w:rsidP="00D054AF">
      <w:pPr>
        <w:spacing w:after="0"/>
        <w:rPr>
          <w:b/>
          <w:sz w:val="28"/>
          <w:szCs w:val="28"/>
        </w:rPr>
      </w:pPr>
    </w:p>
    <w:p w:rsidR="00D054AF" w:rsidRDefault="00D054AF" w:rsidP="00D054AF">
      <w:pPr>
        <w:spacing w:after="0"/>
        <w:jc w:val="both"/>
        <w:rPr>
          <w:b/>
          <w:sz w:val="28"/>
          <w:szCs w:val="28"/>
          <w:u w:val="single"/>
        </w:rPr>
      </w:pPr>
    </w:p>
    <w:p w:rsidR="00711E0F" w:rsidRDefault="00D47B8E"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pStyle w:val="ListParagraph"/>
        <w:spacing w:after="0"/>
        <w:jc w:val="both"/>
        <w:rPr>
          <w:sz w:val="24"/>
          <w:szCs w:val="24"/>
        </w:rPr>
      </w:pPr>
    </w:p>
    <w:p w:rsidR="00287AF6" w:rsidRDefault="00287AF6" w:rsidP="00287AF6">
      <w:pPr>
        <w:spacing w:after="0"/>
        <w:jc w:val="center"/>
        <w:rPr>
          <w:b/>
          <w:bCs/>
          <w:sz w:val="32"/>
          <w:szCs w:val="32"/>
          <w:u w:val="single"/>
        </w:rPr>
      </w:pPr>
      <w:r>
        <w:rPr>
          <w:b/>
          <w:bCs/>
          <w:sz w:val="32"/>
          <w:szCs w:val="32"/>
          <w:u w:val="single"/>
        </w:rPr>
        <w:lastRenderedPageBreak/>
        <w:t>INTRODUCTION</w:t>
      </w:r>
    </w:p>
    <w:p w:rsidR="00287AF6" w:rsidRDefault="00287AF6" w:rsidP="00287AF6">
      <w:pPr>
        <w:spacing w:after="0"/>
        <w:rPr>
          <w:b/>
          <w:bCs/>
          <w:sz w:val="32"/>
          <w:szCs w:val="32"/>
          <w:u w:val="single"/>
        </w:rPr>
      </w:pPr>
    </w:p>
    <w:p w:rsidR="00287AF6" w:rsidRDefault="00ED436F" w:rsidP="00ED436F">
      <w:pPr>
        <w:spacing w:after="0"/>
        <w:rPr>
          <w:sz w:val="24"/>
          <w:szCs w:val="24"/>
        </w:rPr>
      </w:pPr>
      <w:r>
        <w:rPr>
          <w:sz w:val="24"/>
          <w:szCs w:val="24"/>
        </w:rPr>
        <w:t xml:space="preserve">so we will discuss in this report our project that is about the survey the any organization which they are use what kind of software and take information in the </w:t>
      </w:r>
      <w:proofErr w:type="gramStart"/>
      <w:r>
        <w:rPr>
          <w:sz w:val="24"/>
          <w:szCs w:val="24"/>
        </w:rPr>
        <w:t>following  (</w:t>
      </w:r>
      <w:proofErr w:type="gramEnd"/>
      <w:r>
        <w:rPr>
          <w:sz w:val="24"/>
          <w:szCs w:val="24"/>
        </w:rPr>
        <w:t>CRM,ERP,SCM.KMS)</w:t>
      </w:r>
    </w:p>
    <w:p w:rsidR="00ED436F" w:rsidRDefault="00ED436F" w:rsidP="00ED436F">
      <w:pPr>
        <w:spacing w:after="0"/>
        <w:rPr>
          <w:sz w:val="24"/>
          <w:szCs w:val="24"/>
        </w:rPr>
      </w:pPr>
      <w:r>
        <w:rPr>
          <w:sz w:val="24"/>
          <w:szCs w:val="24"/>
        </w:rPr>
        <w:t>CRM=Customer Relation Management System</w:t>
      </w:r>
    </w:p>
    <w:p w:rsidR="00ED436F" w:rsidRDefault="00ED436F" w:rsidP="00ED436F">
      <w:pPr>
        <w:spacing w:after="0"/>
        <w:rPr>
          <w:sz w:val="24"/>
          <w:szCs w:val="24"/>
        </w:rPr>
      </w:pPr>
      <w:r>
        <w:rPr>
          <w:sz w:val="24"/>
          <w:szCs w:val="24"/>
        </w:rPr>
        <w:t>ERP=Enterpris</w:t>
      </w:r>
      <w:r w:rsidR="00AC68BD">
        <w:rPr>
          <w:sz w:val="24"/>
          <w:szCs w:val="24"/>
        </w:rPr>
        <w:t>e Resource planning</w:t>
      </w:r>
    </w:p>
    <w:p w:rsidR="00ED436F" w:rsidRDefault="00ED436F" w:rsidP="00ED436F">
      <w:pPr>
        <w:spacing w:after="0"/>
        <w:rPr>
          <w:sz w:val="24"/>
          <w:szCs w:val="24"/>
        </w:rPr>
      </w:pPr>
      <w:r>
        <w:rPr>
          <w:sz w:val="24"/>
          <w:szCs w:val="24"/>
        </w:rPr>
        <w:t>SCM=Supply Chain Management</w:t>
      </w:r>
    </w:p>
    <w:p w:rsidR="00ED436F" w:rsidRDefault="00502773" w:rsidP="00502773">
      <w:pPr>
        <w:spacing w:after="0"/>
        <w:rPr>
          <w:sz w:val="24"/>
          <w:szCs w:val="24"/>
        </w:rPr>
      </w:pPr>
      <w:r>
        <w:rPr>
          <w:sz w:val="24"/>
          <w:szCs w:val="24"/>
        </w:rPr>
        <w:t>KMS=Knowledge Management System</w:t>
      </w:r>
    </w:p>
    <w:p w:rsidR="00502773" w:rsidRDefault="00502773" w:rsidP="00502773">
      <w:pPr>
        <w:spacing w:after="0"/>
        <w:rPr>
          <w:sz w:val="24"/>
          <w:szCs w:val="24"/>
        </w:rPr>
      </w:pPr>
    </w:p>
    <w:p w:rsidR="00502773" w:rsidRDefault="00502773" w:rsidP="00502773">
      <w:pPr>
        <w:spacing w:after="0"/>
        <w:rPr>
          <w:b/>
          <w:bCs/>
          <w:sz w:val="28"/>
          <w:szCs w:val="28"/>
        </w:rPr>
      </w:pPr>
      <w:r w:rsidRPr="00502773">
        <w:rPr>
          <w:b/>
          <w:bCs/>
          <w:sz w:val="28"/>
          <w:szCs w:val="28"/>
        </w:rPr>
        <w:t>VISITING SITUATION</w:t>
      </w:r>
    </w:p>
    <w:p w:rsidR="00502773" w:rsidRPr="00540068" w:rsidRDefault="00502773" w:rsidP="00502773">
      <w:pPr>
        <w:spacing w:after="0"/>
        <w:rPr>
          <w:rFonts w:cstheme="minorHAnsi"/>
          <w:b/>
          <w:bCs/>
          <w:sz w:val="24"/>
          <w:szCs w:val="24"/>
        </w:rPr>
      </w:pPr>
      <w:r w:rsidRPr="00540068">
        <w:rPr>
          <w:rFonts w:cstheme="minorHAnsi"/>
          <w:sz w:val="24"/>
          <w:szCs w:val="24"/>
        </w:rPr>
        <w:t xml:space="preserve">Our group visit many </w:t>
      </w:r>
      <w:proofErr w:type="gramStart"/>
      <w:r w:rsidRPr="00540068">
        <w:rPr>
          <w:rFonts w:cstheme="minorHAnsi"/>
          <w:sz w:val="24"/>
          <w:szCs w:val="24"/>
        </w:rPr>
        <w:t>organization</w:t>
      </w:r>
      <w:proofErr w:type="gramEnd"/>
      <w:r w:rsidRPr="00540068">
        <w:rPr>
          <w:rFonts w:cstheme="minorHAnsi"/>
          <w:sz w:val="24"/>
          <w:szCs w:val="24"/>
        </w:rPr>
        <w:t xml:space="preserve"> but nobody give us a proper data </w:t>
      </w:r>
      <w:r w:rsidR="007D7441" w:rsidRPr="00540068">
        <w:rPr>
          <w:rFonts w:cstheme="minorHAnsi"/>
          <w:sz w:val="24"/>
          <w:szCs w:val="24"/>
        </w:rPr>
        <w:t xml:space="preserve">and information so at the last we have one last option that </w:t>
      </w:r>
      <w:r w:rsidR="007D7441" w:rsidRPr="00540068">
        <w:rPr>
          <w:rFonts w:cstheme="minorHAnsi"/>
          <w:b/>
          <w:bCs/>
          <w:sz w:val="24"/>
          <w:szCs w:val="24"/>
          <w:u w:val="single"/>
        </w:rPr>
        <w:t xml:space="preserve">TCS warehouse </w:t>
      </w:r>
      <w:r w:rsidR="007D7441" w:rsidRPr="00540068">
        <w:rPr>
          <w:rFonts w:cstheme="minorHAnsi"/>
          <w:sz w:val="24"/>
          <w:szCs w:val="24"/>
        </w:rPr>
        <w:t xml:space="preserve">that is situated in the Islamabad and meet the manager </w:t>
      </w:r>
      <w:r w:rsidR="007D7441" w:rsidRPr="00540068">
        <w:rPr>
          <w:rFonts w:cstheme="minorHAnsi"/>
          <w:b/>
          <w:bCs/>
          <w:sz w:val="24"/>
          <w:szCs w:val="24"/>
        </w:rPr>
        <w:t xml:space="preserve">(SHAHRUKH AFTAB) </w:t>
      </w:r>
      <w:r w:rsidR="007D7441" w:rsidRPr="00540068">
        <w:rPr>
          <w:rFonts w:cstheme="minorHAnsi"/>
          <w:sz w:val="24"/>
          <w:szCs w:val="24"/>
        </w:rPr>
        <w:t>such a</w:t>
      </w:r>
      <w:r w:rsidR="007D7441" w:rsidRPr="00540068">
        <w:rPr>
          <w:rFonts w:cstheme="minorHAnsi"/>
          <w:b/>
          <w:bCs/>
          <w:sz w:val="24"/>
          <w:szCs w:val="24"/>
        </w:rPr>
        <w:t xml:space="preserve"> </w:t>
      </w:r>
    </w:p>
    <w:p w:rsidR="007D7441" w:rsidRPr="00540068" w:rsidRDefault="007D7441" w:rsidP="00502773">
      <w:pPr>
        <w:spacing w:after="0"/>
        <w:rPr>
          <w:rFonts w:cstheme="minorHAnsi"/>
          <w:sz w:val="24"/>
          <w:szCs w:val="24"/>
        </w:rPr>
      </w:pPr>
      <w:r w:rsidRPr="00540068">
        <w:rPr>
          <w:rFonts w:cstheme="minorHAnsi"/>
          <w:sz w:val="24"/>
          <w:szCs w:val="24"/>
        </w:rPr>
        <w:t xml:space="preserve">Nice person he was tell and guide us properly and give data which we needed </w:t>
      </w:r>
    </w:p>
    <w:p w:rsidR="007D7441" w:rsidRPr="00540068" w:rsidRDefault="007D7441" w:rsidP="00540068">
      <w:pPr>
        <w:spacing w:after="0"/>
        <w:rPr>
          <w:rFonts w:cstheme="minorHAnsi"/>
          <w:sz w:val="24"/>
          <w:szCs w:val="24"/>
        </w:rPr>
      </w:pPr>
      <w:r w:rsidRPr="00540068">
        <w:rPr>
          <w:rFonts w:cstheme="minorHAnsi"/>
          <w:sz w:val="24"/>
          <w:szCs w:val="24"/>
        </w:rPr>
        <w:t xml:space="preserve">He told us </w:t>
      </w:r>
      <w:r w:rsidRPr="00540068">
        <w:rPr>
          <w:rFonts w:cstheme="minorHAnsi"/>
          <w:b/>
          <w:bCs/>
          <w:sz w:val="24"/>
          <w:szCs w:val="24"/>
        </w:rPr>
        <w:t>(</w:t>
      </w:r>
      <w:proofErr w:type="gramStart"/>
      <w:r w:rsidRPr="00540068">
        <w:rPr>
          <w:rFonts w:cstheme="minorHAnsi"/>
          <w:b/>
          <w:bCs/>
          <w:sz w:val="24"/>
          <w:szCs w:val="24"/>
        </w:rPr>
        <w:t>CRM,ERP</w:t>
      </w:r>
      <w:proofErr w:type="gramEnd"/>
      <w:r w:rsidRPr="00540068">
        <w:rPr>
          <w:rFonts w:cstheme="minorHAnsi"/>
          <w:b/>
          <w:bCs/>
          <w:sz w:val="24"/>
          <w:szCs w:val="24"/>
        </w:rPr>
        <w:t>)</w:t>
      </w:r>
      <w:r w:rsidRPr="00540068">
        <w:rPr>
          <w:rFonts w:cstheme="minorHAnsi"/>
          <w:sz w:val="24"/>
          <w:szCs w:val="24"/>
        </w:rPr>
        <w:t xml:space="preserve"> </w:t>
      </w:r>
      <w:r w:rsidR="009B7940" w:rsidRPr="00540068">
        <w:rPr>
          <w:rFonts w:cstheme="minorHAnsi"/>
          <w:sz w:val="24"/>
          <w:szCs w:val="24"/>
        </w:rPr>
        <w:t xml:space="preserve">how we engage customer how customer login portal </w:t>
      </w:r>
      <w:r w:rsidR="00540068" w:rsidRPr="00540068">
        <w:rPr>
          <w:rFonts w:cstheme="minorHAnsi"/>
          <w:sz w:val="24"/>
          <w:szCs w:val="24"/>
        </w:rPr>
        <w:t xml:space="preserve"> </w:t>
      </w:r>
      <w:r w:rsidR="009B7940" w:rsidRPr="00540068">
        <w:rPr>
          <w:rFonts w:cstheme="minorHAnsi"/>
          <w:sz w:val="24"/>
          <w:szCs w:val="24"/>
        </w:rPr>
        <w:t xml:space="preserve">how we satisfied our customer also telling the competitors steps </w:t>
      </w:r>
    </w:p>
    <w:p w:rsidR="009B7940" w:rsidRPr="00540068" w:rsidRDefault="009B7940" w:rsidP="00502773">
      <w:pPr>
        <w:spacing w:after="0"/>
        <w:rPr>
          <w:rFonts w:cstheme="minorHAnsi"/>
          <w:sz w:val="24"/>
          <w:szCs w:val="24"/>
        </w:rPr>
      </w:pPr>
      <w:r w:rsidRPr="00540068">
        <w:rPr>
          <w:rFonts w:cstheme="minorHAnsi"/>
          <w:sz w:val="24"/>
          <w:szCs w:val="24"/>
        </w:rPr>
        <w:t xml:space="preserve">So we will discuss in detail in next page </w:t>
      </w:r>
      <w:r w:rsidR="00540068" w:rsidRPr="00540068">
        <w:rPr>
          <w:rFonts w:cstheme="minorHAnsi"/>
          <w:sz w:val="24"/>
          <w:szCs w:val="24"/>
        </w:rPr>
        <w:t>about the introduction of TCS about their software and also discuss their input and output</w:t>
      </w:r>
    </w:p>
    <w:p w:rsidR="00540068" w:rsidRDefault="00540068" w:rsidP="00502773">
      <w:pPr>
        <w:spacing w:after="0"/>
        <w:rPr>
          <w:sz w:val="28"/>
          <w:szCs w:val="28"/>
        </w:rPr>
      </w:pPr>
    </w:p>
    <w:p w:rsidR="00540068" w:rsidRDefault="00540068" w:rsidP="00502773">
      <w:pPr>
        <w:spacing w:after="0"/>
        <w:rPr>
          <w:sz w:val="28"/>
          <w:szCs w:val="28"/>
        </w:rPr>
      </w:pPr>
    </w:p>
    <w:p w:rsidR="00540068" w:rsidRPr="00540068" w:rsidRDefault="00540068" w:rsidP="00540068">
      <w:pPr>
        <w:spacing w:after="0"/>
        <w:jc w:val="center"/>
        <w:rPr>
          <w:b/>
          <w:bCs/>
          <w:sz w:val="32"/>
          <w:szCs w:val="32"/>
          <w:u w:val="single"/>
        </w:rPr>
      </w:pPr>
      <w:r w:rsidRPr="00540068">
        <w:rPr>
          <w:b/>
          <w:bCs/>
          <w:sz w:val="32"/>
          <w:szCs w:val="32"/>
          <w:u w:val="single"/>
        </w:rPr>
        <w:t>INTRODUCTION OF TCS</w:t>
      </w:r>
    </w:p>
    <w:p w:rsidR="00540068" w:rsidRPr="00A54A8A" w:rsidRDefault="00540068" w:rsidP="00540068">
      <w:pPr>
        <w:spacing w:after="0"/>
        <w:rPr>
          <w:rFonts w:ascii="Arial" w:hAnsi="Arial" w:cs="Arial"/>
          <w:sz w:val="21"/>
          <w:szCs w:val="21"/>
          <w:shd w:val="clear" w:color="auto" w:fill="FFFFFF"/>
        </w:rPr>
      </w:pPr>
      <w:r w:rsidRPr="00A54A8A">
        <w:rPr>
          <w:rFonts w:cstheme="minorHAnsi"/>
          <w:b/>
          <w:bCs/>
          <w:sz w:val="24"/>
          <w:szCs w:val="24"/>
          <w:shd w:val="clear" w:color="auto" w:fill="FFFFFF"/>
        </w:rPr>
        <w:t>Tata Consultancy Services</w:t>
      </w:r>
      <w:r w:rsidRPr="00A54A8A">
        <w:rPr>
          <w:rFonts w:cstheme="minorHAnsi"/>
          <w:sz w:val="24"/>
          <w:szCs w:val="24"/>
          <w:shd w:val="clear" w:color="auto" w:fill="FFFFFF"/>
        </w:rPr>
        <w:t> (</w:t>
      </w:r>
      <w:r w:rsidRPr="00A54A8A">
        <w:rPr>
          <w:rFonts w:cstheme="minorHAnsi"/>
          <w:b/>
          <w:bCs/>
          <w:sz w:val="24"/>
          <w:szCs w:val="24"/>
          <w:shd w:val="clear" w:color="auto" w:fill="FFFFFF"/>
        </w:rPr>
        <w:t>TCS</w:t>
      </w:r>
      <w:r w:rsidRPr="00A54A8A">
        <w:rPr>
          <w:rFonts w:cstheme="minorHAnsi"/>
          <w:sz w:val="24"/>
          <w:szCs w:val="24"/>
          <w:shd w:val="clear" w:color="auto" w:fill="FFFFFF"/>
        </w:rPr>
        <w:t>) is an Indian </w:t>
      </w:r>
      <w:hyperlink r:id="rId6" w:tooltip="Multinational corporation" w:history="1">
        <w:r w:rsidRPr="00A54A8A">
          <w:rPr>
            <w:rStyle w:val="Hyperlink"/>
            <w:rFonts w:cstheme="minorHAnsi"/>
            <w:color w:val="auto"/>
            <w:sz w:val="24"/>
            <w:szCs w:val="24"/>
            <w:u w:val="none"/>
            <w:shd w:val="clear" w:color="auto" w:fill="FFFFFF"/>
          </w:rPr>
          <w:t>multinational</w:t>
        </w:r>
      </w:hyperlink>
      <w:r w:rsidRPr="00A54A8A">
        <w:rPr>
          <w:rFonts w:cstheme="minorHAnsi"/>
          <w:sz w:val="24"/>
          <w:szCs w:val="24"/>
          <w:shd w:val="clear" w:color="auto" w:fill="FFFFFF"/>
        </w:rPr>
        <w:t> </w:t>
      </w:r>
      <w:hyperlink r:id="rId7" w:tooltip="Information technology" w:history="1">
        <w:r w:rsidRPr="00A54A8A">
          <w:rPr>
            <w:rStyle w:val="Hyperlink"/>
            <w:rFonts w:cstheme="minorHAnsi"/>
            <w:color w:val="auto"/>
            <w:sz w:val="24"/>
            <w:szCs w:val="24"/>
            <w:u w:val="none"/>
            <w:shd w:val="clear" w:color="auto" w:fill="FFFFFF"/>
          </w:rPr>
          <w:t>information technology</w:t>
        </w:r>
      </w:hyperlink>
      <w:r w:rsidRPr="00A54A8A">
        <w:rPr>
          <w:rFonts w:cstheme="minorHAnsi"/>
          <w:sz w:val="24"/>
          <w:szCs w:val="24"/>
          <w:shd w:val="clear" w:color="auto" w:fill="FFFFFF"/>
        </w:rPr>
        <w:t> (IT) services and </w:t>
      </w:r>
      <w:hyperlink r:id="rId8" w:tooltip="Consulting" w:history="1">
        <w:r w:rsidRPr="00A54A8A">
          <w:rPr>
            <w:rStyle w:val="Hyperlink"/>
            <w:rFonts w:cstheme="minorHAnsi"/>
            <w:color w:val="auto"/>
            <w:sz w:val="24"/>
            <w:szCs w:val="24"/>
            <w:u w:val="none"/>
            <w:shd w:val="clear" w:color="auto" w:fill="FFFFFF"/>
          </w:rPr>
          <w:t>consulting</w:t>
        </w:r>
      </w:hyperlink>
      <w:r w:rsidRPr="00A54A8A">
        <w:rPr>
          <w:rFonts w:cstheme="minorHAnsi"/>
          <w:sz w:val="24"/>
          <w:szCs w:val="24"/>
          <w:shd w:val="clear" w:color="auto" w:fill="FFFFFF"/>
        </w:rPr>
        <w:t> company headquartered in </w:t>
      </w:r>
      <w:hyperlink r:id="rId9" w:tooltip="Mumbai" w:history="1">
        <w:r w:rsidRPr="00A54A8A">
          <w:rPr>
            <w:rStyle w:val="Hyperlink"/>
            <w:rFonts w:cstheme="minorHAnsi"/>
            <w:color w:val="auto"/>
            <w:sz w:val="24"/>
            <w:szCs w:val="24"/>
            <w:u w:val="none"/>
            <w:shd w:val="clear" w:color="auto" w:fill="FFFFFF"/>
          </w:rPr>
          <w:t>Mumbai</w:t>
        </w:r>
      </w:hyperlink>
      <w:r w:rsidRPr="00A54A8A">
        <w:rPr>
          <w:rFonts w:cstheme="minorHAnsi"/>
          <w:sz w:val="24"/>
          <w:szCs w:val="24"/>
          <w:shd w:val="clear" w:color="auto" w:fill="FFFFFF"/>
        </w:rPr>
        <w:t>.</w:t>
      </w:r>
      <w:r w:rsidRPr="00A54A8A">
        <w:rPr>
          <w:rFonts w:cstheme="minorHAnsi"/>
          <w:sz w:val="24"/>
          <w:szCs w:val="24"/>
          <w:shd w:val="clear" w:color="auto" w:fill="FFFFFF"/>
        </w:rPr>
        <w:t xml:space="preserve"> </w:t>
      </w:r>
      <w:r w:rsidRPr="00A54A8A">
        <w:rPr>
          <w:rFonts w:cstheme="minorHAnsi"/>
          <w:sz w:val="24"/>
          <w:szCs w:val="24"/>
          <w:shd w:val="clear" w:color="auto" w:fill="FFFFFF"/>
        </w:rPr>
        <w:t>It is a part of the </w:t>
      </w:r>
      <w:hyperlink r:id="rId10" w:tooltip="Tata Group" w:history="1">
        <w:r w:rsidRPr="00A54A8A">
          <w:rPr>
            <w:rStyle w:val="Hyperlink"/>
            <w:rFonts w:cstheme="minorHAnsi"/>
            <w:color w:val="auto"/>
            <w:sz w:val="24"/>
            <w:szCs w:val="24"/>
            <w:u w:val="none"/>
            <w:shd w:val="clear" w:color="auto" w:fill="FFFFFF"/>
          </w:rPr>
          <w:t>Tata Group</w:t>
        </w:r>
      </w:hyperlink>
      <w:r w:rsidRPr="00A54A8A">
        <w:rPr>
          <w:rFonts w:cstheme="minorHAnsi"/>
          <w:sz w:val="24"/>
          <w:szCs w:val="24"/>
          <w:shd w:val="clear" w:color="auto" w:fill="FFFFFF"/>
        </w:rPr>
        <w:t> and operates in 149 locations across 46 countries.</w:t>
      </w:r>
      <w:r w:rsidRPr="00A54A8A">
        <w:rPr>
          <w:rFonts w:ascii="Arial" w:hAnsi="Arial" w:cs="Arial"/>
          <w:sz w:val="21"/>
          <w:szCs w:val="21"/>
          <w:shd w:val="clear" w:color="auto" w:fill="FFFFFF"/>
        </w:rPr>
        <w:t xml:space="preserve"> </w:t>
      </w:r>
      <w:r w:rsidRPr="00A54A8A">
        <w:rPr>
          <w:rFonts w:ascii="Arial" w:hAnsi="Arial" w:cs="Arial"/>
          <w:sz w:val="21"/>
          <w:szCs w:val="21"/>
          <w:shd w:val="clear" w:color="auto" w:fill="FFFFFF"/>
        </w:rPr>
        <w:t>TCS is the second largest </w:t>
      </w:r>
      <w:hyperlink r:id="rId11" w:tooltip="List of companies of India" w:history="1">
        <w:r w:rsidRPr="00A54A8A">
          <w:rPr>
            <w:rStyle w:val="Hyperlink"/>
            <w:rFonts w:ascii="Arial" w:hAnsi="Arial" w:cs="Arial"/>
            <w:color w:val="auto"/>
            <w:sz w:val="21"/>
            <w:szCs w:val="21"/>
            <w:u w:val="none"/>
            <w:shd w:val="clear" w:color="auto" w:fill="FFFFFF"/>
          </w:rPr>
          <w:t>Indian company</w:t>
        </w:r>
      </w:hyperlink>
      <w:r w:rsidRPr="00A54A8A">
        <w:rPr>
          <w:rFonts w:ascii="Arial" w:hAnsi="Arial" w:cs="Arial"/>
          <w:sz w:val="21"/>
          <w:szCs w:val="21"/>
          <w:shd w:val="clear" w:color="auto" w:fill="FFFFFF"/>
        </w:rPr>
        <w:t xml:space="preserve"> by market </w:t>
      </w:r>
      <w:proofErr w:type="spellStart"/>
      <w:r w:rsidRPr="00A54A8A">
        <w:rPr>
          <w:rFonts w:ascii="Arial" w:hAnsi="Arial" w:cs="Arial"/>
          <w:sz w:val="21"/>
          <w:szCs w:val="21"/>
          <w:shd w:val="clear" w:color="auto" w:fill="FFFFFF"/>
        </w:rPr>
        <w:t>capitalisation</w:t>
      </w:r>
      <w:proofErr w:type="spellEnd"/>
      <w:r w:rsidRPr="00A54A8A">
        <w:rPr>
          <w:rFonts w:ascii="Arial" w:hAnsi="Arial" w:cs="Arial"/>
          <w:sz w:val="21"/>
          <w:szCs w:val="21"/>
          <w:shd w:val="clear" w:color="auto" w:fill="FFFFFF"/>
        </w:rPr>
        <w:t xml:space="preserve"> and is among the most valuable IT services brands worldwide</w:t>
      </w:r>
    </w:p>
    <w:p w:rsidR="00A54A8A" w:rsidRPr="00A54A8A" w:rsidRDefault="00A54A8A" w:rsidP="00540068">
      <w:pPr>
        <w:spacing w:after="0"/>
        <w:rPr>
          <w:rFonts w:ascii="Arial" w:hAnsi="Arial" w:cs="Arial"/>
          <w:sz w:val="21"/>
          <w:szCs w:val="21"/>
          <w:shd w:val="clear" w:color="auto" w:fill="FFFFFF"/>
        </w:rPr>
      </w:pPr>
      <w:r w:rsidRPr="00A54A8A">
        <w:rPr>
          <w:rFonts w:ascii="Arial" w:hAnsi="Arial" w:cs="Arial"/>
          <w:sz w:val="21"/>
          <w:szCs w:val="21"/>
          <w:shd w:val="clear" w:color="auto" w:fill="FFFFFF"/>
        </w:rPr>
        <w:t> In 2015</w:t>
      </w:r>
    </w:p>
    <w:p w:rsidR="00A54A8A" w:rsidRDefault="00A54A8A" w:rsidP="00540068">
      <w:pPr>
        <w:spacing w:after="0"/>
      </w:pPr>
      <w:r w:rsidRPr="00A54A8A">
        <w:t xml:space="preserve">KEY AA </w:t>
      </w:r>
      <w:proofErr w:type="gramStart"/>
      <w:r w:rsidRPr="00A54A8A">
        <w:t>ACHIEVMENTS :</w:t>
      </w:r>
      <w:proofErr w:type="gramEnd"/>
      <w:r w:rsidRPr="00A54A8A">
        <w:t xml:space="preserve"> </w:t>
      </w:r>
    </w:p>
    <w:p w:rsidR="00A54A8A" w:rsidRDefault="00A54A8A" w:rsidP="00540068">
      <w:pPr>
        <w:spacing w:after="0"/>
      </w:pPr>
      <w:r w:rsidRPr="00A54A8A">
        <w:t xml:space="preserve">• Won Best </w:t>
      </w:r>
      <w:proofErr w:type="gramStart"/>
      <w:r w:rsidRPr="00A54A8A">
        <w:t>practice</w:t>
      </w:r>
      <w:proofErr w:type="gramEnd"/>
      <w:r w:rsidRPr="00A54A8A">
        <w:t xml:space="preserve"> Award under ‘Employability’ at the Tata Affirmative Action </w:t>
      </w:r>
      <w:proofErr w:type="spellStart"/>
      <w:r w:rsidRPr="00A54A8A">
        <w:t>Programme</w:t>
      </w:r>
      <w:proofErr w:type="spellEnd"/>
      <w:r w:rsidRPr="00A54A8A">
        <w:t xml:space="preserve"> 2011</w:t>
      </w:r>
    </w:p>
    <w:p w:rsidR="00A54A8A" w:rsidRDefault="00A54A8A" w:rsidP="00540068">
      <w:pPr>
        <w:spacing w:after="0"/>
      </w:pPr>
      <w:r w:rsidRPr="00A54A8A">
        <w:t xml:space="preserve">• TCS BPO annexed Asian Leadership Award in CSR category in Dubai 2011 </w:t>
      </w:r>
    </w:p>
    <w:p w:rsidR="00A54A8A" w:rsidRDefault="00A54A8A" w:rsidP="00540068">
      <w:pPr>
        <w:spacing w:after="0"/>
      </w:pPr>
      <w:r w:rsidRPr="00A54A8A">
        <w:t>• Recognized as Benchmark AA Process in the Employability sector amongst TATA companies in 2011</w:t>
      </w:r>
    </w:p>
    <w:p w:rsidR="00A54A8A" w:rsidRDefault="00A54A8A" w:rsidP="00540068">
      <w:pPr>
        <w:spacing w:after="0"/>
      </w:pPr>
      <w:r w:rsidRPr="00A54A8A">
        <w:t xml:space="preserve">• Social Change Agent Award at the National Awards in IT Excellence 2012, &amp; BPO Excellence Awards 2012 hosted by the Stars of the Industry Group </w:t>
      </w:r>
    </w:p>
    <w:p w:rsidR="00A54A8A" w:rsidRDefault="00A54A8A" w:rsidP="00540068">
      <w:pPr>
        <w:spacing w:after="0"/>
      </w:pPr>
      <w:r w:rsidRPr="00A54A8A">
        <w:t xml:space="preserve">• Received special commendation in the 2012 Asian Human Capital Award from the Singapore Ministry of Manpower and Human Capital Leadership Institute (HCLI). </w:t>
      </w:r>
    </w:p>
    <w:p w:rsidR="00A54A8A" w:rsidRDefault="00A54A8A" w:rsidP="00540068">
      <w:pPr>
        <w:spacing w:after="0"/>
      </w:pPr>
      <w:r w:rsidRPr="00A54A8A">
        <w:t xml:space="preserve">• Selected by </w:t>
      </w:r>
      <w:proofErr w:type="spellStart"/>
      <w:r w:rsidRPr="00A54A8A">
        <w:t>Govt</w:t>
      </w:r>
      <w:proofErr w:type="spellEnd"/>
      <w:r w:rsidRPr="00A54A8A">
        <w:t xml:space="preserve"> of India as Partner for Project UDAAN to train youth of J&amp;K </w:t>
      </w:r>
    </w:p>
    <w:p w:rsidR="00A54A8A" w:rsidRDefault="00A54A8A" w:rsidP="00540068">
      <w:pPr>
        <w:spacing w:after="0"/>
      </w:pPr>
      <w:r w:rsidRPr="00A54A8A">
        <w:t>• Selected as Best Practice from India to be showcased in World Business Capability Congress in Auckland in Dec 2012.</w:t>
      </w:r>
    </w:p>
    <w:p w:rsidR="00A54A8A" w:rsidRDefault="00A54A8A" w:rsidP="00540068">
      <w:pPr>
        <w:spacing w:after="0"/>
      </w:pPr>
    </w:p>
    <w:p w:rsidR="00A54A8A" w:rsidRDefault="00A54A8A" w:rsidP="00540068">
      <w:pPr>
        <w:spacing w:after="0"/>
      </w:pPr>
    </w:p>
    <w:p w:rsidR="00A54A8A" w:rsidRDefault="00A54A8A" w:rsidP="00540068">
      <w:pPr>
        <w:spacing w:after="0"/>
      </w:pPr>
    </w:p>
    <w:p w:rsidR="00A54A8A" w:rsidRDefault="00AC68BD" w:rsidP="00AC68BD">
      <w:pPr>
        <w:spacing w:after="0"/>
        <w:jc w:val="center"/>
        <w:rPr>
          <w:b/>
          <w:bCs/>
          <w:sz w:val="28"/>
          <w:szCs w:val="28"/>
          <w:u w:val="single"/>
        </w:rPr>
      </w:pPr>
      <w:r w:rsidRPr="00AC68BD">
        <w:rPr>
          <w:b/>
          <w:bCs/>
          <w:sz w:val="28"/>
          <w:szCs w:val="28"/>
          <w:u w:val="single"/>
        </w:rPr>
        <w:lastRenderedPageBreak/>
        <w:t>Enterprise Resource planning</w:t>
      </w:r>
    </w:p>
    <w:p w:rsidR="00AC68BD" w:rsidRDefault="00AC68BD" w:rsidP="00AC68BD">
      <w:pPr>
        <w:spacing w:after="0"/>
        <w:rPr>
          <w:b/>
          <w:bCs/>
          <w:sz w:val="28"/>
          <w:szCs w:val="28"/>
          <w:u w:val="single"/>
        </w:rPr>
      </w:pPr>
    </w:p>
    <w:p w:rsidR="00AC68BD" w:rsidRDefault="00AC68BD" w:rsidP="00AC68BD">
      <w:pPr>
        <w:spacing w:after="0"/>
        <w:rPr>
          <w:rFonts w:cstheme="minorHAnsi"/>
          <w:color w:val="111111"/>
          <w:spacing w:val="1"/>
          <w:sz w:val="24"/>
          <w:szCs w:val="24"/>
          <w:shd w:val="clear" w:color="auto" w:fill="FFFFFF"/>
        </w:rPr>
      </w:pPr>
      <w:r>
        <w:rPr>
          <w:b/>
          <w:bCs/>
          <w:sz w:val="28"/>
          <w:szCs w:val="28"/>
          <w:u w:val="single"/>
        </w:rPr>
        <w:t>ERP:</w:t>
      </w:r>
      <w:r w:rsidRPr="00AC68BD">
        <w:rPr>
          <w:rFonts w:ascii="Arial" w:hAnsi="Arial" w:cs="Arial"/>
          <w:color w:val="111111"/>
          <w:spacing w:val="1"/>
          <w:sz w:val="27"/>
          <w:szCs w:val="27"/>
          <w:shd w:val="clear" w:color="auto" w:fill="FFFFFF"/>
        </w:rPr>
        <w:t xml:space="preserve"> </w:t>
      </w:r>
      <w:r w:rsidRPr="00AC68BD">
        <w:rPr>
          <w:rFonts w:cstheme="minorHAnsi"/>
          <w:color w:val="111111"/>
          <w:spacing w:val="1"/>
          <w:sz w:val="24"/>
          <w:szCs w:val="24"/>
          <w:shd w:val="clear" w:color="auto" w:fill="FFFFFF"/>
        </w:rPr>
        <w:t>Enterprise resource planning (ERP) is a process used by companies to manage and integrate the important parts of their businesses. Many ERP software applications are important to companies because they help them implement resource planning by integrating all of the processes needed to run their companies with a single system. An ERP software system can also integrate planning, purchasing inventory, sales, marketing, finance, human resources, and more.</w:t>
      </w:r>
    </w:p>
    <w:p w:rsidR="00AC68BD" w:rsidRDefault="00AC68BD" w:rsidP="00AC68BD">
      <w:pPr>
        <w:spacing w:after="0"/>
        <w:rPr>
          <w:rFonts w:cstheme="minorHAnsi"/>
          <w:color w:val="111111"/>
          <w:spacing w:val="1"/>
          <w:sz w:val="24"/>
          <w:szCs w:val="24"/>
          <w:shd w:val="clear" w:color="auto" w:fill="FFFFFF"/>
        </w:rPr>
      </w:pPr>
    </w:p>
    <w:p w:rsidR="00AC68BD" w:rsidRDefault="00AC68BD" w:rsidP="00AC68BD">
      <w:pPr>
        <w:spacing w:after="0"/>
        <w:rPr>
          <w:rFonts w:cstheme="minorHAnsi"/>
          <w:b/>
          <w:bCs/>
          <w:color w:val="111111"/>
          <w:spacing w:val="1"/>
          <w:sz w:val="24"/>
          <w:szCs w:val="24"/>
          <w:shd w:val="clear" w:color="auto" w:fill="FFFFFF"/>
        </w:rPr>
      </w:pPr>
      <w:r>
        <w:rPr>
          <w:rFonts w:cstheme="minorHAnsi"/>
          <w:color w:val="111111"/>
          <w:spacing w:val="1"/>
          <w:sz w:val="24"/>
          <w:szCs w:val="24"/>
          <w:shd w:val="clear" w:color="auto" w:fill="FFFFFF"/>
        </w:rPr>
        <w:t>TCS use many software throughout the world but in Pakistan its most probably use</w:t>
      </w:r>
      <w:r w:rsidRPr="00AC68BD">
        <w:rPr>
          <w:rFonts w:cstheme="minorHAnsi"/>
          <w:b/>
          <w:bCs/>
          <w:color w:val="111111"/>
          <w:spacing w:val="1"/>
          <w:sz w:val="24"/>
          <w:szCs w:val="24"/>
          <w:shd w:val="clear" w:color="auto" w:fill="FFFFFF"/>
        </w:rPr>
        <w:t xml:space="preserve"> ENVIO</w:t>
      </w:r>
    </w:p>
    <w:p w:rsidR="00AC68BD" w:rsidRDefault="00AC68BD" w:rsidP="00AC68BD">
      <w:pPr>
        <w:spacing w:after="0"/>
        <w:rPr>
          <w:rFonts w:cstheme="minorHAnsi"/>
          <w:color w:val="111111"/>
          <w:spacing w:val="1"/>
          <w:sz w:val="24"/>
          <w:szCs w:val="24"/>
          <w:shd w:val="clear" w:color="auto" w:fill="FFFFFF"/>
        </w:rPr>
      </w:pPr>
      <w:r>
        <w:rPr>
          <w:rFonts w:cstheme="minorHAnsi"/>
          <w:color w:val="111111"/>
          <w:spacing w:val="1"/>
          <w:sz w:val="24"/>
          <w:szCs w:val="24"/>
          <w:shd w:val="clear" w:color="auto" w:fill="FFFFFF"/>
        </w:rPr>
        <w:t xml:space="preserve">What is </w:t>
      </w:r>
      <w:proofErr w:type="spellStart"/>
      <w:r>
        <w:rPr>
          <w:rFonts w:cstheme="minorHAnsi"/>
          <w:color w:val="111111"/>
          <w:spacing w:val="1"/>
          <w:sz w:val="24"/>
          <w:szCs w:val="24"/>
          <w:shd w:val="clear" w:color="auto" w:fill="FFFFFF"/>
        </w:rPr>
        <w:t>envio</w:t>
      </w:r>
      <w:proofErr w:type="spellEnd"/>
      <w:r>
        <w:rPr>
          <w:rFonts w:cstheme="minorHAnsi"/>
          <w:color w:val="111111"/>
          <w:spacing w:val="1"/>
          <w:sz w:val="24"/>
          <w:szCs w:val="24"/>
          <w:shd w:val="clear" w:color="auto" w:fill="FFFFFF"/>
        </w:rPr>
        <w:t>, how use it and how they work we will discuss</w:t>
      </w:r>
    </w:p>
    <w:p w:rsidR="005D7752" w:rsidRDefault="005D7752" w:rsidP="00AC68BD">
      <w:pPr>
        <w:spacing w:after="0"/>
        <w:rPr>
          <w:rFonts w:cstheme="minorHAnsi"/>
          <w:color w:val="111111"/>
          <w:spacing w:val="1"/>
          <w:sz w:val="24"/>
          <w:szCs w:val="24"/>
          <w:shd w:val="clear" w:color="auto" w:fill="FFFFFF"/>
        </w:rPr>
      </w:pPr>
    </w:p>
    <w:p w:rsidR="00AC68BD" w:rsidRDefault="00AC68BD" w:rsidP="005D7752">
      <w:pPr>
        <w:spacing w:after="0"/>
      </w:pPr>
      <w:r w:rsidRPr="00AC68BD">
        <w:rPr>
          <w:rFonts w:cstheme="minorHAnsi"/>
          <w:b/>
          <w:bCs/>
          <w:color w:val="111111"/>
          <w:spacing w:val="1"/>
          <w:sz w:val="28"/>
          <w:szCs w:val="28"/>
          <w:u w:val="single"/>
          <w:shd w:val="clear" w:color="auto" w:fill="FFFFFF"/>
        </w:rPr>
        <w:t>ENVIO</w:t>
      </w:r>
      <w:r w:rsidR="005D7752">
        <w:rPr>
          <w:rFonts w:cstheme="minorHAnsi"/>
          <w:b/>
          <w:bCs/>
          <w:color w:val="111111"/>
          <w:spacing w:val="1"/>
          <w:sz w:val="28"/>
          <w:szCs w:val="28"/>
          <w:u w:val="single"/>
          <w:shd w:val="clear" w:color="auto" w:fill="FFFFFF"/>
        </w:rPr>
        <w:t xml:space="preserve">: </w:t>
      </w:r>
      <w:r w:rsidR="005D7752">
        <w:t>Tata Consult</w:t>
      </w:r>
      <w:r w:rsidR="005D7752">
        <w:t>ancy Services (TCS) ERP on ENVIO</w:t>
      </w:r>
      <w:r w:rsidR="005D7752">
        <w:t xml:space="preserve"> Platform is a pre-built, hosted enterprise application powered by Tier 1 ERP systems to help fill functional gaps, improve business processes, and enable efficient global business services. The platform is offered through Software-as-a-Service (SaaS) and Business-Process-as-a-Service (</w:t>
      </w:r>
      <w:proofErr w:type="spellStart"/>
      <w:r w:rsidR="005D7752">
        <w:t>BPaaS</w:t>
      </w:r>
      <w:proofErr w:type="spellEnd"/>
      <w:r w:rsidR="005D7752">
        <w:t xml:space="preserve">) models, </w:t>
      </w:r>
    </w:p>
    <w:p w:rsidR="005D7752" w:rsidRDefault="005D7752" w:rsidP="005D7752">
      <w:pPr>
        <w:spacing w:after="0"/>
      </w:pPr>
    </w:p>
    <w:p w:rsidR="005D7752" w:rsidRDefault="005D7752" w:rsidP="005D7752">
      <w:pPr>
        <w:spacing w:after="0"/>
      </w:pPr>
      <w:r>
        <w:t>HOW TO LOGIN:</w:t>
      </w:r>
    </w:p>
    <w:p w:rsidR="00DA58F0" w:rsidRPr="00DA58F0" w:rsidRDefault="00DA58F0" w:rsidP="00DA58F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DA58F0">
        <w:rPr>
          <w:rFonts w:ascii="Segoe UI" w:eastAsia="Times New Roman" w:hAnsi="Segoe UI" w:cs="Segoe UI"/>
          <w:b/>
          <w:bCs/>
          <w:color w:val="212529"/>
          <w:sz w:val="24"/>
          <w:szCs w:val="24"/>
        </w:rPr>
        <w:t>Step 1. </w:t>
      </w:r>
      <w:r w:rsidRPr="00DA58F0">
        <w:rPr>
          <w:rFonts w:ascii="Segoe UI" w:eastAsia="Times New Roman" w:hAnsi="Segoe UI" w:cs="Segoe UI"/>
          <w:color w:val="212529"/>
          <w:sz w:val="24"/>
          <w:szCs w:val="24"/>
        </w:rPr>
        <w:t>Go to page via official link below.</w:t>
      </w:r>
    </w:p>
    <w:p w:rsidR="00DA58F0" w:rsidRPr="00DA58F0" w:rsidRDefault="00DA58F0" w:rsidP="00DA58F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DA58F0">
        <w:rPr>
          <w:rFonts w:ascii="Segoe UI" w:eastAsia="Times New Roman" w:hAnsi="Segoe UI" w:cs="Segoe UI"/>
          <w:b/>
          <w:bCs/>
          <w:color w:val="212529"/>
          <w:sz w:val="24"/>
          <w:szCs w:val="24"/>
        </w:rPr>
        <w:t>Step 2. </w:t>
      </w:r>
      <w:r w:rsidRPr="00DA58F0">
        <w:rPr>
          <w:rFonts w:ascii="Segoe UI" w:eastAsia="Times New Roman" w:hAnsi="Segoe UI" w:cs="Segoe UI"/>
          <w:color w:val="212529"/>
          <w:sz w:val="24"/>
          <w:szCs w:val="24"/>
        </w:rPr>
        <w:t>Login using your username and password. Login screen appears upon successful login.</w:t>
      </w:r>
    </w:p>
    <w:p w:rsidR="00DA58F0" w:rsidRPr="00DA58F0" w:rsidRDefault="00DA58F0" w:rsidP="00DA58F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DA58F0">
        <w:rPr>
          <w:rFonts w:ascii="Segoe UI" w:eastAsia="Times New Roman" w:hAnsi="Segoe UI" w:cs="Segoe UI"/>
          <w:b/>
          <w:bCs/>
          <w:color w:val="212529"/>
          <w:sz w:val="24"/>
          <w:szCs w:val="24"/>
        </w:rPr>
        <w:t>Step 3. </w:t>
      </w:r>
      <w:r w:rsidRPr="00DA58F0">
        <w:rPr>
          <w:rFonts w:ascii="Segoe UI" w:eastAsia="Times New Roman" w:hAnsi="Segoe UI" w:cs="Segoe UI"/>
          <w:color w:val="212529"/>
          <w:sz w:val="24"/>
          <w:szCs w:val="24"/>
        </w:rPr>
        <w:t>If you still can't access then see </w:t>
      </w:r>
      <w:proofErr w:type="spellStart"/>
      <w:r w:rsidRPr="00DA58F0">
        <w:rPr>
          <w:rFonts w:ascii="Segoe UI" w:eastAsia="Times New Roman" w:hAnsi="Segoe UI" w:cs="Segoe UI"/>
          <w:sz w:val="24"/>
          <w:szCs w:val="24"/>
        </w:rPr>
        <w:fldChar w:fldCharType="begin"/>
      </w:r>
      <w:r w:rsidRPr="00DA58F0">
        <w:rPr>
          <w:rFonts w:ascii="Segoe UI" w:eastAsia="Times New Roman" w:hAnsi="Segoe UI" w:cs="Segoe UI"/>
          <w:sz w:val="24"/>
          <w:szCs w:val="24"/>
        </w:rPr>
        <w:instrText xml:space="preserve"> HYPERLINK "https://trustsu.com/troubleshoot" </w:instrText>
      </w:r>
      <w:r w:rsidRPr="00DA58F0">
        <w:rPr>
          <w:rFonts w:ascii="Segoe UI" w:eastAsia="Times New Roman" w:hAnsi="Segoe UI" w:cs="Segoe UI"/>
          <w:sz w:val="24"/>
          <w:szCs w:val="24"/>
        </w:rPr>
        <w:fldChar w:fldCharType="separate"/>
      </w:r>
      <w:r w:rsidRPr="00DA58F0">
        <w:rPr>
          <w:rFonts w:ascii="Segoe UI" w:eastAsia="Times New Roman" w:hAnsi="Segoe UI" w:cs="Segoe UI"/>
          <w:sz w:val="24"/>
          <w:szCs w:val="24"/>
          <w:u w:val="single"/>
        </w:rPr>
        <w:t>Troublshooting</w:t>
      </w:r>
      <w:proofErr w:type="spellEnd"/>
      <w:r w:rsidRPr="00DA58F0">
        <w:rPr>
          <w:rFonts w:ascii="Segoe UI" w:eastAsia="Times New Roman" w:hAnsi="Segoe UI" w:cs="Segoe UI"/>
          <w:sz w:val="24"/>
          <w:szCs w:val="24"/>
          <w:u w:val="single"/>
        </w:rPr>
        <w:t xml:space="preserve"> options here</w:t>
      </w:r>
      <w:r w:rsidRPr="00DA58F0">
        <w:rPr>
          <w:rFonts w:ascii="Segoe UI" w:eastAsia="Times New Roman" w:hAnsi="Segoe UI" w:cs="Segoe UI"/>
          <w:sz w:val="24"/>
          <w:szCs w:val="24"/>
        </w:rPr>
        <w:fldChar w:fldCharType="end"/>
      </w:r>
      <w:r w:rsidRPr="00DA58F0">
        <w:rPr>
          <w:rFonts w:ascii="Segoe UI" w:eastAsia="Times New Roman" w:hAnsi="Segoe UI" w:cs="Segoe UI"/>
          <w:sz w:val="24"/>
          <w:szCs w:val="24"/>
        </w:rPr>
        <w:t>.</w:t>
      </w:r>
    </w:p>
    <w:p w:rsidR="005D7752" w:rsidRDefault="005D7752" w:rsidP="005D7752">
      <w:pPr>
        <w:spacing w:after="0"/>
        <w:rPr>
          <w:b/>
          <w:bCs/>
          <w:sz w:val="24"/>
          <w:szCs w:val="24"/>
          <w:u w:val="single"/>
        </w:rPr>
      </w:pPr>
      <w:r>
        <w:rPr>
          <w:b/>
          <w:bCs/>
          <w:noProof/>
          <w:sz w:val="24"/>
          <w:szCs w:val="24"/>
          <w:u w:val="single"/>
        </w:rPr>
        <w:drawing>
          <wp:inline distT="0" distB="0" distL="0" distR="0">
            <wp:extent cx="5732145" cy="3657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657600"/>
                    </a:xfrm>
                    <a:prstGeom prst="rect">
                      <a:avLst/>
                    </a:prstGeom>
                  </pic:spPr>
                </pic:pic>
              </a:graphicData>
            </a:graphic>
          </wp:inline>
        </w:drawing>
      </w:r>
    </w:p>
    <w:p w:rsidR="00DA58F0" w:rsidRPr="00DA58F0" w:rsidRDefault="00DA58F0" w:rsidP="00DA58F0">
      <w:pPr>
        <w:shd w:val="clear" w:color="auto" w:fill="FFFFFF"/>
        <w:spacing w:after="390" w:line="240" w:lineRule="auto"/>
        <w:rPr>
          <w:rFonts w:ascii="Segoe UI" w:eastAsia="Times New Roman" w:hAnsi="Segoe UI" w:cs="Segoe UI"/>
          <w:color w:val="212529"/>
          <w:sz w:val="24"/>
          <w:szCs w:val="24"/>
        </w:rPr>
      </w:pPr>
      <w:r w:rsidRPr="00DA58F0">
        <w:rPr>
          <w:rFonts w:ascii="Segoe UI" w:eastAsia="Times New Roman" w:hAnsi="Segoe UI" w:cs="Segoe UI"/>
          <w:b/>
          <w:bCs/>
          <w:color w:val="212529"/>
          <w:sz w:val="24"/>
          <w:szCs w:val="24"/>
        </w:rPr>
        <w:lastRenderedPageBreak/>
        <w:t>If you are having trouble logging into your account, please follow these steps below.</w:t>
      </w:r>
    </w:p>
    <w:p w:rsidR="00DA58F0" w:rsidRPr="00DA58F0" w:rsidRDefault="00DA58F0" w:rsidP="00DA58F0">
      <w:pPr>
        <w:numPr>
          <w:ilvl w:val="0"/>
          <w:numId w:val="3"/>
        </w:numPr>
        <w:shd w:val="clear" w:color="auto" w:fill="FFFFFF"/>
        <w:spacing w:before="100" w:beforeAutospacing="1" w:after="100" w:afterAutospacing="1" w:line="240" w:lineRule="auto"/>
        <w:ind w:left="300"/>
        <w:rPr>
          <w:rFonts w:ascii="Segoe UI" w:eastAsia="Times New Roman" w:hAnsi="Segoe UI" w:cs="Segoe UI"/>
          <w:color w:val="212529"/>
          <w:sz w:val="24"/>
          <w:szCs w:val="24"/>
        </w:rPr>
      </w:pPr>
      <w:r w:rsidRPr="00DA58F0">
        <w:rPr>
          <w:rFonts w:ascii="Segoe UI" w:eastAsia="Times New Roman" w:hAnsi="Segoe UI" w:cs="Segoe UI"/>
          <w:b/>
          <w:bCs/>
          <w:color w:val="212529"/>
          <w:sz w:val="24"/>
          <w:szCs w:val="24"/>
        </w:rPr>
        <w:t>Step 1 – </w:t>
      </w:r>
      <w:r w:rsidRPr="00DA58F0">
        <w:rPr>
          <w:rFonts w:ascii="Segoe UI" w:eastAsia="Times New Roman" w:hAnsi="Segoe UI" w:cs="Segoe UI"/>
          <w:color w:val="212529"/>
          <w:sz w:val="24"/>
          <w:szCs w:val="24"/>
        </w:rPr>
        <w:t>To login to your </w:t>
      </w:r>
      <w:proofErr w:type="spellStart"/>
      <w:r w:rsidRPr="00DA58F0">
        <w:rPr>
          <w:rFonts w:ascii="Segoe UI" w:eastAsia="Times New Roman" w:hAnsi="Segoe UI" w:cs="Segoe UI"/>
          <w:color w:val="212529"/>
          <w:sz w:val="24"/>
          <w:szCs w:val="24"/>
        </w:rPr>
        <w:t>Tcs</w:t>
      </w:r>
      <w:proofErr w:type="spellEnd"/>
      <w:r w:rsidRPr="00DA58F0">
        <w:rPr>
          <w:rFonts w:ascii="Segoe UI" w:eastAsia="Times New Roman" w:hAnsi="Segoe UI" w:cs="Segoe UI"/>
          <w:color w:val="212529"/>
          <w:sz w:val="24"/>
          <w:szCs w:val="24"/>
        </w:rPr>
        <w:t xml:space="preserve"> cod login account, open this guide in a new window. You'll be able to follow along with the steps while seeing them!</w:t>
      </w:r>
    </w:p>
    <w:p w:rsidR="00DA58F0" w:rsidRPr="00DA58F0" w:rsidRDefault="00DA58F0" w:rsidP="00DA58F0">
      <w:pPr>
        <w:numPr>
          <w:ilvl w:val="0"/>
          <w:numId w:val="3"/>
        </w:numPr>
        <w:shd w:val="clear" w:color="auto" w:fill="FFFFFF"/>
        <w:spacing w:before="100" w:beforeAutospacing="1" w:after="100" w:afterAutospacing="1" w:line="240" w:lineRule="auto"/>
        <w:ind w:left="300"/>
        <w:rPr>
          <w:rFonts w:ascii="Segoe UI" w:eastAsia="Times New Roman" w:hAnsi="Segoe UI" w:cs="Segoe UI"/>
          <w:color w:val="212529"/>
          <w:sz w:val="24"/>
          <w:szCs w:val="24"/>
        </w:rPr>
      </w:pPr>
      <w:r w:rsidRPr="00DA58F0">
        <w:rPr>
          <w:rFonts w:ascii="Segoe UI" w:eastAsia="Times New Roman" w:hAnsi="Segoe UI" w:cs="Segoe UI"/>
          <w:b/>
          <w:bCs/>
          <w:color w:val="212529"/>
          <w:sz w:val="24"/>
          <w:szCs w:val="24"/>
        </w:rPr>
        <w:t>Step 2 – </w:t>
      </w:r>
      <w:r w:rsidRPr="00DA58F0">
        <w:rPr>
          <w:rFonts w:ascii="Segoe UI" w:eastAsia="Times New Roman" w:hAnsi="Segoe UI" w:cs="Segoe UI"/>
          <w:color w:val="212529"/>
          <w:sz w:val="24"/>
          <w:szCs w:val="24"/>
        </w:rPr>
        <w:t>Log in by entering your login details for </w:t>
      </w:r>
      <w:proofErr w:type="spellStart"/>
      <w:r w:rsidRPr="00DA58F0">
        <w:rPr>
          <w:rFonts w:ascii="Segoe UI" w:eastAsia="Times New Roman" w:hAnsi="Segoe UI" w:cs="Segoe UI"/>
          <w:color w:val="212529"/>
          <w:sz w:val="24"/>
          <w:szCs w:val="24"/>
        </w:rPr>
        <w:t>Tcs</w:t>
      </w:r>
      <w:proofErr w:type="spellEnd"/>
      <w:r w:rsidRPr="00DA58F0">
        <w:rPr>
          <w:rFonts w:ascii="Segoe UI" w:eastAsia="Times New Roman" w:hAnsi="Segoe UI" w:cs="Segoe UI"/>
          <w:color w:val="212529"/>
          <w:sz w:val="24"/>
          <w:szCs w:val="24"/>
        </w:rPr>
        <w:t xml:space="preserve"> cod login. This information will be given to you either upon sign up or from an authorized representative of the website.</w:t>
      </w:r>
    </w:p>
    <w:p w:rsidR="00DA58F0" w:rsidRPr="00DA58F0" w:rsidRDefault="00DA58F0" w:rsidP="00DA58F0">
      <w:pPr>
        <w:numPr>
          <w:ilvl w:val="0"/>
          <w:numId w:val="3"/>
        </w:numPr>
        <w:shd w:val="clear" w:color="auto" w:fill="FFFFFF"/>
        <w:spacing w:before="100" w:beforeAutospacing="1" w:after="100" w:afterAutospacing="1" w:line="240" w:lineRule="auto"/>
        <w:ind w:left="300"/>
        <w:rPr>
          <w:rFonts w:ascii="Segoe UI" w:eastAsia="Times New Roman" w:hAnsi="Segoe UI" w:cs="Segoe UI"/>
          <w:color w:val="212529"/>
          <w:sz w:val="24"/>
          <w:szCs w:val="24"/>
        </w:rPr>
      </w:pPr>
      <w:r w:rsidRPr="00DA58F0">
        <w:rPr>
          <w:rFonts w:ascii="Segoe UI" w:eastAsia="Times New Roman" w:hAnsi="Segoe UI" w:cs="Segoe UI"/>
          <w:b/>
          <w:bCs/>
          <w:color w:val="212529"/>
          <w:sz w:val="24"/>
          <w:szCs w:val="24"/>
        </w:rPr>
        <w:t>Step 3 – </w:t>
      </w:r>
      <w:r w:rsidRPr="00DA58F0">
        <w:rPr>
          <w:rFonts w:ascii="Segoe UI" w:eastAsia="Times New Roman" w:hAnsi="Segoe UI" w:cs="Segoe UI"/>
          <w:color w:val="212529"/>
          <w:sz w:val="24"/>
          <w:szCs w:val="24"/>
        </w:rPr>
        <w:t>After receiving a "successfully logged in" message, you are officially connected with </w:t>
      </w:r>
      <w:proofErr w:type="spellStart"/>
      <w:r w:rsidRPr="00DA58F0">
        <w:rPr>
          <w:rFonts w:ascii="Segoe UI" w:eastAsia="Times New Roman" w:hAnsi="Segoe UI" w:cs="Segoe UI"/>
          <w:color w:val="212529"/>
          <w:sz w:val="24"/>
          <w:szCs w:val="24"/>
        </w:rPr>
        <w:t>Tcs</w:t>
      </w:r>
      <w:proofErr w:type="spellEnd"/>
      <w:r w:rsidRPr="00DA58F0">
        <w:rPr>
          <w:rFonts w:ascii="Segoe UI" w:eastAsia="Times New Roman" w:hAnsi="Segoe UI" w:cs="Segoe UI"/>
          <w:color w:val="212529"/>
          <w:sz w:val="24"/>
          <w:szCs w:val="24"/>
        </w:rPr>
        <w:t xml:space="preserve"> cod login!</w:t>
      </w:r>
    </w:p>
    <w:p w:rsidR="00DA58F0" w:rsidRDefault="00DA58F0" w:rsidP="00DA58F0">
      <w:pPr>
        <w:numPr>
          <w:ilvl w:val="0"/>
          <w:numId w:val="3"/>
        </w:numPr>
        <w:shd w:val="clear" w:color="auto" w:fill="FFFFFF"/>
        <w:spacing w:before="100" w:beforeAutospacing="1" w:after="100" w:afterAutospacing="1" w:line="240" w:lineRule="auto"/>
        <w:ind w:left="300"/>
        <w:rPr>
          <w:rFonts w:ascii="Segoe UI" w:eastAsia="Times New Roman" w:hAnsi="Segoe UI" w:cs="Segoe UI"/>
          <w:color w:val="212529"/>
          <w:sz w:val="24"/>
          <w:szCs w:val="24"/>
        </w:rPr>
      </w:pPr>
      <w:r w:rsidRPr="00DA58F0">
        <w:rPr>
          <w:rFonts w:ascii="Segoe UI" w:eastAsia="Times New Roman" w:hAnsi="Segoe UI" w:cs="Segoe UI"/>
          <w:b/>
          <w:bCs/>
          <w:color w:val="212529"/>
          <w:sz w:val="24"/>
          <w:szCs w:val="24"/>
        </w:rPr>
        <w:t>Step 4 – </w:t>
      </w:r>
      <w:proofErr w:type="spellStart"/>
      <w:r w:rsidRPr="00DA58F0">
        <w:rPr>
          <w:rFonts w:ascii="Segoe UI" w:eastAsia="Times New Roman" w:hAnsi="Segoe UI" w:cs="Segoe UI"/>
          <w:sz w:val="24"/>
          <w:szCs w:val="24"/>
        </w:rPr>
        <w:fldChar w:fldCharType="begin"/>
      </w:r>
      <w:r w:rsidRPr="00DA58F0">
        <w:rPr>
          <w:rFonts w:ascii="Segoe UI" w:eastAsia="Times New Roman" w:hAnsi="Segoe UI" w:cs="Segoe UI"/>
          <w:sz w:val="24"/>
          <w:szCs w:val="24"/>
        </w:rPr>
        <w:instrText xml:space="preserve"> HYPERLINK "http://webapp.tcscourier.com/COD/" \t "_blank" </w:instrText>
      </w:r>
      <w:r w:rsidRPr="00DA58F0">
        <w:rPr>
          <w:rFonts w:ascii="Segoe UI" w:eastAsia="Times New Roman" w:hAnsi="Segoe UI" w:cs="Segoe UI"/>
          <w:sz w:val="24"/>
          <w:szCs w:val="24"/>
        </w:rPr>
        <w:fldChar w:fldCharType="separate"/>
      </w:r>
      <w:r w:rsidRPr="00DA58F0">
        <w:rPr>
          <w:rFonts w:ascii="Segoe UI" w:eastAsia="Times New Roman" w:hAnsi="Segoe UI" w:cs="Segoe UI"/>
          <w:sz w:val="24"/>
          <w:szCs w:val="24"/>
          <w:u w:val="single"/>
        </w:rPr>
        <w:t>Tcs</w:t>
      </w:r>
      <w:proofErr w:type="spellEnd"/>
      <w:r w:rsidRPr="00DA58F0">
        <w:rPr>
          <w:rFonts w:ascii="Segoe UI" w:eastAsia="Times New Roman" w:hAnsi="Segoe UI" w:cs="Segoe UI"/>
          <w:sz w:val="24"/>
          <w:szCs w:val="24"/>
          <w:u w:val="single"/>
        </w:rPr>
        <w:t xml:space="preserve"> cod login</w:t>
      </w:r>
      <w:r w:rsidRPr="00DA58F0">
        <w:rPr>
          <w:rFonts w:ascii="Segoe UI" w:eastAsia="Times New Roman" w:hAnsi="Segoe UI" w:cs="Segoe UI"/>
          <w:sz w:val="24"/>
          <w:szCs w:val="24"/>
        </w:rPr>
        <w:fldChar w:fldCharType="end"/>
      </w:r>
      <w:r w:rsidRPr="00DA58F0">
        <w:rPr>
          <w:rFonts w:ascii="Segoe UI" w:eastAsia="Times New Roman" w:hAnsi="Segoe UI" w:cs="Segoe UI"/>
          <w:color w:val="212529"/>
          <w:sz w:val="24"/>
          <w:szCs w:val="24"/>
        </w:rPr>
        <w:t> may have trouble accepting your login credentials. We recommend following these step-by-step instructions to help solve this issue.</w:t>
      </w:r>
    </w:p>
    <w:p w:rsidR="00DA58F0" w:rsidRDefault="00DA58F0" w:rsidP="00DA58F0">
      <w:pPr>
        <w:shd w:val="clear" w:color="auto" w:fill="FFFFFF"/>
        <w:spacing w:before="100" w:beforeAutospacing="1" w:after="100" w:afterAutospacing="1" w:line="240" w:lineRule="auto"/>
        <w:ind w:left="-60"/>
        <w:rPr>
          <w:rFonts w:ascii="Segoe UI" w:eastAsia="Times New Roman" w:hAnsi="Segoe UI" w:cs="Segoe UI"/>
          <w:b/>
          <w:bCs/>
          <w:color w:val="212529"/>
          <w:sz w:val="24"/>
          <w:szCs w:val="24"/>
        </w:rPr>
      </w:pPr>
    </w:p>
    <w:p w:rsidR="00BA1E25" w:rsidRPr="00DA58F0" w:rsidRDefault="00BA1E25" w:rsidP="00DA58F0">
      <w:pPr>
        <w:shd w:val="clear" w:color="auto" w:fill="FFFFFF"/>
        <w:spacing w:before="100" w:beforeAutospacing="1" w:after="100" w:afterAutospacing="1" w:line="240" w:lineRule="auto"/>
        <w:ind w:left="-60"/>
        <w:rPr>
          <w:rFonts w:ascii="Segoe UI" w:eastAsia="Times New Roman" w:hAnsi="Segoe UI" w:cs="Segoe UI"/>
          <w:color w:val="212529"/>
          <w:sz w:val="24"/>
          <w:szCs w:val="24"/>
        </w:rPr>
      </w:pPr>
    </w:p>
    <w:p w:rsidR="00DA58F0" w:rsidRDefault="00DA58F0" w:rsidP="005D7752">
      <w:pPr>
        <w:spacing w:after="0"/>
        <w:rPr>
          <w:b/>
          <w:bCs/>
          <w:sz w:val="24"/>
          <w:szCs w:val="24"/>
          <w:u w:val="single"/>
        </w:rPr>
      </w:pPr>
    </w:p>
    <w:p w:rsidR="00BA1E25" w:rsidRPr="00BA1E25" w:rsidRDefault="00BA1E25" w:rsidP="00BA1E25">
      <w:pPr>
        <w:spacing w:after="0"/>
        <w:jc w:val="center"/>
        <w:rPr>
          <w:rFonts w:cstheme="minorHAnsi"/>
          <w:b/>
          <w:bCs/>
          <w:sz w:val="28"/>
          <w:szCs w:val="28"/>
          <w:u w:val="single"/>
        </w:rPr>
      </w:pPr>
      <w:r w:rsidRPr="00BA1E25">
        <w:rPr>
          <w:rFonts w:cstheme="minorHAnsi"/>
          <w:b/>
          <w:bCs/>
          <w:sz w:val="28"/>
          <w:szCs w:val="28"/>
          <w:u w:val="single"/>
        </w:rPr>
        <w:t>Customer Relation Management System</w:t>
      </w:r>
    </w:p>
    <w:p w:rsidR="00DA58F0" w:rsidRPr="00BA1E25" w:rsidRDefault="00DA58F0" w:rsidP="00BA1E25">
      <w:pPr>
        <w:spacing w:after="0"/>
        <w:jc w:val="center"/>
        <w:rPr>
          <w:rFonts w:cstheme="minorHAnsi"/>
          <w:b/>
          <w:bCs/>
          <w:sz w:val="28"/>
          <w:szCs w:val="28"/>
          <w:u w:val="single"/>
        </w:rPr>
      </w:pPr>
    </w:p>
    <w:p w:rsidR="00DA58F0" w:rsidRDefault="00DA58F0" w:rsidP="005D7752">
      <w:pPr>
        <w:spacing w:after="0"/>
        <w:rPr>
          <w:b/>
          <w:bCs/>
          <w:sz w:val="24"/>
          <w:szCs w:val="24"/>
          <w:u w:val="single"/>
        </w:rPr>
      </w:pPr>
    </w:p>
    <w:p w:rsidR="00DA58F0" w:rsidRDefault="00D47B8E" w:rsidP="005D7752">
      <w:pPr>
        <w:spacing w:after="0"/>
        <w:rPr>
          <w:rFonts w:ascii="Helvetica" w:hAnsi="Helvetica"/>
        </w:rPr>
      </w:pPr>
      <w:r>
        <w:rPr>
          <w:b/>
          <w:bCs/>
          <w:sz w:val="24"/>
          <w:szCs w:val="24"/>
          <w:u w:val="single"/>
        </w:rPr>
        <w:t>CRM:</w:t>
      </w:r>
      <w:r w:rsidRPr="00D47B8E">
        <w:rPr>
          <w:rFonts w:ascii="Helvetica" w:hAnsi="Helvetica"/>
          <w:color w:val="080707"/>
        </w:rPr>
        <w:t xml:space="preserve"> </w:t>
      </w:r>
      <w:r w:rsidRPr="00D47B8E">
        <w:rPr>
          <w:rFonts w:ascii="Helvetica" w:hAnsi="Helvetica"/>
        </w:rPr>
        <w:t>CRM stands for </w:t>
      </w:r>
      <w:hyperlink r:id="rId13" w:tgtFrame="_blank" w:history="1">
        <w:r w:rsidRPr="00D47B8E">
          <w:rPr>
            <w:rStyle w:val="Hyperlink"/>
            <w:rFonts w:ascii="Helvetica" w:hAnsi="Helvetica"/>
            <w:color w:val="auto"/>
          </w:rPr>
          <w:t>Customer Relationship Management</w:t>
        </w:r>
      </w:hyperlink>
      <w:r w:rsidRPr="00D47B8E">
        <w:rPr>
          <w:rFonts w:ascii="Helvetica" w:hAnsi="Helvetica"/>
        </w:rPr>
        <w:t>, and it’s a technology for managing and supporting customer relationships. </w:t>
      </w:r>
    </w:p>
    <w:p w:rsidR="00D47B8E" w:rsidRPr="00D47B8E" w:rsidRDefault="00D47B8E" w:rsidP="00D47B8E">
      <w:pPr>
        <w:spacing w:before="100" w:beforeAutospacing="1" w:after="100" w:afterAutospacing="1" w:line="240" w:lineRule="auto"/>
        <w:rPr>
          <w:rFonts w:ascii="var(--f-secondary)" w:eastAsia="Times New Roman" w:hAnsi="var(--f-secondary)" w:cs="Times New Roman"/>
          <w:color w:val="080707"/>
          <w:sz w:val="24"/>
          <w:szCs w:val="24"/>
        </w:rPr>
      </w:pPr>
      <w:r w:rsidRPr="00D47B8E">
        <w:rPr>
          <w:rFonts w:ascii="var(--f-secondary)" w:eastAsia="Times New Roman" w:hAnsi="var(--f-secondary)" w:cs="Times New Roman"/>
          <w:color w:val="080707"/>
          <w:sz w:val="24"/>
          <w:szCs w:val="24"/>
        </w:rPr>
        <w:t>A CRM system allows businesses to manage customer and prospect relationships with data. You can store, track, and analyze customer and prospect information in one central location, including:</w:t>
      </w:r>
    </w:p>
    <w:p w:rsidR="00D47B8E" w:rsidRPr="00D47B8E" w:rsidRDefault="00D47B8E" w:rsidP="00D47B8E">
      <w:pPr>
        <w:numPr>
          <w:ilvl w:val="0"/>
          <w:numId w:val="4"/>
        </w:numPr>
        <w:spacing w:before="100" w:beforeAutospacing="1" w:after="100" w:afterAutospacing="1" w:line="240" w:lineRule="auto"/>
        <w:rPr>
          <w:rFonts w:ascii="var(--f-secondary)" w:eastAsia="Times New Roman" w:hAnsi="var(--f-secondary)" w:cs="Times New Roman"/>
          <w:color w:val="080707"/>
          <w:sz w:val="24"/>
          <w:szCs w:val="24"/>
        </w:rPr>
      </w:pPr>
      <w:r w:rsidRPr="00D47B8E">
        <w:rPr>
          <w:rFonts w:ascii="var(--f-secondary)" w:eastAsia="Times New Roman" w:hAnsi="var(--f-secondary)" w:cs="Times New Roman"/>
          <w:color w:val="080707"/>
          <w:sz w:val="24"/>
          <w:szCs w:val="24"/>
        </w:rPr>
        <w:t>Contact info</w:t>
      </w:r>
    </w:p>
    <w:p w:rsidR="00D47B8E" w:rsidRPr="00D47B8E" w:rsidRDefault="00D47B8E" w:rsidP="00D47B8E">
      <w:pPr>
        <w:numPr>
          <w:ilvl w:val="0"/>
          <w:numId w:val="4"/>
        </w:numPr>
        <w:spacing w:before="100" w:beforeAutospacing="1" w:after="100" w:afterAutospacing="1" w:line="240" w:lineRule="auto"/>
        <w:rPr>
          <w:rFonts w:ascii="var(--f-secondary)" w:eastAsia="Times New Roman" w:hAnsi="var(--f-secondary)" w:cs="Times New Roman"/>
          <w:color w:val="080707"/>
          <w:sz w:val="24"/>
          <w:szCs w:val="24"/>
        </w:rPr>
      </w:pPr>
      <w:r w:rsidRPr="00D47B8E">
        <w:rPr>
          <w:rFonts w:ascii="var(--f-secondary)" w:eastAsia="Times New Roman" w:hAnsi="var(--f-secondary)" w:cs="Times New Roman"/>
          <w:color w:val="080707"/>
          <w:sz w:val="24"/>
          <w:szCs w:val="24"/>
        </w:rPr>
        <w:t>Accounts</w:t>
      </w:r>
    </w:p>
    <w:p w:rsidR="00D47B8E" w:rsidRPr="00D47B8E" w:rsidRDefault="00D47B8E" w:rsidP="00D47B8E">
      <w:pPr>
        <w:numPr>
          <w:ilvl w:val="0"/>
          <w:numId w:val="4"/>
        </w:numPr>
        <w:spacing w:before="100" w:beforeAutospacing="1" w:after="100" w:afterAutospacing="1" w:line="240" w:lineRule="auto"/>
        <w:rPr>
          <w:rFonts w:ascii="var(--f-secondary)" w:eastAsia="Times New Roman" w:hAnsi="var(--f-secondary)" w:cs="Times New Roman"/>
          <w:color w:val="080707"/>
          <w:sz w:val="24"/>
          <w:szCs w:val="24"/>
        </w:rPr>
      </w:pPr>
      <w:r w:rsidRPr="00D47B8E">
        <w:rPr>
          <w:rFonts w:ascii="var(--f-secondary)" w:eastAsia="Times New Roman" w:hAnsi="var(--f-secondary)" w:cs="Times New Roman"/>
          <w:color w:val="080707"/>
          <w:sz w:val="24"/>
          <w:szCs w:val="24"/>
        </w:rPr>
        <w:t>Leads</w:t>
      </w:r>
    </w:p>
    <w:p w:rsidR="00D47B8E" w:rsidRPr="00D47B8E" w:rsidRDefault="00D47B8E" w:rsidP="00D47B8E">
      <w:pPr>
        <w:numPr>
          <w:ilvl w:val="0"/>
          <w:numId w:val="4"/>
        </w:numPr>
        <w:spacing w:before="100" w:beforeAutospacing="1" w:after="100" w:afterAutospacing="1" w:line="240" w:lineRule="auto"/>
        <w:rPr>
          <w:rFonts w:ascii="var(--f-secondary)" w:eastAsia="Times New Roman" w:hAnsi="var(--f-secondary)" w:cs="Times New Roman"/>
          <w:color w:val="080707"/>
          <w:sz w:val="24"/>
          <w:szCs w:val="24"/>
        </w:rPr>
      </w:pPr>
      <w:r w:rsidRPr="00D47B8E">
        <w:rPr>
          <w:rFonts w:ascii="var(--f-secondary)" w:eastAsia="Times New Roman" w:hAnsi="var(--f-secondary)" w:cs="Times New Roman"/>
          <w:color w:val="080707"/>
          <w:sz w:val="24"/>
          <w:szCs w:val="24"/>
        </w:rPr>
        <w:t>Sales opportunities</w:t>
      </w:r>
    </w:p>
    <w:p w:rsidR="00D47B8E" w:rsidRPr="00D47B8E" w:rsidRDefault="00D47B8E" w:rsidP="00D47B8E">
      <w:pPr>
        <w:numPr>
          <w:ilvl w:val="0"/>
          <w:numId w:val="4"/>
        </w:numPr>
        <w:spacing w:before="100" w:beforeAutospacing="1" w:after="100" w:afterAutospacing="1" w:line="240" w:lineRule="auto"/>
        <w:rPr>
          <w:rFonts w:ascii="var(--f-secondary)" w:eastAsia="Times New Roman" w:hAnsi="var(--f-secondary)" w:cs="Times New Roman"/>
          <w:color w:val="080707"/>
          <w:sz w:val="24"/>
          <w:szCs w:val="24"/>
        </w:rPr>
      </w:pPr>
      <w:r w:rsidRPr="00D47B8E">
        <w:rPr>
          <w:rFonts w:ascii="var(--f-secondary)" w:eastAsia="Times New Roman" w:hAnsi="var(--f-secondary)" w:cs="Times New Roman"/>
          <w:color w:val="080707"/>
          <w:sz w:val="24"/>
          <w:szCs w:val="24"/>
        </w:rPr>
        <w:t>Service inquiries</w:t>
      </w:r>
    </w:p>
    <w:p w:rsidR="00D47B8E" w:rsidRPr="00D47B8E" w:rsidRDefault="00D47B8E" w:rsidP="00D47B8E">
      <w:pPr>
        <w:numPr>
          <w:ilvl w:val="0"/>
          <w:numId w:val="4"/>
        </w:numPr>
        <w:spacing w:before="100" w:beforeAutospacing="1" w:after="100" w:afterAutospacing="1" w:line="240" w:lineRule="auto"/>
        <w:rPr>
          <w:rFonts w:ascii="var(--f-secondary)" w:eastAsia="Times New Roman" w:hAnsi="var(--f-secondary)" w:cs="Times New Roman"/>
          <w:color w:val="080707"/>
          <w:sz w:val="24"/>
          <w:szCs w:val="24"/>
        </w:rPr>
      </w:pPr>
      <w:r w:rsidRPr="00D47B8E">
        <w:rPr>
          <w:rFonts w:ascii="var(--f-secondary)" w:eastAsia="Times New Roman" w:hAnsi="var(--f-secondary)" w:cs="Times New Roman"/>
          <w:color w:val="080707"/>
          <w:sz w:val="24"/>
          <w:szCs w:val="24"/>
        </w:rPr>
        <w:t>Marketing campaigns</w:t>
      </w:r>
    </w:p>
    <w:p w:rsidR="00D47B8E" w:rsidRPr="005D7752" w:rsidRDefault="00D47B8E" w:rsidP="005D7752">
      <w:pPr>
        <w:spacing w:after="0"/>
        <w:rPr>
          <w:b/>
          <w:bCs/>
          <w:sz w:val="24"/>
          <w:szCs w:val="24"/>
          <w:u w:val="single"/>
        </w:rPr>
      </w:pPr>
      <w:bookmarkStart w:id="0" w:name="_GoBack"/>
      <w:bookmarkEnd w:id="0"/>
    </w:p>
    <w:sectPr w:rsidR="00D47B8E" w:rsidRPr="005D7752" w:rsidSect="00D054A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ar(--f-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04A2"/>
    <w:multiLevelType w:val="hybridMultilevel"/>
    <w:tmpl w:val="4F46BE0E"/>
    <w:lvl w:ilvl="0" w:tplc="BF4AF5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01E8E"/>
    <w:multiLevelType w:val="multilevel"/>
    <w:tmpl w:val="E87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40E17"/>
    <w:multiLevelType w:val="multilevel"/>
    <w:tmpl w:val="7C3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70C4D"/>
    <w:multiLevelType w:val="multilevel"/>
    <w:tmpl w:val="44F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AF"/>
    <w:rsid w:val="00287AF6"/>
    <w:rsid w:val="00401E5B"/>
    <w:rsid w:val="00502773"/>
    <w:rsid w:val="00540068"/>
    <w:rsid w:val="005D7752"/>
    <w:rsid w:val="007D7441"/>
    <w:rsid w:val="009B7940"/>
    <w:rsid w:val="00A54A8A"/>
    <w:rsid w:val="00AC68BD"/>
    <w:rsid w:val="00AF3282"/>
    <w:rsid w:val="00BA1E25"/>
    <w:rsid w:val="00BD0099"/>
    <w:rsid w:val="00D054AF"/>
    <w:rsid w:val="00D47B8E"/>
    <w:rsid w:val="00DA58F0"/>
    <w:rsid w:val="00DC4AA4"/>
    <w:rsid w:val="00ED4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8FE5"/>
  <w15:chartTrackingRefBased/>
  <w15:docId w15:val="{CB802486-8A26-4939-9CD6-24F38821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2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AF"/>
    <w:pPr>
      <w:ind w:left="720"/>
      <w:contextualSpacing/>
    </w:pPr>
  </w:style>
  <w:style w:type="character" w:styleId="Hyperlink">
    <w:name w:val="Hyperlink"/>
    <w:basedOn w:val="DefaultParagraphFont"/>
    <w:uiPriority w:val="99"/>
    <w:semiHidden/>
    <w:unhideWhenUsed/>
    <w:rsid w:val="00540068"/>
    <w:rPr>
      <w:color w:val="0000FF"/>
      <w:u w:val="single"/>
    </w:rPr>
  </w:style>
  <w:style w:type="character" w:styleId="Strong">
    <w:name w:val="Strong"/>
    <w:basedOn w:val="DefaultParagraphFont"/>
    <w:uiPriority w:val="22"/>
    <w:qFormat/>
    <w:rsid w:val="00DA58F0"/>
    <w:rPr>
      <w:b/>
      <w:bCs/>
    </w:rPr>
  </w:style>
  <w:style w:type="paragraph" w:styleId="NormalWeb">
    <w:name w:val="Normal (Web)"/>
    <w:basedOn w:val="Normal"/>
    <w:uiPriority w:val="99"/>
    <w:semiHidden/>
    <w:unhideWhenUsed/>
    <w:rsid w:val="00DA5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_title"/>
    <w:basedOn w:val="DefaultParagraphFont"/>
    <w:rsid w:val="00DA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809069">
      <w:bodyDiv w:val="1"/>
      <w:marLeft w:val="0"/>
      <w:marRight w:val="0"/>
      <w:marTop w:val="0"/>
      <w:marBottom w:val="0"/>
      <w:divBdr>
        <w:top w:val="none" w:sz="0" w:space="0" w:color="auto"/>
        <w:left w:val="none" w:sz="0" w:space="0" w:color="auto"/>
        <w:bottom w:val="none" w:sz="0" w:space="0" w:color="auto"/>
        <w:right w:val="none" w:sz="0" w:space="0" w:color="auto"/>
      </w:divBdr>
    </w:div>
    <w:div w:id="1594044355">
      <w:bodyDiv w:val="1"/>
      <w:marLeft w:val="0"/>
      <w:marRight w:val="0"/>
      <w:marTop w:val="0"/>
      <w:marBottom w:val="0"/>
      <w:divBdr>
        <w:top w:val="none" w:sz="0" w:space="0" w:color="auto"/>
        <w:left w:val="none" w:sz="0" w:space="0" w:color="auto"/>
        <w:bottom w:val="none" w:sz="0" w:space="0" w:color="auto"/>
        <w:right w:val="none" w:sz="0" w:space="0" w:color="auto"/>
      </w:divBdr>
    </w:div>
    <w:div w:id="19375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ulting" TargetMode="External"/><Relationship Id="rId13" Type="http://schemas.openxmlformats.org/officeDocument/2006/relationships/hyperlink" Target="https://www.salesforce.com/crm/what-is-crm/" TargetMode="External"/><Relationship Id="rId3" Type="http://schemas.openxmlformats.org/officeDocument/2006/relationships/settings" Target="settings.xml"/><Relationship Id="rId7" Type="http://schemas.openxmlformats.org/officeDocument/2006/relationships/hyperlink" Target="https://en.wikipedia.org/wiki/Information_technology"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national_corporation" TargetMode="External"/><Relationship Id="rId11" Type="http://schemas.openxmlformats.org/officeDocument/2006/relationships/hyperlink" Target="https://en.wikipedia.org/wiki/List_of_companies_of_Indi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Tata_Group" TargetMode="External"/><Relationship Id="rId4" Type="http://schemas.openxmlformats.org/officeDocument/2006/relationships/webSettings" Target="webSettings.xml"/><Relationship Id="rId9" Type="http://schemas.openxmlformats.org/officeDocument/2006/relationships/hyperlink" Target="https://en.wikipedia.org/wiki/Mumb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Abbas</dc:creator>
  <cp:keywords/>
  <dc:description/>
  <cp:lastModifiedBy>Moorche</cp:lastModifiedBy>
  <cp:revision>2</cp:revision>
  <dcterms:created xsi:type="dcterms:W3CDTF">2022-05-11T18:27:00Z</dcterms:created>
  <dcterms:modified xsi:type="dcterms:W3CDTF">2022-05-11T18:27:00Z</dcterms:modified>
</cp:coreProperties>
</file>